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3C7" w:rsidRPr="00E30745" w:rsidRDefault="00EF73C7" w:rsidP="000315B6">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E30745">
        <w:rPr>
          <w:rFonts w:asciiTheme="minorHAnsi" w:hAnsiTheme="minorHAnsi"/>
          <w:sz w:val="22"/>
          <w:szCs w:val="22"/>
        </w:rPr>
        <w:t>UNIVERSITY OF FLORIDA</w:t>
      </w:r>
    </w:p>
    <w:p w:rsidR="00EF73C7" w:rsidRPr="00E30745" w:rsidRDefault="00EF73C7" w:rsidP="000315B6">
      <w:pPr>
        <w:tabs>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E30745">
        <w:rPr>
          <w:rFonts w:asciiTheme="minorHAnsi" w:hAnsiTheme="minorHAnsi"/>
          <w:sz w:val="22"/>
          <w:szCs w:val="22"/>
        </w:rPr>
        <w:t>COLLEGE OF NURSING</w:t>
      </w:r>
    </w:p>
    <w:p w:rsidR="00EF73C7" w:rsidRPr="00E30745" w:rsidRDefault="00EF73C7" w:rsidP="000315B6">
      <w:pPr>
        <w:tabs>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E30745">
        <w:rPr>
          <w:rFonts w:asciiTheme="minorHAnsi" w:hAnsiTheme="minorHAnsi"/>
          <w:sz w:val="22"/>
          <w:szCs w:val="22"/>
        </w:rPr>
        <w:t>COURSE SYLLABUS</w:t>
      </w:r>
    </w:p>
    <w:p w:rsidR="00EF73C7" w:rsidRPr="00E30745" w:rsidRDefault="00181075" w:rsidP="000315B6">
      <w:pPr>
        <w:tabs>
          <w:tab w:val="center" w:pos="4680"/>
          <w:tab w:val="left" w:pos="5040"/>
          <w:tab w:val="left" w:pos="5760"/>
          <w:tab w:val="left" w:pos="6480"/>
          <w:tab w:val="left" w:pos="7200"/>
          <w:tab w:val="left" w:pos="7920"/>
          <w:tab w:val="left" w:pos="8640"/>
          <w:tab w:val="left" w:pos="9360"/>
        </w:tabs>
        <w:jc w:val="center"/>
        <w:rPr>
          <w:rFonts w:asciiTheme="minorHAnsi" w:hAnsiTheme="minorHAnsi"/>
          <w:sz w:val="22"/>
          <w:szCs w:val="22"/>
        </w:rPr>
      </w:pPr>
      <w:r w:rsidRPr="00E30745">
        <w:rPr>
          <w:rFonts w:asciiTheme="minorHAnsi" w:hAnsiTheme="minorHAnsi"/>
          <w:sz w:val="22"/>
          <w:szCs w:val="22"/>
        </w:rPr>
        <w:t>SPRING 2015</w:t>
      </w: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EF73C7" w:rsidRPr="00E30745" w:rsidRDefault="00EF73C7" w:rsidP="000315B6">
      <w:pPr>
        <w:tabs>
          <w:tab w:val="left" w:pos="-1440"/>
          <w:tab w:val="left" w:pos="-720"/>
          <w:tab w:val="left" w:pos="2880"/>
        </w:tabs>
        <w:rPr>
          <w:rFonts w:asciiTheme="minorHAnsi" w:hAnsiTheme="minorHAnsi"/>
          <w:sz w:val="22"/>
          <w:szCs w:val="22"/>
        </w:rPr>
      </w:pPr>
      <w:r w:rsidRPr="00E30745">
        <w:rPr>
          <w:rFonts w:asciiTheme="minorHAnsi" w:hAnsiTheme="minorHAnsi"/>
          <w:sz w:val="22"/>
          <w:szCs w:val="22"/>
          <w:u w:val="single"/>
        </w:rPr>
        <w:t>COURSE NUMBER</w:t>
      </w:r>
      <w:r w:rsidR="000315B6">
        <w:rPr>
          <w:rFonts w:asciiTheme="minorHAnsi" w:hAnsiTheme="minorHAnsi"/>
          <w:sz w:val="22"/>
          <w:szCs w:val="22"/>
        </w:rPr>
        <w:tab/>
      </w:r>
      <w:r w:rsidR="00181075" w:rsidRPr="00E30745">
        <w:rPr>
          <w:rFonts w:asciiTheme="minorHAnsi" w:hAnsiTheme="minorHAnsi"/>
          <w:sz w:val="22"/>
          <w:szCs w:val="22"/>
        </w:rPr>
        <w:t>NG</w:t>
      </w:r>
      <w:r w:rsidRPr="00E30745">
        <w:rPr>
          <w:rFonts w:asciiTheme="minorHAnsi" w:hAnsiTheme="minorHAnsi"/>
          <w:sz w:val="22"/>
          <w:szCs w:val="22"/>
        </w:rPr>
        <w:t xml:space="preserve">R </w:t>
      </w:r>
      <w:r w:rsidR="00181075" w:rsidRPr="00E30745">
        <w:rPr>
          <w:rFonts w:asciiTheme="minorHAnsi" w:hAnsiTheme="minorHAnsi"/>
          <w:sz w:val="22"/>
          <w:szCs w:val="22"/>
        </w:rPr>
        <w:t>6372</w:t>
      </w:r>
    </w:p>
    <w:p w:rsidR="00EF73C7" w:rsidRPr="00E30745" w:rsidRDefault="00EF73C7" w:rsidP="000315B6">
      <w:pPr>
        <w:tabs>
          <w:tab w:val="left" w:pos="-1440"/>
          <w:tab w:val="left" w:pos="-720"/>
          <w:tab w:val="left" w:pos="2880"/>
        </w:tabs>
        <w:rPr>
          <w:rFonts w:asciiTheme="minorHAnsi" w:hAnsiTheme="minorHAnsi"/>
          <w:sz w:val="22"/>
          <w:szCs w:val="22"/>
          <w:u w:val="single"/>
        </w:rPr>
      </w:pPr>
    </w:p>
    <w:p w:rsidR="00EF73C7" w:rsidRPr="00E30745" w:rsidRDefault="00EF73C7" w:rsidP="000315B6">
      <w:pPr>
        <w:tabs>
          <w:tab w:val="left" w:pos="-1440"/>
          <w:tab w:val="left" w:pos="-720"/>
          <w:tab w:val="left" w:pos="2880"/>
        </w:tabs>
        <w:rPr>
          <w:rFonts w:asciiTheme="minorHAnsi" w:hAnsiTheme="minorHAnsi"/>
          <w:sz w:val="22"/>
          <w:szCs w:val="22"/>
        </w:rPr>
      </w:pPr>
      <w:r w:rsidRPr="00E30745">
        <w:rPr>
          <w:rFonts w:asciiTheme="minorHAnsi" w:hAnsiTheme="minorHAnsi"/>
          <w:sz w:val="22"/>
          <w:szCs w:val="22"/>
          <w:u w:val="single"/>
        </w:rPr>
        <w:t>COURSE TITLE</w:t>
      </w:r>
      <w:r w:rsidRPr="00E30745">
        <w:rPr>
          <w:rFonts w:asciiTheme="minorHAnsi" w:hAnsiTheme="minorHAnsi"/>
          <w:sz w:val="22"/>
          <w:szCs w:val="22"/>
        </w:rPr>
        <w:tab/>
      </w:r>
      <w:r w:rsidR="00181075" w:rsidRPr="00E30745">
        <w:rPr>
          <w:rFonts w:asciiTheme="minorHAnsi" w:hAnsiTheme="minorHAnsi" w:cs="Arial"/>
          <w:sz w:val="22"/>
          <w:szCs w:val="22"/>
        </w:rPr>
        <w:t>Advanced Pediatri</w:t>
      </w:r>
      <w:r w:rsidR="000315B6">
        <w:rPr>
          <w:rFonts w:asciiTheme="minorHAnsi" w:hAnsiTheme="minorHAnsi" w:cs="Arial"/>
          <w:sz w:val="22"/>
          <w:szCs w:val="22"/>
        </w:rPr>
        <w:t>c Procedures and Diagnostics</w:t>
      </w:r>
    </w:p>
    <w:p w:rsidR="00EF73C7" w:rsidRPr="00E30745" w:rsidRDefault="00EF73C7" w:rsidP="000315B6">
      <w:pPr>
        <w:tabs>
          <w:tab w:val="left" w:pos="-1440"/>
          <w:tab w:val="left" w:pos="-720"/>
          <w:tab w:val="left" w:pos="2880"/>
        </w:tabs>
        <w:rPr>
          <w:rFonts w:asciiTheme="minorHAnsi" w:hAnsiTheme="minorHAnsi"/>
          <w:sz w:val="22"/>
          <w:szCs w:val="22"/>
          <w:u w:val="single"/>
        </w:rPr>
      </w:pPr>
    </w:p>
    <w:p w:rsidR="00EF73C7" w:rsidRPr="00E30745" w:rsidRDefault="00EF73C7" w:rsidP="000315B6">
      <w:pPr>
        <w:tabs>
          <w:tab w:val="left" w:pos="-1440"/>
          <w:tab w:val="left" w:pos="-720"/>
          <w:tab w:val="left" w:pos="2880"/>
        </w:tabs>
        <w:rPr>
          <w:rFonts w:asciiTheme="minorHAnsi" w:hAnsiTheme="minorHAnsi"/>
          <w:sz w:val="22"/>
          <w:szCs w:val="22"/>
        </w:rPr>
      </w:pPr>
      <w:r w:rsidRPr="00E30745">
        <w:rPr>
          <w:rFonts w:asciiTheme="minorHAnsi" w:hAnsiTheme="minorHAnsi"/>
          <w:sz w:val="22"/>
          <w:szCs w:val="22"/>
          <w:u w:val="single"/>
        </w:rPr>
        <w:t>CREDITS</w:t>
      </w:r>
      <w:r w:rsidR="00E30745">
        <w:rPr>
          <w:rFonts w:asciiTheme="minorHAnsi" w:hAnsiTheme="minorHAnsi"/>
          <w:sz w:val="22"/>
          <w:szCs w:val="22"/>
        </w:rPr>
        <w:tab/>
      </w:r>
      <w:r w:rsidR="00181075" w:rsidRPr="00E30745">
        <w:rPr>
          <w:rFonts w:asciiTheme="minorHAnsi" w:hAnsiTheme="minorHAnsi"/>
          <w:sz w:val="22"/>
          <w:szCs w:val="22"/>
        </w:rPr>
        <w:t>3</w:t>
      </w:r>
    </w:p>
    <w:p w:rsidR="00EF73C7" w:rsidRPr="00E30745" w:rsidRDefault="00EF73C7" w:rsidP="000315B6">
      <w:pPr>
        <w:tabs>
          <w:tab w:val="left" w:pos="-1440"/>
          <w:tab w:val="left" w:pos="-720"/>
          <w:tab w:val="left" w:pos="2880"/>
        </w:tabs>
        <w:rPr>
          <w:rFonts w:asciiTheme="minorHAnsi" w:hAnsiTheme="minorHAnsi"/>
          <w:sz w:val="22"/>
          <w:szCs w:val="22"/>
        </w:rPr>
      </w:pPr>
    </w:p>
    <w:p w:rsidR="00EF73C7" w:rsidRPr="00E30745" w:rsidRDefault="00EF73C7" w:rsidP="000315B6">
      <w:pPr>
        <w:tabs>
          <w:tab w:val="left" w:pos="-1440"/>
          <w:tab w:val="left" w:pos="2880"/>
        </w:tabs>
        <w:rPr>
          <w:rFonts w:asciiTheme="minorHAnsi" w:hAnsiTheme="minorHAnsi" w:cs="Arial"/>
          <w:sz w:val="22"/>
          <w:szCs w:val="22"/>
          <w:u w:val="single"/>
        </w:rPr>
      </w:pPr>
      <w:r w:rsidRPr="00E30745">
        <w:rPr>
          <w:rFonts w:asciiTheme="minorHAnsi" w:hAnsiTheme="minorHAnsi"/>
          <w:sz w:val="22"/>
          <w:szCs w:val="22"/>
          <w:u w:val="single"/>
        </w:rPr>
        <w:t>PLACEMENT</w:t>
      </w:r>
      <w:r w:rsidRPr="00E30745">
        <w:rPr>
          <w:rFonts w:asciiTheme="minorHAnsi" w:hAnsiTheme="minorHAnsi"/>
          <w:sz w:val="22"/>
          <w:szCs w:val="22"/>
        </w:rPr>
        <w:tab/>
      </w:r>
      <w:r w:rsidR="00181075" w:rsidRPr="00E30745">
        <w:rPr>
          <w:rFonts w:asciiTheme="minorHAnsi" w:hAnsiTheme="minorHAnsi" w:cs="Arial"/>
          <w:sz w:val="22"/>
          <w:szCs w:val="22"/>
        </w:rPr>
        <w:t>DNP Program: Pediatric Nurse Practitioner Track</w:t>
      </w:r>
    </w:p>
    <w:p w:rsidR="00EF73C7" w:rsidRPr="00E30745" w:rsidRDefault="00EF73C7" w:rsidP="000315B6">
      <w:pPr>
        <w:tabs>
          <w:tab w:val="left" w:pos="-1440"/>
          <w:tab w:val="left" w:pos="-720"/>
          <w:tab w:val="left" w:pos="2880"/>
        </w:tabs>
        <w:rPr>
          <w:rFonts w:asciiTheme="minorHAnsi" w:hAnsiTheme="minorHAnsi"/>
          <w:sz w:val="22"/>
          <w:szCs w:val="22"/>
        </w:rPr>
      </w:pPr>
    </w:p>
    <w:p w:rsidR="00181075" w:rsidRPr="00E30745" w:rsidRDefault="00EF73C7" w:rsidP="000315B6">
      <w:pPr>
        <w:tabs>
          <w:tab w:val="left" w:pos="-1440"/>
          <w:tab w:val="left" w:pos="2880"/>
        </w:tabs>
        <w:rPr>
          <w:rFonts w:asciiTheme="minorHAnsi" w:hAnsiTheme="minorHAnsi" w:cs="Arial"/>
          <w:sz w:val="22"/>
          <w:szCs w:val="22"/>
        </w:rPr>
      </w:pPr>
      <w:r w:rsidRPr="00E30745">
        <w:rPr>
          <w:rFonts w:asciiTheme="minorHAnsi" w:hAnsiTheme="minorHAnsi"/>
          <w:sz w:val="22"/>
          <w:szCs w:val="22"/>
          <w:u w:val="single"/>
        </w:rPr>
        <w:t>PREREQUISITES</w:t>
      </w:r>
      <w:r w:rsidRPr="00E30745">
        <w:rPr>
          <w:rFonts w:asciiTheme="minorHAnsi" w:hAnsiTheme="minorHAnsi"/>
          <w:sz w:val="22"/>
          <w:szCs w:val="22"/>
        </w:rPr>
        <w:tab/>
      </w:r>
      <w:r w:rsidR="00181075" w:rsidRPr="00E30745">
        <w:rPr>
          <w:rFonts w:asciiTheme="minorHAnsi" w:hAnsiTheme="minorHAnsi" w:cs="Arial"/>
          <w:sz w:val="22"/>
          <w:szCs w:val="22"/>
        </w:rPr>
        <w:t>NGR 6002C:</w:t>
      </w:r>
      <w:r w:rsidR="00181075" w:rsidRPr="00E30745">
        <w:rPr>
          <w:rFonts w:asciiTheme="minorHAnsi" w:hAnsiTheme="minorHAnsi" w:cs="Arial"/>
          <w:sz w:val="22"/>
          <w:szCs w:val="22"/>
        </w:rPr>
        <w:tab/>
        <w:t>Advanced</w:t>
      </w:r>
      <w:r w:rsidR="000315B6">
        <w:rPr>
          <w:rFonts w:asciiTheme="minorHAnsi" w:hAnsiTheme="minorHAnsi" w:cs="Arial"/>
          <w:sz w:val="22"/>
          <w:szCs w:val="22"/>
        </w:rPr>
        <w:t xml:space="preserve"> Health Assessment and </w:t>
      </w:r>
      <w:r w:rsidR="00181075" w:rsidRPr="00E30745">
        <w:rPr>
          <w:rFonts w:asciiTheme="minorHAnsi" w:hAnsiTheme="minorHAnsi" w:cs="Arial"/>
          <w:sz w:val="22"/>
          <w:szCs w:val="22"/>
        </w:rPr>
        <w:t>Diagnostic Reasoning</w:t>
      </w:r>
    </w:p>
    <w:p w:rsidR="00181075" w:rsidRPr="00E30745" w:rsidRDefault="000315B6" w:rsidP="000315B6">
      <w:pPr>
        <w:tabs>
          <w:tab w:val="left" w:pos="-1440"/>
          <w:tab w:val="left" w:pos="2880"/>
        </w:tabs>
        <w:rPr>
          <w:rFonts w:asciiTheme="minorHAnsi" w:hAnsiTheme="minorHAnsi" w:cs="Arial"/>
          <w:sz w:val="22"/>
          <w:szCs w:val="22"/>
        </w:rPr>
      </w:pPr>
      <w:r>
        <w:rPr>
          <w:rFonts w:asciiTheme="minorHAnsi" w:hAnsiTheme="minorHAnsi" w:cs="Arial"/>
          <w:sz w:val="22"/>
          <w:szCs w:val="22"/>
        </w:rPr>
        <w:tab/>
      </w:r>
      <w:r w:rsidR="00181075" w:rsidRPr="00E30745">
        <w:rPr>
          <w:rFonts w:asciiTheme="minorHAnsi" w:hAnsiTheme="minorHAnsi" w:cs="Arial"/>
          <w:sz w:val="22"/>
          <w:szCs w:val="22"/>
        </w:rPr>
        <w:t>NGR 6101:</w:t>
      </w:r>
      <w:r w:rsidR="00181075" w:rsidRPr="00E30745">
        <w:rPr>
          <w:rFonts w:asciiTheme="minorHAnsi" w:hAnsiTheme="minorHAnsi" w:cs="Arial"/>
          <w:sz w:val="22"/>
          <w:szCs w:val="22"/>
        </w:rPr>
        <w:tab/>
        <w:t>Theory and Research for Nursing</w:t>
      </w:r>
    </w:p>
    <w:p w:rsidR="00181075" w:rsidRPr="00E30745" w:rsidRDefault="000315B6" w:rsidP="000315B6">
      <w:pPr>
        <w:tabs>
          <w:tab w:val="left" w:pos="-1440"/>
          <w:tab w:val="left" w:pos="2880"/>
        </w:tabs>
        <w:ind w:left="4320" w:hanging="4320"/>
        <w:rPr>
          <w:rFonts w:asciiTheme="minorHAnsi" w:hAnsiTheme="minorHAnsi" w:cs="Arial"/>
          <w:sz w:val="22"/>
          <w:szCs w:val="22"/>
        </w:rPr>
      </w:pPr>
      <w:r>
        <w:rPr>
          <w:rFonts w:asciiTheme="minorHAnsi" w:hAnsiTheme="minorHAnsi" w:cs="Arial"/>
          <w:sz w:val="22"/>
          <w:szCs w:val="22"/>
        </w:rPr>
        <w:tab/>
        <w:t xml:space="preserve">NGR 6140: </w:t>
      </w:r>
      <w:r>
        <w:rPr>
          <w:rFonts w:asciiTheme="minorHAnsi" w:hAnsiTheme="minorHAnsi" w:cs="Arial"/>
          <w:sz w:val="22"/>
          <w:szCs w:val="22"/>
        </w:rPr>
        <w:tab/>
      </w:r>
      <w:r w:rsidR="00181075" w:rsidRPr="00E30745">
        <w:rPr>
          <w:rFonts w:asciiTheme="minorHAnsi" w:hAnsiTheme="minorHAnsi" w:cs="Arial"/>
          <w:sz w:val="22"/>
          <w:szCs w:val="22"/>
        </w:rPr>
        <w:t>Physiology a</w:t>
      </w:r>
      <w:r>
        <w:rPr>
          <w:rFonts w:asciiTheme="minorHAnsi" w:hAnsiTheme="minorHAnsi" w:cs="Arial"/>
          <w:sz w:val="22"/>
          <w:szCs w:val="22"/>
        </w:rPr>
        <w:t xml:space="preserve">nd Pathophysiology for </w:t>
      </w:r>
      <w:r w:rsidR="00181075" w:rsidRPr="00E30745">
        <w:rPr>
          <w:rFonts w:asciiTheme="minorHAnsi" w:hAnsiTheme="minorHAnsi" w:cs="Arial"/>
          <w:sz w:val="22"/>
          <w:szCs w:val="22"/>
        </w:rPr>
        <w:t>Advanced Nursing Practice</w:t>
      </w:r>
    </w:p>
    <w:p w:rsidR="00EF73C7" w:rsidRPr="000315B6" w:rsidRDefault="000315B6" w:rsidP="000315B6">
      <w:pPr>
        <w:tabs>
          <w:tab w:val="left" w:pos="-1440"/>
          <w:tab w:val="left" w:pos="2880"/>
        </w:tabs>
        <w:ind w:left="4320" w:hanging="4320"/>
        <w:rPr>
          <w:rFonts w:asciiTheme="minorHAnsi" w:hAnsiTheme="minorHAnsi" w:cs="Arial"/>
          <w:sz w:val="22"/>
          <w:szCs w:val="22"/>
        </w:rPr>
      </w:pPr>
      <w:r>
        <w:rPr>
          <w:rFonts w:asciiTheme="minorHAnsi" w:hAnsiTheme="minorHAnsi" w:cs="Arial"/>
          <w:sz w:val="22"/>
          <w:szCs w:val="22"/>
        </w:rPr>
        <w:tab/>
      </w:r>
      <w:r w:rsidR="00181075" w:rsidRPr="00E30745">
        <w:rPr>
          <w:rFonts w:asciiTheme="minorHAnsi" w:hAnsiTheme="minorHAnsi" w:cs="Arial"/>
          <w:sz w:val="22"/>
          <w:szCs w:val="22"/>
        </w:rPr>
        <w:t>NGR 6636:</w:t>
      </w:r>
      <w:r w:rsidR="00181075" w:rsidRPr="00E30745">
        <w:rPr>
          <w:rFonts w:asciiTheme="minorHAnsi" w:hAnsiTheme="minorHAnsi" w:cs="Arial"/>
          <w:sz w:val="22"/>
          <w:szCs w:val="22"/>
        </w:rPr>
        <w:tab/>
        <w:t xml:space="preserve">Health Promotion &amp; Role </w:t>
      </w:r>
      <w:r>
        <w:rPr>
          <w:rFonts w:asciiTheme="minorHAnsi" w:hAnsiTheme="minorHAnsi" w:cs="Arial"/>
          <w:sz w:val="22"/>
          <w:szCs w:val="22"/>
        </w:rPr>
        <w:t xml:space="preserve">Development in </w:t>
      </w:r>
      <w:r w:rsidR="00181075" w:rsidRPr="00E30745">
        <w:rPr>
          <w:rFonts w:asciiTheme="minorHAnsi" w:hAnsiTheme="minorHAnsi" w:cs="Arial"/>
          <w:sz w:val="22"/>
          <w:szCs w:val="22"/>
        </w:rPr>
        <w:t>Advanced Practice Nursing</w:t>
      </w: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heme="minorHAnsi" w:hAnsiTheme="minorHAnsi"/>
          <w:sz w:val="22"/>
          <w:szCs w:val="22"/>
          <w:u w:val="single"/>
        </w:rPr>
      </w:pPr>
    </w:p>
    <w:p w:rsidR="00181075" w:rsidRPr="00E30745" w:rsidRDefault="00EF73C7" w:rsidP="00181075">
      <w:pPr>
        <w:tabs>
          <w:tab w:val="left" w:pos="-1440"/>
        </w:tabs>
        <w:rPr>
          <w:rFonts w:asciiTheme="minorHAnsi" w:hAnsiTheme="minorHAnsi" w:cs="Arial"/>
          <w:sz w:val="22"/>
          <w:szCs w:val="22"/>
        </w:rPr>
      </w:pPr>
      <w:r w:rsidRPr="00E30745">
        <w:rPr>
          <w:rFonts w:asciiTheme="minorHAnsi" w:hAnsiTheme="minorHAnsi"/>
          <w:sz w:val="22"/>
          <w:szCs w:val="22"/>
          <w:u w:val="single"/>
        </w:rPr>
        <w:t>COREQUISITES</w:t>
      </w:r>
      <w:r w:rsidRPr="00E30745">
        <w:rPr>
          <w:rFonts w:asciiTheme="minorHAnsi" w:hAnsiTheme="minorHAnsi"/>
          <w:sz w:val="22"/>
          <w:szCs w:val="22"/>
        </w:rPr>
        <w:tab/>
      </w:r>
      <w:r w:rsidR="00181075" w:rsidRPr="00E30745">
        <w:rPr>
          <w:rFonts w:asciiTheme="minorHAnsi" w:hAnsiTheme="minorHAnsi" w:cs="Arial"/>
          <w:sz w:val="22"/>
          <w:szCs w:val="22"/>
        </w:rPr>
        <w:t>NGR 6301:</w:t>
      </w:r>
      <w:r w:rsidR="00181075" w:rsidRPr="00E30745">
        <w:rPr>
          <w:rFonts w:asciiTheme="minorHAnsi" w:hAnsiTheme="minorHAnsi" w:cs="Arial"/>
          <w:sz w:val="22"/>
          <w:szCs w:val="22"/>
        </w:rPr>
        <w:tab/>
        <w:t xml:space="preserve">Advanced Child Health Nursing </w:t>
      </w:r>
      <w:proofErr w:type="gramStart"/>
      <w:r w:rsidR="00181075" w:rsidRPr="00E30745">
        <w:rPr>
          <w:rFonts w:asciiTheme="minorHAnsi" w:hAnsiTheme="minorHAnsi" w:cs="Arial"/>
          <w:sz w:val="22"/>
          <w:szCs w:val="22"/>
        </w:rPr>
        <w:t>I</w:t>
      </w:r>
      <w:proofErr w:type="gramEnd"/>
    </w:p>
    <w:p w:rsidR="00181075" w:rsidRPr="00E30745" w:rsidRDefault="000315B6" w:rsidP="000315B6">
      <w:pPr>
        <w:tabs>
          <w:tab w:val="left" w:pos="-1440"/>
          <w:tab w:val="left" w:pos="2880"/>
        </w:tabs>
        <w:rPr>
          <w:rFonts w:asciiTheme="minorHAnsi" w:hAnsiTheme="minorHAnsi" w:cs="Arial"/>
          <w:sz w:val="22"/>
          <w:szCs w:val="22"/>
        </w:rPr>
      </w:pPr>
      <w:r>
        <w:rPr>
          <w:rFonts w:asciiTheme="minorHAnsi" w:hAnsiTheme="minorHAnsi" w:cs="Arial"/>
          <w:sz w:val="22"/>
          <w:szCs w:val="22"/>
        </w:rPr>
        <w:tab/>
      </w:r>
      <w:r w:rsidR="00181075" w:rsidRPr="00E30745">
        <w:rPr>
          <w:rFonts w:asciiTheme="minorHAnsi" w:hAnsiTheme="minorHAnsi" w:cs="Arial"/>
          <w:sz w:val="22"/>
          <w:szCs w:val="22"/>
        </w:rPr>
        <w:t>NGR 6301L:</w:t>
      </w:r>
      <w:r w:rsidR="00181075" w:rsidRPr="00E30745">
        <w:rPr>
          <w:rFonts w:asciiTheme="minorHAnsi" w:hAnsiTheme="minorHAnsi" w:cs="Arial"/>
          <w:sz w:val="22"/>
          <w:szCs w:val="22"/>
        </w:rPr>
        <w:tab/>
        <w:t>Advanced Child Health Nursing Clinical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2340"/>
        <w:gridCol w:w="1350"/>
        <w:gridCol w:w="2155"/>
      </w:tblGrid>
      <w:tr w:rsidR="005522EE" w:rsidTr="009777C6">
        <w:tc>
          <w:tcPr>
            <w:tcW w:w="9350" w:type="dxa"/>
            <w:gridSpan w:val="4"/>
          </w:tcPr>
          <w:p w:rsidR="005522EE" w:rsidRDefault="005522EE" w:rsidP="005522EE">
            <w:pPr>
              <w:rPr>
                <w:rFonts w:asciiTheme="minorHAnsi" w:hAnsiTheme="minorHAnsi"/>
                <w:sz w:val="22"/>
                <w:szCs w:val="22"/>
              </w:rPr>
            </w:pPr>
            <w:r w:rsidRPr="00E30745">
              <w:rPr>
                <w:rFonts w:asciiTheme="minorHAnsi" w:hAnsiTheme="minorHAnsi"/>
                <w:szCs w:val="22"/>
              </w:rPr>
              <w:t>FACULTY</w:t>
            </w:r>
            <w:bookmarkStart w:id="0" w:name="_GoBack"/>
            <w:bookmarkEnd w:id="0"/>
          </w:p>
        </w:tc>
      </w:tr>
      <w:tr w:rsidR="005522EE" w:rsidTr="005522EE">
        <w:tc>
          <w:tcPr>
            <w:tcW w:w="3505" w:type="dxa"/>
          </w:tcPr>
          <w:p w:rsidR="005522EE" w:rsidRDefault="005522EE" w:rsidP="005522EE">
            <w:pPr>
              <w:rPr>
                <w:rFonts w:asciiTheme="minorHAnsi" w:hAnsiTheme="minorHAnsi" w:cs="Arial"/>
                <w:sz w:val="22"/>
                <w:szCs w:val="22"/>
              </w:rPr>
            </w:pPr>
            <w:r w:rsidRPr="00E30745">
              <w:rPr>
                <w:rFonts w:asciiTheme="minorHAnsi" w:hAnsiTheme="minorHAnsi" w:cs="Arial"/>
                <w:sz w:val="22"/>
                <w:szCs w:val="22"/>
              </w:rPr>
              <w:t xml:space="preserve">Teresa </w:t>
            </w:r>
            <w:proofErr w:type="spellStart"/>
            <w:r w:rsidRPr="00E30745">
              <w:rPr>
                <w:rFonts w:asciiTheme="minorHAnsi" w:hAnsiTheme="minorHAnsi" w:cs="Arial"/>
                <w:sz w:val="22"/>
                <w:szCs w:val="22"/>
              </w:rPr>
              <w:t>Bruney</w:t>
            </w:r>
            <w:proofErr w:type="spellEnd"/>
            <w:r w:rsidRPr="00E30745">
              <w:rPr>
                <w:rFonts w:asciiTheme="minorHAnsi" w:hAnsiTheme="minorHAnsi" w:cs="Arial"/>
                <w:sz w:val="22"/>
                <w:szCs w:val="22"/>
              </w:rPr>
              <w:t>, DNP, ARNP, PNP-BC</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Clinical Assistant Professor</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Department of Women’s,</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Children’s and Family Nursing</w:t>
            </w:r>
          </w:p>
          <w:p w:rsidR="005522EE" w:rsidRPr="00E30745" w:rsidRDefault="005522EE" w:rsidP="005522EE">
            <w:pPr>
              <w:rPr>
                <w:rFonts w:asciiTheme="minorHAnsi" w:hAnsiTheme="minorHAnsi" w:cs="Arial"/>
                <w:sz w:val="22"/>
                <w:szCs w:val="22"/>
              </w:rPr>
            </w:pPr>
            <w:hyperlink r:id="rId5" w:history="1">
              <w:r w:rsidRPr="00E30745">
                <w:rPr>
                  <w:rStyle w:val="Hyperlink"/>
                  <w:rFonts w:asciiTheme="minorHAnsi" w:hAnsiTheme="minorHAnsi" w:cs="Arial"/>
                  <w:sz w:val="22"/>
                  <w:szCs w:val="22"/>
                </w:rPr>
                <w:t>bruneyts@ufl.edu</w:t>
              </w:r>
            </w:hyperlink>
          </w:p>
          <w:p w:rsidR="005522EE" w:rsidRDefault="005522EE" w:rsidP="005522EE">
            <w:pPr>
              <w:rPr>
                <w:rFonts w:asciiTheme="minorHAnsi" w:hAnsiTheme="minorHAnsi"/>
                <w:sz w:val="22"/>
                <w:szCs w:val="22"/>
              </w:rPr>
            </w:pPr>
          </w:p>
        </w:tc>
        <w:tc>
          <w:tcPr>
            <w:tcW w:w="2340" w:type="dxa"/>
          </w:tcPr>
          <w:p w:rsidR="005522EE" w:rsidRDefault="005522EE" w:rsidP="005522EE">
            <w:pPr>
              <w:rPr>
                <w:rFonts w:asciiTheme="minorHAnsi" w:hAnsiTheme="minorHAnsi"/>
                <w:sz w:val="22"/>
                <w:szCs w:val="22"/>
              </w:rPr>
            </w:pPr>
            <w:r>
              <w:rPr>
                <w:rFonts w:asciiTheme="minorHAnsi" w:hAnsiTheme="minorHAnsi" w:cs="Arial"/>
                <w:sz w:val="22"/>
                <w:szCs w:val="22"/>
              </w:rPr>
              <w:t xml:space="preserve">Phone: </w:t>
            </w:r>
            <w:r w:rsidRPr="00E30745">
              <w:rPr>
                <w:rFonts w:asciiTheme="minorHAnsi" w:hAnsiTheme="minorHAnsi" w:cs="Arial"/>
                <w:sz w:val="22"/>
                <w:szCs w:val="22"/>
              </w:rPr>
              <w:t>352-273-6420</w:t>
            </w:r>
          </w:p>
        </w:tc>
        <w:tc>
          <w:tcPr>
            <w:tcW w:w="1350" w:type="dxa"/>
          </w:tcPr>
          <w:p w:rsidR="005522EE" w:rsidRDefault="005522EE" w:rsidP="005522EE">
            <w:pPr>
              <w:rPr>
                <w:rFonts w:asciiTheme="minorHAnsi" w:hAnsiTheme="minorHAnsi"/>
                <w:sz w:val="22"/>
                <w:szCs w:val="22"/>
              </w:rPr>
            </w:pPr>
            <w:r w:rsidRPr="00E30745">
              <w:rPr>
                <w:rFonts w:asciiTheme="minorHAnsi" w:hAnsiTheme="minorHAnsi" w:cs="Arial"/>
                <w:sz w:val="22"/>
                <w:szCs w:val="22"/>
              </w:rPr>
              <w:t>HPNP 2203</w:t>
            </w:r>
          </w:p>
        </w:tc>
        <w:tc>
          <w:tcPr>
            <w:tcW w:w="2155" w:type="dxa"/>
          </w:tcPr>
          <w:p w:rsidR="005522EE" w:rsidRDefault="005522EE" w:rsidP="005522EE">
            <w:pPr>
              <w:rPr>
                <w:rFonts w:asciiTheme="minorHAnsi" w:hAnsiTheme="minorHAnsi" w:cs="Arial"/>
                <w:sz w:val="22"/>
                <w:szCs w:val="22"/>
              </w:rPr>
            </w:pPr>
            <w:r w:rsidRPr="00E30745">
              <w:rPr>
                <w:rFonts w:asciiTheme="minorHAnsi" w:hAnsiTheme="minorHAnsi" w:cs="Arial"/>
                <w:sz w:val="22"/>
                <w:szCs w:val="22"/>
              </w:rPr>
              <w:t>M</w:t>
            </w:r>
            <w:r>
              <w:rPr>
                <w:rFonts w:asciiTheme="minorHAnsi" w:hAnsiTheme="minorHAnsi" w:cs="Arial"/>
                <w:sz w:val="22"/>
                <w:szCs w:val="22"/>
              </w:rPr>
              <w:t>on</w:t>
            </w:r>
            <w:r w:rsidRPr="00E30745">
              <w:rPr>
                <w:rFonts w:asciiTheme="minorHAnsi" w:hAnsiTheme="minorHAnsi" w:cs="Arial"/>
                <w:sz w:val="22"/>
                <w:szCs w:val="22"/>
              </w:rPr>
              <w:t xml:space="preserve"> 7-8 am</w:t>
            </w:r>
          </w:p>
          <w:p w:rsidR="005522EE" w:rsidRDefault="005522EE" w:rsidP="005522EE">
            <w:pPr>
              <w:rPr>
                <w:rFonts w:asciiTheme="minorHAnsi" w:hAnsiTheme="minorHAnsi"/>
                <w:sz w:val="22"/>
                <w:szCs w:val="22"/>
              </w:rPr>
            </w:pPr>
            <w:r>
              <w:rPr>
                <w:rFonts w:asciiTheme="minorHAnsi" w:hAnsiTheme="minorHAnsi" w:cs="Arial"/>
                <w:sz w:val="22"/>
                <w:szCs w:val="22"/>
              </w:rPr>
              <w:t>Tue</w:t>
            </w:r>
            <w:r>
              <w:rPr>
                <w:rFonts w:asciiTheme="minorHAnsi" w:hAnsiTheme="minorHAnsi" w:cs="Arial"/>
                <w:sz w:val="22"/>
                <w:szCs w:val="22"/>
              </w:rPr>
              <w:t xml:space="preserve"> </w:t>
            </w:r>
            <w:r w:rsidRPr="00E30745">
              <w:rPr>
                <w:rFonts w:asciiTheme="minorHAnsi" w:hAnsiTheme="minorHAnsi" w:cs="Arial"/>
                <w:sz w:val="22"/>
                <w:szCs w:val="22"/>
              </w:rPr>
              <w:t>730-830 am Web</w:t>
            </w:r>
          </w:p>
        </w:tc>
      </w:tr>
      <w:tr w:rsidR="005522EE" w:rsidTr="005522EE">
        <w:tc>
          <w:tcPr>
            <w:tcW w:w="3505" w:type="dxa"/>
          </w:tcPr>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Rose Nealis, PhD, ARNP, PNP-BC</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Clinical Associate Professor</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Clinical Tract Coordinator</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Pediatric Nurse Practitioner Program</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Department of Women’s,</w:t>
            </w:r>
          </w:p>
          <w:p w:rsidR="005522EE" w:rsidRPr="00E30745" w:rsidRDefault="005522EE" w:rsidP="005522EE">
            <w:pPr>
              <w:rPr>
                <w:rFonts w:asciiTheme="minorHAnsi" w:hAnsiTheme="minorHAnsi" w:cs="Arial"/>
                <w:sz w:val="22"/>
                <w:szCs w:val="22"/>
              </w:rPr>
            </w:pPr>
            <w:r w:rsidRPr="00E30745">
              <w:rPr>
                <w:rFonts w:asciiTheme="minorHAnsi" w:hAnsiTheme="minorHAnsi" w:cs="Arial"/>
                <w:sz w:val="22"/>
                <w:szCs w:val="22"/>
              </w:rPr>
              <w:t>Children’s, and Family Nursing</w:t>
            </w:r>
          </w:p>
          <w:p w:rsidR="005522EE" w:rsidRPr="00E30745" w:rsidRDefault="005522EE" w:rsidP="005522EE">
            <w:pPr>
              <w:rPr>
                <w:rFonts w:asciiTheme="minorHAnsi" w:hAnsiTheme="minorHAnsi" w:cs="Arial"/>
                <w:sz w:val="22"/>
                <w:szCs w:val="22"/>
              </w:rPr>
            </w:pPr>
            <w:hyperlink r:id="rId6" w:history="1">
              <w:r w:rsidRPr="00E30745">
                <w:rPr>
                  <w:rStyle w:val="Hyperlink"/>
                  <w:rFonts w:asciiTheme="minorHAnsi" w:hAnsiTheme="minorHAnsi" w:cs="Arial"/>
                  <w:sz w:val="22"/>
                  <w:szCs w:val="22"/>
                </w:rPr>
                <w:t>nealirm@ufl.edu</w:t>
              </w:r>
            </w:hyperlink>
          </w:p>
          <w:p w:rsidR="005522EE" w:rsidRDefault="005522EE" w:rsidP="005522EE">
            <w:pPr>
              <w:rPr>
                <w:rFonts w:asciiTheme="minorHAnsi" w:hAnsiTheme="minorHAnsi"/>
                <w:sz w:val="22"/>
                <w:szCs w:val="22"/>
              </w:rPr>
            </w:pPr>
          </w:p>
        </w:tc>
        <w:tc>
          <w:tcPr>
            <w:tcW w:w="2340" w:type="dxa"/>
          </w:tcPr>
          <w:p w:rsidR="005522EE" w:rsidRDefault="005522EE" w:rsidP="005522EE">
            <w:pPr>
              <w:rPr>
                <w:rFonts w:asciiTheme="minorHAnsi" w:hAnsiTheme="minorHAnsi"/>
                <w:sz w:val="22"/>
                <w:szCs w:val="22"/>
              </w:rPr>
            </w:pPr>
            <w:r>
              <w:rPr>
                <w:rFonts w:asciiTheme="minorHAnsi" w:hAnsiTheme="minorHAnsi" w:cs="Arial"/>
                <w:sz w:val="22"/>
                <w:szCs w:val="22"/>
              </w:rPr>
              <w:t xml:space="preserve">Phone: </w:t>
            </w:r>
            <w:r w:rsidRPr="00E30745">
              <w:rPr>
                <w:rFonts w:asciiTheme="minorHAnsi" w:hAnsiTheme="minorHAnsi" w:cs="Arial"/>
                <w:sz w:val="22"/>
                <w:szCs w:val="22"/>
              </w:rPr>
              <w:t>352-273-6412</w:t>
            </w:r>
          </w:p>
        </w:tc>
        <w:tc>
          <w:tcPr>
            <w:tcW w:w="1350" w:type="dxa"/>
          </w:tcPr>
          <w:p w:rsidR="005522EE" w:rsidRDefault="005522EE" w:rsidP="005522EE">
            <w:pPr>
              <w:rPr>
                <w:rFonts w:asciiTheme="minorHAnsi" w:hAnsiTheme="minorHAnsi"/>
                <w:sz w:val="22"/>
                <w:szCs w:val="22"/>
              </w:rPr>
            </w:pPr>
            <w:r w:rsidRPr="00E30745">
              <w:rPr>
                <w:rFonts w:asciiTheme="minorHAnsi" w:hAnsiTheme="minorHAnsi" w:cs="Arial"/>
                <w:sz w:val="22"/>
                <w:szCs w:val="22"/>
              </w:rPr>
              <w:t>HPNP 2220</w:t>
            </w:r>
          </w:p>
        </w:tc>
        <w:tc>
          <w:tcPr>
            <w:tcW w:w="2155" w:type="dxa"/>
          </w:tcPr>
          <w:p w:rsidR="005522EE" w:rsidRDefault="005522EE" w:rsidP="005522EE">
            <w:pPr>
              <w:rPr>
                <w:rFonts w:asciiTheme="minorHAnsi" w:hAnsiTheme="minorHAnsi" w:cs="Arial"/>
                <w:sz w:val="22"/>
                <w:szCs w:val="22"/>
              </w:rPr>
            </w:pPr>
            <w:r>
              <w:rPr>
                <w:rFonts w:asciiTheme="minorHAnsi" w:hAnsiTheme="minorHAnsi" w:cs="Arial"/>
                <w:sz w:val="22"/>
                <w:szCs w:val="22"/>
              </w:rPr>
              <w:t>Mon</w:t>
            </w:r>
            <w:r w:rsidRPr="00E30745">
              <w:rPr>
                <w:rFonts w:asciiTheme="minorHAnsi" w:hAnsiTheme="minorHAnsi" w:cs="Arial"/>
                <w:sz w:val="22"/>
                <w:szCs w:val="22"/>
              </w:rPr>
              <w:t xml:space="preserve"> </w:t>
            </w:r>
            <w:r>
              <w:rPr>
                <w:rFonts w:asciiTheme="minorHAnsi" w:hAnsiTheme="minorHAnsi" w:cs="Arial"/>
                <w:sz w:val="22"/>
                <w:szCs w:val="22"/>
              </w:rPr>
              <w:t>11</w:t>
            </w:r>
            <w:r w:rsidRPr="00E30745">
              <w:rPr>
                <w:rFonts w:asciiTheme="minorHAnsi" w:hAnsiTheme="minorHAnsi" w:cs="Arial"/>
                <w:sz w:val="22"/>
                <w:szCs w:val="22"/>
              </w:rPr>
              <w:t>:00-1</w:t>
            </w:r>
            <w:r>
              <w:rPr>
                <w:rFonts w:asciiTheme="minorHAnsi" w:hAnsiTheme="minorHAnsi" w:cs="Arial"/>
                <w:sz w:val="22"/>
                <w:szCs w:val="22"/>
              </w:rPr>
              <w:t>2</w:t>
            </w:r>
            <w:r w:rsidRPr="00E30745">
              <w:rPr>
                <w:rFonts w:asciiTheme="minorHAnsi" w:hAnsiTheme="minorHAnsi" w:cs="Arial"/>
                <w:sz w:val="22"/>
                <w:szCs w:val="22"/>
              </w:rPr>
              <w:t>:00</w:t>
            </w:r>
            <w:r>
              <w:rPr>
                <w:rFonts w:asciiTheme="minorHAnsi" w:hAnsiTheme="minorHAnsi" w:cs="Arial"/>
                <w:sz w:val="22"/>
                <w:szCs w:val="22"/>
              </w:rPr>
              <w:t>p</w:t>
            </w:r>
            <w:r w:rsidRPr="00E30745">
              <w:rPr>
                <w:rFonts w:asciiTheme="minorHAnsi" w:hAnsiTheme="minorHAnsi" w:cs="Arial"/>
                <w:sz w:val="22"/>
                <w:szCs w:val="22"/>
              </w:rPr>
              <w:t>m</w:t>
            </w:r>
          </w:p>
          <w:p w:rsidR="005522EE" w:rsidRDefault="005522EE" w:rsidP="005522EE">
            <w:pPr>
              <w:rPr>
                <w:rFonts w:asciiTheme="minorHAnsi" w:hAnsiTheme="minorHAnsi"/>
                <w:sz w:val="22"/>
                <w:szCs w:val="22"/>
              </w:rPr>
            </w:pPr>
            <w:r>
              <w:rPr>
                <w:rFonts w:asciiTheme="minorHAnsi" w:hAnsiTheme="minorHAnsi" w:cs="Arial"/>
                <w:sz w:val="22"/>
                <w:szCs w:val="22"/>
              </w:rPr>
              <w:t>Fri 11:00-12:00pm</w:t>
            </w:r>
          </w:p>
        </w:tc>
      </w:tr>
    </w:tbl>
    <w:p w:rsidR="00EF73C7" w:rsidRPr="00E30745" w:rsidRDefault="00EF73C7" w:rsidP="000315B6">
      <w:pPr>
        <w:pStyle w:val="Heading1"/>
        <w:ind w:left="0" w:firstLine="0"/>
        <w:rPr>
          <w:rFonts w:asciiTheme="minorHAnsi" w:hAnsiTheme="minorHAnsi"/>
          <w:szCs w:val="22"/>
        </w:rPr>
      </w:pP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E30745">
        <w:rPr>
          <w:rFonts w:asciiTheme="minorHAnsi" w:hAnsiTheme="minorHAnsi"/>
          <w:sz w:val="22"/>
          <w:szCs w:val="22"/>
          <w:u w:val="single"/>
        </w:rPr>
        <w:t>COURSE DESCRIPTION</w:t>
      </w:r>
    </w:p>
    <w:p w:rsidR="00181075" w:rsidRPr="00E30745" w:rsidRDefault="00181075" w:rsidP="00181075">
      <w:pPr>
        <w:pStyle w:val="BodyText"/>
        <w:tabs>
          <w:tab w:val="left" w:pos="360"/>
        </w:tabs>
        <w:rPr>
          <w:rFonts w:asciiTheme="minorHAnsi" w:hAnsiTheme="minorHAnsi" w:cs="Arial"/>
          <w:szCs w:val="22"/>
        </w:rPr>
      </w:pPr>
      <w:r w:rsidRPr="00E30745">
        <w:rPr>
          <w:rFonts w:asciiTheme="minorHAnsi" w:hAnsiTheme="minorHAnsi" w:cs="Arial"/>
          <w:szCs w:val="22"/>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 w:val="22"/>
          <w:szCs w:val="22"/>
        </w:rPr>
      </w:pP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r w:rsidRPr="00E30745">
        <w:rPr>
          <w:rFonts w:asciiTheme="minorHAnsi" w:hAnsiTheme="minorHAnsi"/>
          <w:sz w:val="22"/>
          <w:szCs w:val="22"/>
          <w:u w:val="single"/>
        </w:rPr>
        <w:t>COURSE OBJECTIVES</w:t>
      </w:r>
      <w:r w:rsidRPr="00E30745">
        <w:rPr>
          <w:rFonts w:asciiTheme="minorHAnsi" w:hAnsiTheme="minorHAnsi"/>
          <w:sz w:val="22"/>
          <w:szCs w:val="22"/>
        </w:rPr>
        <w:tab/>
        <w:t>Upon completion of this course, the student will be able to:</w:t>
      </w:r>
    </w:p>
    <w:p w:rsidR="00181075" w:rsidRPr="00E30745" w:rsidRDefault="00181075" w:rsidP="00181075">
      <w:pPr>
        <w:numPr>
          <w:ilvl w:val="0"/>
          <w:numId w:val="1"/>
        </w:numPr>
        <w:rPr>
          <w:rFonts w:asciiTheme="minorHAnsi" w:hAnsiTheme="minorHAnsi" w:cs="Arial"/>
          <w:sz w:val="22"/>
          <w:szCs w:val="22"/>
        </w:rPr>
      </w:pPr>
      <w:r w:rsidRPr="00E30745">
        <w:rPr>
          <w:rFonts w:asciiTheme="minorHAnsi" w:hAnsiTheme="minorHAnsi" w:cs="Arial"/>
          <w:sz w:val="22"/>
          <w:szCs w:val="22"/>
        </w:rPr>
        <w:t>Integrate concepts and theories of biological, behavioral and nursing in assessing the health status of infants, children and adolescents.</w:t>
      </w:r>
    </w:p>
    <w:p w:rsidR="00181075" w:rsidRPr="00E30745" w:rsidRDefault="00181075" w:rsidP="00181075">
      <w:pPr>
        <w:numPr>
          <w:ilvl w:val="0"/>
          <w:numId w:val="1"/>
        </w:numPr>
        <w:rPr>
          <w:rFonts w:asciiTheme="minorHAnsi" w:hAnsiTheme="minorHAnsi" w:cs="Arial"/>
          <w:sz w:val="22"/>
          <w:szCs w:val="22"/>
        </w:rPr>
      </w:pPr>
      <w:r w:rsidRPr="00E30745">
        <w:rPr>
          <w:rFonts w:asciiTheme="minorHAnsi" w:hAnsiTheme="minorHAnsi" w:cs="Arial"/>
          <w:sz w:val="22"/>
          <w:szCs w:val="22"/>
        </w:rPr>
        <w:lastRenderedPageBreak/>
        <w:t>Apply the problem-solving approach to the collection and analysis of subjective and objective data relevant to infant, child, and adolescent health status.</w:t>
      </w:r>
    </w:p>
    <w:p w:rsidR="00181075" w:rsidRPr="00E30745" w:rsidRDefault="00181075" w:rsidP="00181075">
      <w:pPr>
        <w:numPr>
          <w:ilvl w:val="0"/>
          <w:numId w:val="1"/>
        </w:numPr>
        <w:rPr>
          <w:rFonts w:asciiTheme="minorHAnsi" w:hAnsiTheme="minorHAnsi" w:cs="Arial"/>
          <w:sz w:val="22"/>
          <w:szCs w:val="22"/>
        </w:rPr>
      </w:pPr>
      <w:r w:rsidRPr="00E30745">
        <w:rPr>
          <w:rFonts w:asciiTheme="minorHAnsi" w:hAnsiTheme="minorHAnsi" w:cs="Arial"/>
          <w:sz w:val="22"/>
          <w:szCs w:val="22"/>
        </w:rPr>
        <w:t>Differentiate between normal and abnormal health status changes that occur from newborn through adolescence.</w:t>
      </w:r>
    </w:p>
    <w:p w:rsidR="00181075" w:rsidRPr="00E30745" w:rsidRDefault="00181075" w:rsidP="00181075">
      <w:pPr>
        <w:numPr>
          <w:ilvl w:val="0"/>
          <w:numId w:val="1"/>
        </w:numPr>
        <w:rPr>
          <w:rFonts w:asciiTheme="minorHAnsi" w:hAnsiTheme="minorHAnsi" w:cs="Arial"/>
          <w:sz w:val="22"/>
          <w:szCs w:val="22"/>
        </w:rPr>
      </w:pPr>
      <w:r w:rsidRPr="00E30745">
        <w:rPr>
          <w:rFonts w:asciiTheme="minorHAnsi" w:hAnsiTheme="minorHAnsi" w:cs="Arial"/>
          <w:sz w:val="22"/>
          <w:szCs w:val="22"/>
        </w:rPr>
        <w:t>Develop a working assessment for health status changes based upon history and physical findings, selected theoretical frameworks and physical science.</w:t>
      </w:r>
    </w:p>
    <w:p w:rsidR="00181075" w:rsidRPr="00E30745" w:rsidRDefault="00181075" w:rsidP="00181075">
      <w:pPr>
        <w:numPr>
          <w:ilvl w:val="0"/>
          <w:numId w:val="1"/>
        </w:numPr>
        <w:rPr>
          <w:rFonts w:asciiTheme="minorHAnsi" w:hAnsiTheme="minorHAnsi" w:cs="Arial"/>
          <w:sz w:val="22"/>
          <w:szCs w:val="22"/>
        </w:rPr>
      </w:pPr>
      <w:r w:rsidRPr="00E30745">
        <w:rPr>
          <w:rFonts w:asciiTheme="minorHAnsi" w:hAnsiTheme="minorHAnsi" w:cs="Arial"/>
          <w:sz w:val="22"/>
          <w:szCs w:val="22"/>
        </w:rPr>
        <w:t>Utilize appropriate communication skills to elicit and record a comprehensive health history that included culturally relevant data.</w:t>
      </w:r>
    </w:p>
    <w:p w:rsidR="00181075" w:rsidRPr="00E30745" w:rsidRDefault="00181075" w:rsidP="00181075">
      <w:pPr>
        <w:numPr>
          <w:ilvl w:val="0"/>
          <w:numId w:val="1"/>
        </w:numPr>
        <w:rPr>
          <w:rFonts w:asciiTheme="minorHAnsi" w:hAnsiTheme="minorHAnsi" w:cs="Arial"/>
          <w:sz w:val="22"/>
          <w:szCs w:val="22"/>
        </w:rPr>
      </w:pPr>
      <w:r w:rsidRPr="00E30745">
        <w:rPr>
          <w:rFonts w:asciiTheme="minorHAnsi" w:hAnsiTheme="minorHAnsi" w:cs="Arial"/>
          <w:sz w:val="22"/>
          <w:szCs w:val="22"/>
        </w:rPr>
        <w:t>Demonstrate proficiency in selected advanced practice nursing diagnostic skills and procedures.</w:t>
      </w:r>
    </w:p>
    <w:p w:rsidR="00181075" w:rsidRPr="00E30745" w:rsidRDefault="00181075" w:rsidP="00181075">
      <w:pPr>
        <w:widowControl/>
        <w:numPr>
          <w:ilvl w:val="0"/>
          <w:numId w:val="1"/>
        </w:numPr>
        <w:rPr>
          <w:rFonts w:asciiTheme="minorHAnsi" w:hAnsiTheme="minorHAnsi" w:cs="Arial"/>
          <w:sz w:val="22"/>
          <w:szCs w:val="22"/>
        </w:rPr>
      </w:pPr>
      <w:r w:rsidRPr="00E30745">
        <w:rPr>
          <w:rFonts w:asciiTheme="minorHAnsi" w:hAnsiTheme="minorHAnsi" w:cs="Arial"/>
          <w:sz w:val="22"/>
          <w:szCs w:val="22"/>
        </w:rPr>
        <w:t>Integrate principles of safety into advanced practice nursing.</w:t>
      </w:r>
    </w:p>
    <w:p w:rsidR="00181075" w:rsidRPr="00E30745" w:rsidRDefault="00181075" w:rsidP="00181075">
      <w:pPr>
        <w:widowControl/>
        <w:numPr>
          <w:ilvl w:val="0"/>
          <w:numId w:val="1"/>
        </w:numPr>
        <w:rPr>
          <w:rFonts w:asciiTheme="minorHAnsi" w:hAnsiTheme="minorHAnsi" w:cs="Arial"/>
          <w:sz w:val="22"/>
          <w:szCs w:val="22"/>
        </w:rPr>
      </w:pPr>
      <w:r w:rsidRPr="00E30745">
        <w:rPr>
          <w:rFonts w:asciiTheme="minorHAnsi" w:hAnsiTheme="minorHAnsi" w:cs="Arial"/>
          <w:sz w:val="22"/>
          <w:szCs w:val="22"/>
        </w:rPr>
        <w:t>Evaluate selected advanced practice nursing diagnostic skills and procedures based on current evidence.</w:t>
      </w:r>
    </w:p>
    <w:p w:rsidR="00EF73C7" w:rsidRPr="00E30745" w:rsidRDefault="00EF73C7" w:rsidP="00EF73C7">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EF73C7" w:rsidRPr="00E30745" w:rsidRDefault="00EF73C7" w:rsidP="00EF73C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E30745">
        <w:rPr>
          <w:rFonts w:asciiTheme="minorHAnsi" w:hAnsiTheme="minorHAnsi"/>
          <w:sz w:val="22"/>
          <w:szCs w:val="22"/>
          <w:u w:val="single"/>
        </w:rPr>
        <w:t>COURSE SCHEDULE</w:t>
      </w:r>
    </w:p>
    <w:p w:rsidR="00EF73C7" w:rsidRPr="00E30745" w:rsidRDefault="00EF73C7" w:rsidP="00EF2025">
      <w:pPr>
        <w:rPr>
          <w:rFonts w:asciiTheme="minorHAnsi" w:hAnsiTheme="minorHAnsi"/>
          <w:sz w:val="22"/>
          <w:szCs w:val="22"/>
        </w:rPr>
      </w:pPr>
      <w:r w:rsidRPr="00E30745">
        <w:rPr>
          <w:rFonts w:asciiTheme="minorHAnsi" w:hAnsiTheme="minorHAnsi"/>
          <w:sz w:val="22"/>
          <w:szCs w:val="22"/>
        </w:rPr>
        <w:t xml:space="preserve">E-Learning in Canvas is the course management system that you will use for this course. E-Learning in Canvas is accessed by using your </w:t>
      </w:r>
      <w:proofErr w:type="spellStart"/>
      <w:r w:rsidRPr="00E30745">
        <w:rPr>
          <w:rFonts w:asciiTheme="minorHAnsi" w:hAnsiTheme="minorHAnsi"/>
          <w:sz w:val="22"/>
          <w:szCs w:val="22"/>
        </w:rPr>
        <w:t>Gatorlink</w:t>
      </w:r>
      <w:proofErr w:type="spellEnd"/>
      <w:r w:rsidRPr="00E30745">
        <w:rPr>
          <w:rFonts w:asciiTheme="minorHAnsi" w:hAnsiTheme="minorHAnsi"/>
          <w:sz w:val="22"/>
          <w:szCs w:val="22"/>
        </w:rPr>
        <w:t xml:space="preserve"> account name and password at</w:t>
      </w:r>
      <w:r w:rsidRPr="00E30745">
        <w:rPr>
          <w:rStyle w:val="Hyperlink"/>
          <w:rFonts w:asciiTheme="minorHAnsi" w:hAnsiTheme="minorHAnsi"/>
          <w:sz w:val="22"/>
          <w:szCs w:val="22"/>
        </w:rPr>
        <w:t xml:space="preserve"> </w:t>
      </w:r>
      <w:hyperlink r:id="rId7" w:history="1">
        <w:r w:rsidRPr="00E30745">
          <w:rPr>
            <w:rStyle w:val="Hyperlink"/>
            <w:rFonts w:asciiTheme="minorHAnsi" w:hAnsiTheme="minorHAnsi"/>
            <w:sz w:val="22"/>
            <w:szCs w:val="22"/>
          </w:rPr>
          <w:t>https://lss.at.ufl.edu/</w:t>
        </w:r>
      </w:hyperlink>
      <w:r w:rsidRPr="00E30745">
        <w:rPr>
          <w:rStyle w:val="Hyperlink"/>
          <w:rFonts w:asciiTheme="minorHAnsi" w:hAnsiTheme="minorHAnsi"/>
          <w:sz w:val="22"/>
          <w:szCs w:val="22"/>
          <w:u w:val="none"/>
        </w:rPr>
        <w:t xml:space="preserve">.  </w:t>
      </w:r>
      <w:r w:rsidRPr="00E30745">
        <w:rPr>
          <w:rStyle w:val="Hyperlink"/>
          <w:rFonts w:asciiTheme="minorHAnsi" w:hAnsiTheme="minorHAnsi"/>
          <w:color w:val="auto"/>
          <w:sz w:val="22"/>
          <w:szCs w:val="22"/>
          <w:u w:val="none"/>
        </w:rPr>
        <w:t>There</w:t>
      </w:r>
      <w:r w:rsidRPr="00E30745">
        <w:rPr>
          <w:rStyle w:val="Hyperlink"/>
          <w:rFonts w:asciiTheme="minorHAnsi" w:hAnsiTheme="minorHAnsi"/>
          <w:sz w:val="22"/>
          <w:szCs w:val="22"/>
        </w:rPr>
        <w:t xml:space="preserve"> </w:t>
      </w:r>
      <w:r w:rsidRPr="00E30745">
        <w:rPr>
          <w:rFonts w:asciiTheme="minorHAnsi" w:hAnsiTheme="minorHAnsi"/>
          <w:sz w:val="22"/>
          <w:szCs w:val="22"/>
        </w:rPr>
        <w:t xml:space="preserve">are several tutorials and student help links on the E-Learning login site. If you have technical questions call the UF Computer Help Desk at 352-392-HELP or send email to </w:t>
      </w:r>
      <w:hyperlink r:id="rId8" w:history="1">
        <w:r w:rsidRPr="00E30745">
          <w:rPr>
            <w:rStyle w:val="Hyperlink"/>
            <w:rFonts w:asciiTheme="minorHAnsi" w:hAnsiTheme="minorHAnsi"/>
            <w:sz w:val="22"/>
            <w:szCs w:val="22"/>
          </w:rPr>
          <w:t>helpdesk@ufl.edu</w:t>
        </w:r>
      </w:hyperlink>
      <w:r w:rsidRPr="00E30745">
        <w:rPr>
          <w:rFonts w:asciiTheme="minorHAnsi" w:hAnsiTheme="minorHAnsi"/>
          <w:sz w:val="22"/>
          <w:szCs w:val="22"/>
        </w:rPr>
        <w:t>.</w:t>
      </w:r>
    </w:p>
    <w:p w:rsidR="00EF2025" w:rsidRPr="00E30745" w:rsidRDefault="00EF2025" w:rsidP="00EF2025">
      <w:pPr>
        <w:rPr>
          <w:rFonts w:asciiTheme="minorHAnsi" w:hAnsiTheme="minorHAnsi"/>
          <w:sz w:val="22"/>
          <w:szCs w:val="22"/>
        </w:rPr>
      </w:pPr>
    </w:p>
    <w:p w:rsidR="00EF2025" w:rsidRPr="00E30745" w:rsidRDefault="00EF2025" w:rsidP="00EF2025">
      <w:pPr>
        <w:rPr>
          <w:rFonts w:asciiTheme="minorHAnsi" w:hAnsiTheme="minorHAnsi"/>
          <w:sz w:val="22"/>
          <w:szCs w:val="22"/>
        </w:rPr>
      </w:pPr>
      <w:r w:rsidRPr="00E30745">
        <w:rPr>
          <w:rFonts w:asciiTheme="minorHAnsi" w:hAnsiTheme="minorHAnsi"/>
          <w:sz w:val="22"/>
          <w:szCs w:val="22"/>
        </w:rPr>
        <w:t xml:space="preserve">Clinical seminar will meet five times during the semester for 3 hours. These meetings will be via Adobe Connect, and live, synchronous, web attendance is required. </w:t>
      </w:r>
      <w:r w:rsidRPr="00E30745">
        <w:rPr>
          <w:rFonts w:asciiTheme="minorHAnsi" w:hAnsiTheme="minorHAnsi"/>
          <w:sz w:val="22"/>
          <w:szCs w:val="22"/>
          <w:highlight w:val="yellow"/>
        </w:rPr>
        <w:t>We will meet on selected Sunday and Monday evenings</w:t>
      </w:r>
      <w:r w:rsidR="00FD1692" w:rsidRPr="00E30745">
        <w:rPr>
          <w:rFonts w:asciiTheme="minorHAnsi" w:hAnsiTheme="minorHAnsi"/>
          <w:sz w:val="22"/>
          <w:szCs w:val="22"/>
          <w:highlight w:val="yellow"/>
        </w:rPr>
        <w:t xml:space="preserve"> for these clinical seminars</w:t>
      </w:r>
      <w:r w:rsidRPr="00E30745">
        <w:rPr>
          <w:rFonts w:asciiTheme="minorHAnsi" w:hAnsiTheme="minorHAnsi"/>
          <w:sz w:val="22"/>
          <w:szCs w:val="22"/>
          <w:highlight w:val="yellow"/>
        </w:rPr>
        <w:t>, to be agreed upon at the first class meeting</w:t>
      </w:r>
      <w:r w:rsidRPr="00E30745">
        <w:rPr>
          <w:rFonts w:asciiTheme="minorHAnsi" w:hAnsiTheme="minorHAnsi"/>
          <w:sz w:val="22"/>
          <w:szCs w:val="22"/>
        </w:rPr>
        <w:t>.</w:t>
      </w:r>
      <w:r w:rsidR="00FD1692" w:rsidRPr="00E30745">
        <w:rPr>
          <w:rFonts w:asciiTheme="minorHAnsi" w:hAnsiTheme="minorHAnsi"/>
          <w:sz w:val="22"/>
          <w:szCs w:val="22"/>
        </w:rPr>
        <w:t xml:space="preserve"> We will begin clinical seminar by the 4</w:t>
      </w:r>
      <w:r w:rsidR="00FD1692" w:rsidRPr="00E30745">
        <w:rPr>
          <w:rFonts w:asciiTheme="minorHAnsi" w:hAnsiTheme="minorHAnsi"/>
          <w:sz w:val="22"/>
          <w:szCs w:val="22"/>
          <w:vertAlign w:val="superscript"/>
        </w:rPr>
        <w:t>th</w:t>
      </w:r>
      <w:r w:rsidR="00FD1692" w:rsidRPr="00E30745">
        <w:rPr>
          <w:rFonts w:asciiTheme="minorHAnsi" w:hAnsiTheme="minorHAnsi"/>
          <w:sz w:val="22"/>
          <w:szCs w:val="22"/>
        </w:rPr>
        <w:t xml:space="preserve"> week of the semester. </w:t>
      </w:r>
      <w:r w:rsidRPr="00E30745">
        <w:rPr>
          <w:rFonts w:asciiTheme="minorHAnsi" w:hAnsiTheme="minorHAnsi"/>
          <w:sz w:val="22"/>
          <w:szCs w:val="22"/>
        </w:rPr>
        <w:t xml:space="preserve"> </w:t>
      </w:r>
      <w:r w:rsidRPr="00E30745">
        <w:rPr>
          <w:rFonts w:asciiTheme="minorHAnsi" w:hAnsiTheme="minorHAnsi"/>
          <w:sz w:val="22"/>
          <w:szCs w:val="22"/>
          <w:highlight w:val="cyan"/>
        </w:rPr>
        <w:t>There will be one 8 hour clinical lab 1-7-15 8am-5pm,</w:t>
      </w:r>
      <w:r w:rsidRPr="00E30745">
        <w:rPr>
          <w:rFonts w:asciiTheme="minorHAnsi" w:hAnsiTheme="minorHAnsi"/>
          <w:sz w:val="22"/>
          <w:szCs w:val="22"/>
        </w:rPr>
        <w:t xml:space="preserve"> to include wound management, including suturing, gluing, and stapling; I&amp;D of abscesses; management of minor fractures and sprains with splinting; refinement of otoscopy and ophthalmoscopy skills; and foreign body management.</w:t>
      </w:r>
    </w:p>
    <w:p w:rsidR="00EF73C7" w:rsidRPr="00E30745" w:rsidRDefault="00EF73C7" w:rsidP="00EF73C7">
      <w:pPr>
        <w:ind w:firstLine="776"/>
        <w:rPr>
          <w:rFonts w:asciiTheme="minorHAnsi" w:hAnsiTheme="minorHAnsi"/>
          <w:sz w:val="22"/>
          <w:szCs w:val="22"/>
        </w:rPr>
      </w:pPr>
    </w:p>
    <w:p w:rsidR="00EF73C7" w:rsidRPr="00E30745" w:rsidRDefault="00EF73C7" w:rsidP="00EF2025">
      <w:pPr>
        <w:rPr>
          <w:rFonts w:asciiTheme="minorHAnsi" w:hAnsiTheme="minorHAnsi"/>
          <w:sz w:val="22"/>
          <w:szCs w:val="22"/>
        </w:rPr>
      </w:pPr>
      <w:r w:rsidRPr="00E30745">
        <w:rPr>
          <w:rFonts w:asciiTheme="minorHAnsi" w:hAnsiTheme="minorHAnsi"/>
          <w:sz w:val="22"/>
          <w:szCs w:val="22"/>
        </w:rPr>
        <w:t xml:space="preserve">It is important that you regularly check your </w:t>
      </w:r>
      <w:proofErr w:type="spellStart"/>
      <w:r w:rsidRPr="00E30745">
        <w:rPr>
          <w:rFonts w:asciiTheme="minorHAnsi" w:hAnsiTheme="minorHAnsi"/>
          <w:sz w:val="22"/>
          <w:szCs w:val="22"/>
        </w:rPr>
        <w:t>Gatorlink</w:t>
      </w:r>
      <w:proofErr w:type="spellEnd"/>
      <w:r w:rsidRPr="00E30745">
        <w:rPr>
          <w:rFonts w:asciiTheme="minorHAnsi" w:hAnsiTheme="minorHAnsi"/>
          <w:sz w:val="22"/>
          <w:szCs w:val="22"/>
        </w:rPr>
        <w:t xml:space="preserve"> account email for College and University wide information and the course E-Learning site for announcements and notifications.</w:t>
      </w:r>
    </w:p>
    <w:p w:rsidR="00EF73C7" w:rsidRPr="00E30745" w:rsidRDefault="00EF73C7" w:rsidP="00EF73C7">
      <w:pPr>
        <w:ind w:firstLine="776"/>
        <w:rPr>
          <w:rFonts w:asciiTheme="minorHAnsi" w:hAnsiTheme="minorHAnsi"/>
          <w:sz w:val="22"/>
          <w:szCs w:val="22"/>
        </w:rPr>
      </w:pPr>
    </w:p>
    <w:p w:rsidR="00EF73C7" w:rsidRDefault="00EF73C7" w:rsidP="00EF2025">
      <w:pPr>
        <w:rPr>
          <w:rFonts w:asciiTheme="minorHAnsi" w:hAnsiTheme="minorHAnsi"/>
          <w:sz w:val="22"/>
          <w:szCs w:val="22"/>
        </w:rPr>
      </w:pPr>
      <w:r w:rsidRPr="00E30745">
        <w:rPr>
          <w:rFonts w:asciiTheme="minorHAnsi" w:hAnsiTheme="minorHAnsi"/>
          <w:sz w:val="22"/>
          <w:szCs w:val="22"/>
        </w:rPr>
        <w:t>Course websites are generally made available on the Friday before the first day of classes.</w:t>
      </w:r>
    </w:p>
    <w:p w:rsidR="00E30745" w:rsidRDefault="00E30745" w:rsidP="00EF2025">
      <w:pPr>
        <w:rPr>
          <w:rFonts w:asciiTheme="minorHAnsi" w:hAnsiTheme="minorHAnsi"/>
          <w:sz w:val="22"/>
          <w:szCs w:val="22"/>
        </w:rPr>
      </w:pPr>
    </w:p>
    <w:p w:rsidR="00E30745" w:rsidRPr="00E30745" w:rsidRDefault="00E30745" w:rsidP="00E30745">
      <w:pPr>
        <w:rPr>
          <w:rFonts w:asciiTheme="minorHAnsi" w:hAnsiTheme="minorHAnsi"/>
          <w:sz w:val="22"/>
          <w:szCs w:val="22"/>
        </w:rPr>
      </w:pPr>
      <w:r w:rsidRPr="00E30745">
        <w:rPr>
          <w:rFonts w:asciiTheme="minorHAnsi" w:hAnsiTheme="minorHAnsi"/>
          <w:sz w:val="22"/>
          <w:szCs w:val="22"/>
        </w:rPr>
        <w:t>To join the Adobe Connect meeting, go to the following address:</w:t>
      </w:r>
    </w:p>
    <w:p w:rsidR="00E30745" w:rsidRPr="00E30745" w:rsidRDefault="00E30745" w:rsidP="00E30745">
      <w:pPr>
        <w:rPr>
          <w:rFonts w:asciiTheme="minorHAnsi" w:hAnsiTheme="minorHAnsi"/>
          <w:sz w:val="22"/>
          <w:szCs w:val="22"/>
        </w:rPr>
      </w:pPr>
    </w:p>
    <w:p w:rsidR="00E30745" w:rsidRPr="00E30745" w:rsidRDefault="00E30745" w:rsidP="00E30745">
      <w:pPr>
        <w:rPr>
          <w:rFonts w:asciiTheme="minorHAnsi" w:hAnsiTheme="minorHAnsi"/>
          <w:sz w:val="22"/>
          <w:szCs w:val="22"/>
        </w:rPr>
      </w:pPr>
      <w:r w:rsidRPr="00E30745">
        <w:rPr>
          <w:rFonts w:asciiTheme="minorHAnsi" w:hAnsiTheme="minorHAnsi"/>
          <w:sz w:val="22"/>
          <w:szCs w:val="22"/>
        </w:rPr>
        <w:t>http://ufcon.adobeconnect.com/bruneypedsclass/</w:t>
      </w:r>
    </w:p>
    <w:p w:rsidR="00E30745" w:rsidRPr="00E30745" w:rsidRDefault="00E30745" w:rsidP="00E30745">
      <w:pPr>
        <w:rPr>
          <w:rFonts w:asciiTheme="minorHAnsi" w:hAnsiTheme="minorHAnsi"/>
          <w:sz w:val="22"/>
          <w:szCs w:val="22"/>
        </w:rPr>
      </w:pPr>
      <w:r w:rsidRPr="00E30745">
        <w:rPr>
          <w:rFonts w:asciiTheme="minorHAnsi" w:hAnsiTheme="minorHAnsi"/>
          <w:sz w:val="22"/>
          <w:szCs w:val="22"/>
        </w:rPr>
        <w:t>----------------</w:t>
      </w:r>
    </w:p>
    <w:p w:rsidR="00E30745" w:rsidRPr="00E30745" w:rsidRDefault="00E30745" w:rsidP="00E30745">
      <w:pPr>
        <w:rPr>
          <w:rFonts w:asciiTheme="minorHAnsi" w:hAnsiTheme="minorHAnsi"/>
          <w:sz w:val="22"/>
          <w:szCs w:val="22"/>
        </w:rPr>
      </w:pPr>
      <w:r w:rsidRPr="00E30745">
        <w:rPr>
          <w:rFonts w:asciiTheme="minorHAnsi" w:hAnsiTheme="minorHAnsi"/>
          <w:sz w:val="22"/>
          <w:szCs w:val="22"/>
        </w:rPr>
        <w:t>If you have never attended an Adobe Connect meeting before:</w:t>
      </w:r>
    </w:p>
    <w:p w:rsidR="00E30745" w:rsidRPr="00E30745" w:rsidRDefault="00E30745" w:rsidP="00E30745">
      <w:pPr>
        <w:rPr>
          <w:rFonts w:asciiTheme="minorHAnsi" w:hAnsiTheme="minorHAnsi"/>
          <w:sz w:val="22"/>
          <w:szCs w:val="22"/>
        </w:rPr>
      </w:pPr>
    </w:p>
    <w:p w:rsidR="00E30745" w:rsidRPr="00E30745" w:rsidRDefault="00E30745" w:rsidP="00E30745">
      <w:pPr>
        <w:rPr>
          <w:rFonts w:asciiTheme="minorHAnsi" w:hAnsiTheme="minorHAnsi"/>
          <w:sz w:val="22"/>
          <w:szCs w:val="22"/>
        </w:rPr>
      </w:pPr>
      <w:r w:rsidRPr="00E30745">
        <w:rPr>
          <w:rFonts w:asciiTheme="minorHAnsi" w:hAnsiTheme="minorHAnsi"/>
          <w:sz w:val="22"/>
          <w:szCs w:val="22"/>
        </w:rPr>
        <w:t>Test your connection: http://ufcon.adobeconnect.com/common/help/en/support/meeting_test.htm</w:t>
      </w:r>
    </w:p>
    <w:p w:rsidR="00E30745" w:rsidRPr="00E30745" w:rsidRDefault="00E30745" w:rsidP="00E30745">
      <w:pPr>
        <w:rPr>
          <w:rFonts w:asciiTheme="minorHAnsi" w:hAnsiTheme="minorHAnsi"/>
          <w:sz w:val="22"/>
          <w:szCs w:val="22"/>
        </w:rPr>
      </w:pPr>
    </w:p>
    <w:p w:rsidR="00E30745" w:rsidRPr="00E30745" w:rsidRDefault="00E30745" w:rsidP="00E30745">
      <w:pPr>
        <w:rPr>
          <w:rFonts w:asciiTheme="minorHAnsi" w:hAnsiTheme="minorHAnsi"/>
          <w:sz w:val="22"/>
          <w:szCs w:val="22"/>
        </w:rPr>
      </w:pPr>
      <w:r w:rsidRPr="00E30745">
        <w:rPr>
          <w:rFonts w:asciiTheme="minorHAnsi" w:hAnsiTheme="minorHAnsi"/>
          <w:sz w:val="22"/>
          <w:szCs w:val="22"/>
        </w:rPr>
        <w:t>Get a quick overview: http://www.adobe.com/products/adobeconnect.html</w:t>
      </w:r>
    </w:p>
    <w:p w:rsidR="00EF73C7" w:rsidRPr="00E30745" w:rsidRDefault="00EF73C7" w:rsidP="00EF73C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p>
    <w:p w:rsidR="00EF73C7" w:rsidRPr="00E30745" w:rsidRDefault="00EF73C7" w:rsidP="00EF73C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E30745">
        <w:rPr>
          <w:rFonts w:asciiTheme="minorHAnsi" w:hAnsiTheme="minorHAnsi"/>
          <w:sz w:val="22"/>
          <w:szCs w:val="22"/>
          <w:u w:val="single"/>
        </w:rPr>
        <w:t>TOPICAL OUTLINE</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u w:val="single"/>
        </w:rPr>
      </w:pPr>
      <w:r w:rsidRPr="00E30745">
        <w:rPr>
          <w:rFonts w:asciiTheme="minorHAnsi" w:hAnsiTheme="minorHAnsi" w:cs="Arial"/>
          <w:sz w:val="22"/>
          <w:szCs w:val="22"/>
        </w:rPr>
        <w:t xml:space="preserve">Characteristics of holistic assessment based on systems theory. </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u w:val="single"/>
        </w:rPr>
      </w:pPr>
      <w:r w:rsidRPr="00E30745">
        <w:rPr>
          <w:rFonts w:asciiTheme="minorHAnsi" w:hAnsiTheme="minorHAnsi" w:cs="Arial"/>
          <w:sz w:val="22"/>
          <w:szCs w:val="22"/>
        </w:rPr>
        <w:t xml:space="preserve">Oral screenings for children of all ages. </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u w:val="single"/>
        </w:rPr>
      </w:pPr>
      <w:r w:rsidRPr="00E30745">
        <w:rPr>
          <w:rFonts w:asciiTheme="minorHAnsi" w:hAnsiTheme="minorHAnsi" w:cs="Arial"/>
          <w:sz w:val="22"/>
          <w:szCs w:val="22"/>
        </w:rPr>
        <w:t>Assessment for congenital anomalies including family history, physical examination, and laboratory evaluation.</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 xml:space="preserve">Risk assessment taking into consideration prenatal and perinatal circumstances and gestational </w:t>
      </w:r>
      <w:r w:rsidRPr="00E30745">
        <w:rPr>
          <w:rFonts w:asciiTheme="minorHAnsi" w:hAnsiTheme="minorHAnsi" w:cs="Arial"/>
          <w:sz w:val="22"/>
          <w:szCs w:val="22"/>
        </w:rPr>
        <w:lastRenderedPageBreak/>
        <w:t>age for developmental disabilities.</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u w:val="single"/>
        </w:rPr>
      </w:pPr>
      <w:r w:rsidRPr="00E30745">
        <w:rPr>
          <w:rFonts w:asciiTheme="minorHAnsi" w:hAnsiTheme="minorHAnsi" w:cs="Arial"/>
          <w:sz w:val="22"/>
          <w:szCs w:val="22"/>
        </w:rPr>
        <w:t>Screening tests for physical and mental health as appropriate for the child (including but not limited to) autism spectrum disorders, attention deficit disorders, anxiety, depression, obesity, substance abuse, risk taking behaviors.</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Diagnostic tests for presenting symptoms in children (including but not limited to) chemistries, cultures, lipids, electrolytes, CBC.</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 xml:space="preserve">Selected advanced psychomotor skills and therapeutic diagnostic techniques </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Comprehensive nutritional assessments for children</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Family and Parenting Assessments</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Principles and interpretation of 12-Lead ECG</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Wound care principles and techniques</w:t>
      </w:r>
    </w:p>
    <w:p w:rsidR="00EF2025" w:rsidRPr="00E30745" w:rsidRDefault="00EF2025" w:rsidP="00EF2025">
      <w:pPr>
        <w:numPr>
          <w:ilvl w:val="1"/>
          <w:numId w:val="1"/>
        </w:numPr>
        <w:tabs>
          <w:tab w:val="clear" w:pos="1440"/>
          <w:tab w:val="left" w:pos="-1440"/>
          <w:tab w:val="num" w:pos="720"/>
        </w:tabs>
        <w:ind w:left="720" w:hanging="450"/>
        <w:rPr>
          <w:rFonts w:asciiTheme="minorHAnsi" w:hAnsiTheme="minorHAnsi" w:cs="Arial"/>
          <w:sz w:val="22"/>
          <w:szCs w:val="22"/>
        </w:rPr>
      </w:pPr>
      <w:r w:rsidRPr="00E30745">
        <w:rPr>
          <w:rFonts w:asciiTheme="minorHAnsi" w:hAnsiTheme="minorHAnsi" w:cs="Arial"/>
          <w:sz w:val="22"/>
          <w:szCs w:val="22"/>
        </w:rPr>
        <w:t>X-ray principles and interpretation</w:t>
      </w:r>
    </w:p>
    <w:p w:rsidR="00EF73C7" w:rsidRPr="00E30745" w:rsidRDefault="00EF73C7" w:rsidP="00EF2025">
      <w:p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 w:val="22"/>
          <w:szCs w:val="22"/>
          <w:u w:val="single"/>
        </w:rPr>
      </w:pPr>
      <w:r w:rsidRPr="00E30745">
        <w:rPr>
          <w:rFonts w:asciiTheme="minorHAnsi" w:hAnsiTheme="minorHAnsi"/>
          <w:sz w:val="22"/>
          <w:szCs w:val="22"/>
          <w:u w:val="single"/>
        </w:rPr>
        <w:t>TEACHING METHODS</w:t>
      </w:r>
    </w:p>
    <w:p w:rsidR="00EF73C7" w:rsidRPr="00E30745" w:rsidRDefault="006D70D8" w:rsidP="006D70D8">
      <w:pPr>
        <w:pStyle w:val="Heading1"/>
        <w:rPr>
          <w:rFonts w:asciiTheme="minorHAnsi" w:hAnsiTheme="minorHAnsi" w:cs="Arial"/>
          <w:szCs w:val="22"/>
          <w:u w:val="none"/>
        </w:rPr>
      </w:pPr>
      <w:r w:rsidRPr="00E30745">
        <w:rPr>
          <w:rFonts w:asciiTheme="minorHAnsi" w:hAnsiTheme="minorHAnsi" w:cs="Arial"/>
          <w:szCs w:val="22"/>
          <w:u w:val="none"/>
        </w:rPr>
        <w:t>Lecture, discussion, clinical demonstration, and presentation of exemplars of lab and procedural data</w:t>
      </w: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 w:val="22"/>
          <w:szCs w:val="22"/>
        </w:rPr>
      </w:pP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sz w:val="22"/>
          <w:szCs w:val="22"/>
          <w:u w:val="single"/>
        </w:rPr>
      </w:pPr>
      <w:r w:rsidRPr="00E30745">
        <w:rPr>
          <w:rFonts w:asciiTheme="minorHAnsi" w:hAnsiTheme="minorHAnsi"/>
          <w:sz w:val="22"/>
          <w:szCs w:val="22"/>
          <w:u w:val="single"/>
        </w:rPr>
        <w:t>LEARNING ACTIVITIES</w:t>
      </w:r>
    </w:p>
    <w:p w:rsidR="00EF73C7" w:rsidRPr="00E30745" w:rsidRDefault="006D70D8" w:rsidP="006D70D8">
      <w:pPr>
        <w:tabs>
          <w:tab w:val="left" w:pos="-1080"/>
          <w:tab w:val="left" w:pos="-720"/>
          <w:tab w:val="left" w:pos="0"/>
          <w:tab w:val="left" w:pos="450"/>
          <w:tab w:val="left" w:pos="900"/>
          <w:tab w:val="left" w:pos="2142"/>
        </w:tabs>
        <w:rPr>
          <w:rFonts w:asciiTheme="minorHAnsi" w:hAnsiTheme="minorHAnsi" w:cs="Arial"/>
          <w:sz w:val="22"/>
          <w:szCs w:val="22"/>
        </w:rPr>
      </w:pPr>
      <w:r w:rsidRPr="00E30745">
        <w:rPr>
          <w:rFonts w:asciiTheme="minorHAnsi" w:hAnsiTheme="minorHAnsi" w:cs="Arial"/>
          <w:sz w:val="22"/>
          <w:szCs w:val="22"/>
        </w:rPr>
        <w:t>Laboratory interpretation and diagnostic test interpretation. Simulation exercises, audiovisual materials, critiques of current literature</w:t>
      </w: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rPr>
      </w:pPr>
    </w:p>
    <w:p w:rsidR="00EF73C7" w:rsidRPr="00E30745" w:rsidRDefault="00EF73C7" w:rsidP="00EF73C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u w:val="single"/>
        </w:rPr>
      </w:pPr>
      <w:r w:rsidRPr="00E30745">
        <w:rPr>
          <w:rFonts w:asciiTheme="minorHAnsi" w:hAnsiTheme="minorHAnsi"/>
          <w:sz w:val="22"/>
          <w:szCs w:val="22"/>
          <w:u w:val="single"/>
        </w:rPr>
        <w:t>EVALUATION METHODS/COURSE GRADE CALCULATION</w:t>
      </w:r>
    </w:p>
    <w:p w:rsidR="00EF73C7" w:rsidRPr="00E30745" w:rsidRDefault="00466FDA" w:rsidP="00EF73C7">
      <w:pPr>
        <w:widowControl/>
        <w:rPr>
          <w:rFonts w:asciiTheme="minorHAnsi" w:hAnsiTheme="minorHAnsi"/>
          <w:sz w:val="22"/>
          <w:szCs w:val="22"/>
        </w:rPr>
      </w:pPr>
      <w:r w:rsidRPr="00E30745">
        <w:rPr>
          <w:rFonts w:asciiTheme="minorHAnsi" w:hAnsiTheme="minorHAnsi"/>
          <w:sz w:val="22"/>
          <w:szCs w:val="22"/>
        </w:rPr>
        <w:t>Students will be observed directly by faculty during certain hands-on laboratory experiences such as wound care, I&amp;D, splinting, foreign body management, and advanced otoscopy and ophthalmoscopy, as well as during participation in clinical seminar. Other clinical experiences, such as time spent with a lactation consultant, child protection team, or in the newborn nursery will be observational experiences and will be assessed by the clinical preceptor supervising the student’s clinical experience in those settings.</w:t>
      </w:r>
      <w:r w:rsidR="00FD1692" w:rsidRPr="00E30745">
        <w:rPr>
          <w:rFonts w:asciiTheme="minorHAnsi" w:hAnsiTheme="minorHAnsi"/>
          <w:sz w:val="22"/>
          <w:szCs w:val="22"/>
        </w:rPr>
        <w:t xml:space="preserve"> The student will be assessed on attendance, punctuality, professional dress and demeanor, and general knowledge of the specialty area subject matter.</w:t>
      </w:r>
    </w:p>
    <w:p w:rsidR="00E76D1A" w:rsidRPr="00E30745" w:rsidRDefault="00E76D1A" w:rsidP="00EF73C7">
      <w:pPr>
        <w:widowControl/>
        <w:rPr>
          <w:rFonts w:asciiTheme="minorHAnsi" w:hAnsiTheme="minorHAnsi"/>
          <w:sz w:val="22"/>
          <w:szCs w:val="22"/>
        </w:rPr>
      </w:pPr>
    </w:p>
    <w:p w:rsidR="00E76D1A" w:rsidRPr="00E30745" w:rsidRDefault="00E76D1A" w:rsidP="00E76D1A">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E30745">
        <w:rPr>
          <w:rFonts w:asciiTheme="minorHAnsi" w:hAnsiTheme="minorHAnsi" w:cs="Arial"/>
          <w:sz w:val="22"/>
          <w:szCs w:val="22"/>
        </w:rPr>
        <w:t>Written Assignments</w:t>
      </w:r>
      <w:r w:rsidRPr="00E30745">
        <w:rPr>
          <w:rFonts w:asciiTheme="minorHAnsi" w:hAnsiTheme="minorHAnsi" w:cs="Arial"/>
          <w:sz w:val="22"/>
          <w:szCs w:val="22"/>
        </w:rPr>
        <w:tab/>
        <w:t>50%</w:t>
      </w:r>
    </w:p>
    <w:p w:rsidR="00E76D1A" w:rsidRPr="00E30745" w:rsidRDefault="00E76D1A" w:rsidP="00E76D1A">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E30745">
        <w:rPr>
          <w:rFonts w:asciiTheme="minorHAnsi" w:hAnsiTheme="minorHAnsi" w:cs="Arial"/>
          <w:sz w:val="22"/>
          <w:szCs w:val="22"/>
        </w:rPr>
        <w:t xml:space="preserve">Exam 1                          </w:t>
      </w:r>
      <w:r w:rsidRPr="00E30745">
        <w:rPr>
          <w:rFonts w:asciiTheme="minorHAnsi" w:hAnsiTheme="minorHAnsi" w:cs="Arial"/>
          <w:sz w:val="22"/>
          <w:szCs w:val="22"/>
        </w:rPr>
        <w:tab/>
        <w:t>25%</w:t>
      </w:r>
    </w:p>
    <w:p w:rsidR="00E76D1A" w:rsidRPr="00E30745" w:rsidRDefault="00E76D1A" w:rsidP="00E76D1A">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E30745">
        <w:rPr>
          <w:rFonts w:asciiTheme="minorHAnsi" w:hAnsiTheme="minorHAnsi" w:cs="Arial"/>
          <w:sz w:val="22"/>
          <w:szCs w:val="22"/>
        </w:rPr>
        <w:t>Exam 2</w:t>
      </w:r>
      <w:r w:rsidRPr="00E30745">
        <w:rPr>
          <w:rFonts w:asciiTheme="minorHAnsi" w:hAnsiTheme="minorHAnsi" w:cs="Arial"/>
          <w:sz w:val="22"/>
          <w:szCs w:val="22"/>
        </w:rPr>
        <w:tab/>
      </w:r>
      <w:r w:rsidRPr="00E30745">
        <w:rPr>
          <w:rFonts w:asciiTheme="minorHAnsi" w:hAnsiTheme="minorHAnsi" w:cs="Arial"/>
          <w:sz w:val="22"/>
          <w:szCs w:val="22"/>
        </w:rPr>
        <w:tab/>
        <w:t>25%</w:t>
      </w:r>
    </w:p>
    <w:p w:rsidR="00E76D1A" w:rsidRPr="00E30745" w:rsidRDefault="00E76D1A" w:rsidP="00E76D1A">
      <w:pPr>
        <w:tabs>
          <w:tab w:val="left" w:pos="-1080"/>
          <w:tab w:val="left" w:pos="-720"/>
          <w:tab w:val="left" w:pos="0"/>
          <w:tab w:val="left" w:pos="450"/>
          <w:tab w:val="left" w:pos="900"/>
          <w:tab w:val="left" w:pos="2160"/>
        </w:tabs>
        <w:ind w:firstLine="450"/>
        <w:rPr>
          <w:rFonts w:asciiTheme="minorHAnsi" w:hAnsiTheme="minorHAnsi" w:cs="Arial"/>
          <w:sz w:val="22"/>
          <w:szCs w:val="22"/>
        </w:rPr>
      </w:pPr>
      <w:r w:rsidRPr="00E30745">
        <w:rPr>
          <w:rFonts w:asciiTheme="minorHAnsi" w:hAnsiTheme="minorHAnsi" w:cs="Arial"/>
          <w:sz w:val="22"/>
          <w:szCs w:val="22"/>
        </w:rPr>
        <w:t xml:space="preserve">Clinical experiences </w:t>
      </w:r>
      <w:r w:rsidRPr="00E30745">
        <w:rPr>
          <w:rFonts w:asciiTheme="minorHAnsi" w:hAnsiTheme="minorHAnsi" w:cs="Arial"/>
          <w:sz w:val="22"/>
          <w:szCs w:val="22"/>
        </w:rPr>
        <w:tab/>
        <w:t>S/U</w:t>
      </w:r>
    </w:p>
    <w:p w:rsidR="00E76D1A" w:rsidRPr="00E30745" w:rsidRDefault="00E76D1A" w:rsidP="00E76D1A">
      <w:pPr>
        <w:tabs>
          <w:tab w:val="left" w:pos="-1080"/>
          <w:tab w:val="left" w:pos="-720"/>
          <w:tab w:val="left" w:pos="0"/>
          <w:tab w:val="left" w:pos="450"/>
          <w:tab w:val="left" w:pos="900"/>
          <w:tab w:val="left" w:pos="2160"/>
        </w:tabs>
        <w:ind w:firstLine="450"/>
        <w:rPr>
          <w:rFonts w:asciiTheme="minorHAnsi" w:hAnsiTheme="minorHAnsi" w:cs="Arial"/>
          <w:sz w:val="22"/>
          <w:szCs w:val="22"/>
        </w:rPr>
      </w:pPr>
    </w:p>
    <w:p w:rsidR="00E76D1A" w:rsidRPr="00E30745" w:rsidRDefault="00E76D1A" w:rsidP="00E76D1A">
      <w:pPr>
        <w:rPr>
          <w:rFonts w:asciiTheme="minorHAnsi" w:hAnsiTheme="minorHAnsi" w:cs="Arial"/>
          <w:sz w:val="22"/>
          <w:szCs w:val="22"/>
        </w:rPr>
      </w:pPr>
      <w:r w:rsidRPr="00E30745">
        <w:rPr>
          <w:rFonts w:asciiTheme="minorHAnsi" w:hAnsiTheme="minorHAnsi" w:cs="Arial"/>
          <w:sz w:val="22"/>
          <w:szCs w:val="22"/>
        </w:rPr>
        <w:t>Participation in clinical seminar is expected with case presentations as well as reviewing relevant literature, and will be graded P/F.  Clinical seminar will contribute clinical time to NGR 6372C.</w:t>
      </w:r>
    </w:p>
    <w:p w:rsidR="00E76D1A" w:rsidRPr="00E30745" w:rsidRDefault="00E76D1A" w:rsidP="00E76D1A">
      <w:pPr>
        <w:rPr>
          <w:rFonts w:asciiTheme="minorHAnsi" w:hAnsiTheme="minorHAnsi" w:cs="Arial"/>
          <w:sz w:val="22"/>
          <w:szCs w:val="22"/>
        </w:rPr>
      </w:pPr>
    </w:p>
    <w:p w:rsidR="00E76D1A" w:rsidRPr="00E30745" w:rsidRDefault="00E76D1A" w:rsidP="00E76D1A">
      <w:pPr>
        <w:rPr>
          <w:rFonts w:asciiTheme="minorHAnsi" w:hAnsiTheme="minorHAnsi" w:cs="Arial"/>
          <w:sz w:val="22"/>
          <w:szCs w:val="22"/>
        </w:rPr>
      </w:pPr>
      <w:r w:rsidRPr="00E30745">
        <w:rPr>
          <w:rFonts w:asciiTheme="minorHAnsi" w:hAnsiTheme="minorHAnsi" w:cs="Arial"/>
          <w:sz w:val="22"/>
          <w:szCs w:val="22"/>
        </w:rPr>
        <w:t>Written Assignments: Four Case Studies will be assigned, documenting the care provided to an acutely ill child, and will be graded. The case studies will contribute 50% to the course grade. Each case study must receive a passing grade of 80% in order to pass the course.  Requirements for the Case Studies will be discussed during the first class meeting. The grading rubric for the case studies is as follows:</w:t>
      </w:r>
    </w:p>
    <w:p w:rsidR="00E76D1A" w:rsidRPr="00E30745" w:rsidRDefault="00E76D1A" w:rsidP="00E76D1A">
      <w:pPr>
        <w:rPr>
          <w:rFonts w:asciiTheme="minorHAnsi" w:hAnsiTheme="minorHAnsi" w:cs="Arial"/>
          <w:sz w:val="22"/>
          <w:szCs w:val="22"/>
        </w:rPr>
      </w:pPr>
      <w:r w:rsidRPr="00E30745">
        <w:rPr>
          <w:rFonts w:asciiTheme="minorHAnsi" w:hAnsiTheme="minorHAnsi" w:cs="Arial"/>
          <w:sz w:val="22"/>
          <w:szCs w:val="22"/>
        </w:rPr>
        <w:tab/>
        <w:t xml:space="preserve">History </w:t>
      </w:r>
      <w:r w:rsidRPr="00E30745">
        <w:rPr>
          <w:rFonts w:asciiTheme="minorHAnsi" w:hAnsiTheme="minorHAnsi" w:cs="Arial"/>
          <w:sz w:val="22"/>
          <w:szCs w:val="22"/>
        </w:rPr>
        <w:tab/>
      </w:r>
      <w:r w:rsidRPr="00E30745">
        <w:rPr>
          <w:rFonts w:asciiTheme="minorHAnsi" w:hAnsiTheme="minorHAnsi" w:cs="Arial"/>
          <w:sz w:val="22"/>
          <w:szCs w:val="22"/>
        </w:rPr>
        <w:tab/>
      </w:r>
      <w:r w:rsidRPr="00E30745">
        <w:rPr>
          <w:rFonts w:asciiTheme="minorHAnsi" w:hAnsiTheme="minorHAnsi" w:cs="Arial"/>
          <w:sz w:val="22"/>
          <w:szCs w:val="22"/>
        </w:rPr>
        <w:tab/>
        <w:t>20%</w:t>
      </w:r>
    </w:p>
    <w:p w:rsidR="00E76D1A" w:rsidRPr="00E30745" w:rsidRDefault="00E76D1A" w:rsidP="00E76D1A">
      <w:pPr>
        <w:rPr>
          <w:rFonts w:asciiTheme="minorHAnsi" w:hAnsiTheme="minorHAnsi" w:cs="Arial"/>
          <w:sz w:val="22"/>
          <w:szCs w:val="22"/>
        </w:rPr>
      </w:pPr>
      <w:r w:rsidRPr="00E30745">
        <w:rPr>
          <w:rFonts w:asciiTheme="minorHAnsi" w:hAnsiTheme="minorHAnsi" w:cs="Arial"/>
          <w:sz w:val="22"/>
          <w:szCs w:val="22"/>
        </w:rPr>
        <w:tab/>
        <w:t>PE</w:t>
      </w:r>
      <w:r w:rsidRPr="00E30745">
        <w:rPr>
          <w:rFonts w:asciiTheme="minorHAnsi" w:hAnsiTheme="minorHAnsi" w:cs="Arial"/>
          <w:sz w:val="22"/>
          <w:szCs w:val="22"/>
        </w:rPr>
        <w:tab/>
      </w:r>
      <w:r w:rsidRPr="00E30745">
        <w:rPr>
          <w:rFonts w:asciiTheme="minorHAnsi" w:hAnsiTheme="minorHAnsi" w:cs="Arial"/>
          <w:sz w:val="22"/>
          <w:szCs w:val="22"/>
        </w:rPr>
        <w:tab/>
      </w:r>
      <w:r w:rsidRPr="00E30745">
        <w:rPr>
          <w:rFonts w:asciiTheme="minorHAnsi" w:hAnsiTheme="minorHAnsi" w:cs="Arial"/>
          <w:sz w:val="22"/>
          <w:szCs w:val="22"/>
        </w:rPr>
        <w:tab/>
        <w:t>20%</w:t>
      </w:r>
    </w:p>
    <w:p w:rsidR="00E76D1A" w:rsidRPr="00E30745" w:rsidRDefault="00E76D1A" w:rsidP="00E76D1A">
      <w:pPr>
        <w:rPr>
          <w:rFonts w:asciiTheme="minorHAnsi" w:hAnsiTheme="minorHAnsi" w:cs="Arial"/>
          <w:sz w:val="22"/>
          <w:szCs w:val="22"/>
        </w:rPr>
      </w:pPr>
      <w:r w:rsidRPr="00E30745">
        <w:rPr>
          <w:rFonts w:asciiTheme="minorHAnsi" w:hAnsiTheme="minorHAnsi" w:cs="Arial"/>
          <w:sz w:val="22"/>
          <w:szCs w:val="22"/>
        </w:rPr>
        <w:tab/>
        <w:t>Differential diagnoses</w:t>
      </w:r>
      <w:r w:rsidRPr="00E30745">
        <w:rPr>
          <w:rFonts w:asciiTheme="minorHAnsi" w:hAnsiTheme="minorHAnsi" w:cs="Arial"/>
          <w:sz w:val="22"/>
          <w:szCs w:val="22"/>
        </w:rPr>
        <w:tab/>
        <w:t>40%</w:t>
      </w:r>
    </w:p>
    <w:p w:rsidR="00E76D1A" w:rsidRPr="00E30745" w:rsidRDefault="00E76D1A" w:rsidP="00E76D1A">
      <w:pPr>
        <w:rPr>
          <w:rFonts w:asciiTheme="minorHAnsi" w:hAnsiTheme="minorHAnsi" w:cs="Arial"/>
          <w:sz w:val="22"/>
          <w:szCs w:val="22"/>
        </w:rPr>
      </w:pPr>
      <w:r w:rsidRPr="00E30745">
        <w:rPr>
          <w:rFonts w:asciiTheme="minorHAnsi" w:hAnsiTheme="minorHAnsi" w:cs="Arial"/>
          <w:sz w:val="22"/>
          <w:szCs w:val="22"/>
        </w:rPr>
        <w:tab/>
        <w:t>Plan</w:t>
      </w:r>
      <w:r w:rsidRPr="00E30745">
        <w:rPr>
          <w:rFonts w:asciiTheme="minorHAnsi" w:hAnsiTheme="minorHAnsi" w:cs="Arial"/>
          <w:sz w:val="22"/>
          <w:szCs w:val="22"/>
        </w:rPr>
        <w:tab/>
      </w:r>
      <w:r w:rsidRPr="00E30745">
        <w:rPr>
          <w:rFonts w:asciiTheme="minorHAnsi" w:hAnsiTheme="minorHAnsi" w:cs="Arial"/>
          <w:sz w:val="22"/>
          <w:szCs w:val="22"/>
        </w:rPr>
        <w:tab/>
      </w:r>
      <w:r w:rsidRPr="00E30745">
        <w:rPr>
          <w:rFonts w:asciiTheme="minorHAnsi" w:hAnsiTheme="minorHAnsi" w:cs="Arial"/>
          <w:sz w:val="22"/>
          <w:szCs w:val="22"/>
        </w:rPr>
        <w:tab/>
        <w:t>20%</w:t>
      </w:r>
    </w:p>
    <w:p w:rsidR="00EF73C7" w:rsidRPr="00E30745" w:rsidRDefault="00EF73C7" w:rsidP="00EF73C7">
      <w:pPr>
        <w:widowControl/>
        <w:rPr>
          <w:rFonts w:asciiTheme="minorHAnsi" w:hAnsiTheme="minorHAnsi"/>
          <w:sz w:val="22"/>
          <w:szCs w:val="22"/>
          <w:u w:val="single"/>
        </w:rPr>
      </w:pPr>
    </w:p>
    <w:p w:rsidR="000315B6" w:rsidRDefault="000315B6">
      <w:pPr>
        <w:widowControl/>
        <w:spacing w:after="200" w:line="276" w:lineRule="auto"/>
        <w:rPr>
          <w:rFonts w:asciiTheme="minorHAnsi" w:hAnsiTheme="minorHAnsi"/>
          <w:sz w:val="22"/>
          <w:szCs w:val="22"/>
          <w:u w:val="single"/>
        </w:rPr>
      </w:pPr>
      <w:r>
        <w:rPr>
          <w:rFonts w:asciiTheme="minorHAnsi" w:hAnsiTheme="minorHAnsi"/>
          <w:sz w:val="22"/>
          <w:szCs w:val="22"/>
          <w:u w:val="single"/>
        </w:rPr>
        <w:br w:type="page"/>
      </w:r>
    </w:p>
    <w:p w:rsidR="00EF73C7" w:rsidRPr="00E30745" w:rsidRDefault="00EF73C7" w:rsidP="00EF73C7">
      <w:pPr>
        <w:widowControl/>
        <w:rPr>
          <w:rFonts w:asciiTheme="minorHAnsi" w:hAnsiTheme="minorHAnsi"/>
          <w:sz w:val="22"/>
          <w:szCs w:val="22"/>
          <w:u w:val="single"/>
        </w:rPr>
      </w:pPr>
      <w:r w:rsidRPr="00E30745">
        <w:rPr>
          <w:rFonts w:asciiTheme="minorHAnsi" w:hAnsiTheme="minorHAnsi"/>
          <w:sz w:val="22"/>
          <w:szCs w:val="22"/>
          <w:u w:val="single"/>
        </w:rPr>
        <w:lastRenderedPageBreak/>
        <w:t>MAKE UP POLICY</w:t>
      </w:r>
    </w:p>
    <w:p w:rsidR="00FD1692" w:rsidRPr="00E30745" w:rsidRDefault="00FD1692" w:rsidP="00EF73C7">
      <w:pPr>
        <w:widowControl/>
        <w:rPr>
          <w:rFonts w:asciiTheme="minorHAnsi" w:hAnsiTheme="minorHAnsi"/>
          <w:sz w:val="22"/>
          <w:szCs w:val="22"/>
        </w:rPr>
      </w:pPr>
      <w:r w:rsidRPr="00E30745">
        <w:rPr>
          <w:rFonts w:asciiTheme="minorHAnsi" w:hAnsiTheme="minorHAnsi"/>
          <w:sz w:val="22"/>
          <w:szCs w:val="22"/>
        </w:rPr>
        <w:t>Make-up exams may be allowed for students with extenuating circumstances. At the discretion of the instructor, if the student misses one exam, the grade</w:t>
      </w:r>
      <w:r w:rsidR="00E30745">
        <w:rPr>
          <w:rFonts w:asciiTheme="minorHAnsi" w:hAnsiTheme="minorHAnsi"/>
          <w:sz w:val="22"/>
          <w:szCs w:val="22"/>
        </w:rPr>
        <w:t xml:space="preserve"> for the remaining</w:t>
      </w:r>
      <w:r w:rsidRPr="00E30745">
        <w:rPr>
          <w:rFonts w:asciiTheme="minorHAnsi" w:hAnsiTheme="minorHAnsi"/>
          <w:sz w:val="22"/>
          <w:szCs w:val="22"/>
        </w:rPr>
        <w:t xml:space="preserve"> exam will be used as the grade for both exams.</w:t>
      </w:r>
    </w:p>
    <w:p w:rsidR="00EF73C7" w:rsidRPr="00E30745" w:rsidRDefault="00EF73C7" w:rsidP="00EF73C7">
      <w:pPr>
        <w:widowControl/>
        <w:rPr>
          <w:rFonts w:asciiTheme="minorHAnsi" w:hAnsiTheme="minorHAnsi"/>
          <w:sz w:val="22"/>
          <w:szCs w:val="22"/>
        </w:rPr>
      </w:pPr>
    </w:p>
    <w:p w:rsidR="00EF73C7" w:rsidRPr="00E30745" w:rsidRDefault="00EF73C7" w:rsidP="00EF73C7">
      <w:pPr>
        <w:widowControl/>
        <w:rPr>
          <w:rFonts w:asciiTheme="minorHAnsi" w:hAnsiTheme="minorHAnsi"/>
          <w:sz w:val="22"/>
          <w:szCs w:val="22"/>
        </w:rPr>
      </w:pPr>
      <w:r w:rsidRPr="00E30745">
        <w:rPr>
          <w:rFonts w:asciiTheme="minorHAnsi" w:hAnsiTheme="minorHAnsi"/>
          <w:sz w:val="22"/>
          <w:szCs w:val="22"/>
          <w:u w:val="single"/>
        </w:rPr>
        <w:t xml:space="preserve">GRADING SCALE/QUALITY POINTS </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 xml:space="preserve">  </w:t>
      </w:r>
      <w:r w:rsidRPr="00E30745">
        <w:rPr>
          <w:rFonts w:asciiTheme="minorHAnsi" w:hAnsiTheme="minorHAnsi"/>
          <w:sz w:val="22"/>
          <w:szCs w:val="22"/>
        </w:rPr>
        <w:tab/>
        <w:t>A</w:t>
      </w:r>
      <w:r w:rsidRPr="00E30745">
        <w:rPr>
          <w:rFonts w:asciiTheme="minorHAnsi" w:hAnsiTheme="minorHAnsi"/>
          <w:sz w:val="22"/>
          <w:szCs w:val="22"/>
        </w:rPr>
        <w:tab/>
        <w:t>95-100</w:t>
      </w:r>
      <w:r w:rsidRPr="00E30745">
        <w:rPr>
          <w:rFonts w:asciiTheme="minorHAnsi" w:hAnsiTheme="minorHAnsi"/>
          <w:sz w:val="22"/>
          <w:szCs w:val="22"/>
        </w:rPr>
        <w:tab/>
        <w:t>(4.0)</w:t>
      </w:r>
      <w:r w:rsidRPr="00E30745">
        <w:rPr>
          <w:rFonts w:asciiTheme="minorHAnsi" w:hAnsiTheme="minorHAnsi"/>
          <w:sz w:val="22"/>
          <w:szCs w:val="22"/>
        </w:rPr>
        <w:tab/>
      </w:r>
      <w:r w:rsidRPr="00E30745">
        <w:rPr>
          <w:rFonts w:asciiTheme="minorHAnsi" w:hAnsiTheme="minorHAnsi"/>
          <w:sz w:val="22"/>
          <w:szCs w:val="22"/>
        </w:rPr>
        <w:tab/>
        <w:t>C</w:t>
      </w:r>
      <w:r w:rsidRPr="00E30745">
        <w:rPr>
          <w:rFonts w:asciiTheme="minorHAnsi" w:hAnsiTheme="minorHAnsi"/>
          <w:sz w:val="22"/>
          <w:szCs w:val="22"/>
        </w:rPr>
        <w:tab/>
        <w:t>74-79* (2.0)</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b/>
        <w:t>A-</w:t>
      </w:r>
      <w:r w:rsidRPr="00E30745">
        <w:rPr>
          <w:rFonts w:asciiTheme="minorHAnsi" w:hAnsiTheme="minorHAnsi"/>
          <w:sz w:val="22"/>
          <w:szCs w:val="22"/>
        </w:rPr>
        <w:tab/>
        <w:t>93-94   (3.67)</w:t>
      </w:r>
      <w:r w:rsidRPr="00E30745">
        <w:rPr>
          <w:rFonts w:asciiTheme="minorHAnsi" w:hAnsiTheme="minorHAnsi"/>
          <w:sz w:val="22"/>
          <w:szCs w:val="22"/>
        </w:rPr>
        <w:tab/>
      </w:r>
      <w:r w:rsidRPr="00E30745">
        <w:rPr>
          <w:rFonts w:asciiTheme="minorHAnsi" w:hAnsiTheme="minorHAnsi"/>
          <w:sz w:val="22"/>
          <w:szCs w:val="22"/>
        </w:rPr>
        <w:tab/>
        <w:t>C-</w:t>
      </w:r>
      <w:r w:rsidRPr="00E30745">
        <w:rPr>
          <w:rFonts w:asciiTheme="minorHAnsi" w:hAnsiTheme="minorHAnsi"/>
          <w:sz w:val="22"/>
          <w:szCs w:val="22"/>
        </w:rPr>
        <w:tab/>
        <w:t>72-73   (1.67)</w:t>
      </w:r>
    </w:p>
    <w:p w:rsidR="00EF73C7" w:rsidRPr="00E30745" w:rsidRDefault="00EF73C7" w:rsidP="00EF73C7">
      <w:pPr>
        <w:ind w:firstLine="720"/>
        <w:rPr>
          <w:rFonts w:asciiTheme="minorHAnsi" w:hAnsiTheme="minorHAnsi"/>
          <w:sz w:val="22"/>
          <w:szCs w:val="22"/>
        </w:rPr>
      </w:pPr>
      <w:r w:rsidRPr="00E30745">
        <w:rPr>
          <w:rFonts w:asciiTheme="minorHAnsi" w:hAnsiTheme="minorHAnsi"/>
          <w:sz w:val="22"/>
          <w:szCs w:val="22"/>
        </w:rPr>
        <w:t>B+</w:t>
      </w:r>
      <w:r w:rsidRPr="00E30745">
        <w:rPr>
          <w:rFonts w:asciiTheme="minorHAnsi" w:hAnsiTheme="minorHAnsi"/>
          <w:sz w:val="22"/>
          <w:szCs w:val="22"/>
        </w:rPr>
        <w:tab/>
        <w:t>91- 92</w:t>
      </w:r>
      <w:r w:rsidRPr="00E30745">
        <w:rPr>
          <w:rFonts w:asciiTheme="minorHAnsi" w:hAnsiTheme="minorHAnsi"/>
          <w:sz w:val="22"/>
          <w:szCs w:val="22"/>
        </w:rPr>
        <w:tab/>
        <w:t>(3.33)</w:t>
      </w:r>
      <w:r w:rsidRPr="00E30745">
        <w:rPr>
          <w:rFonts w:asciiTheme="minorHAnsi" w:hAnsiTheme="minorHAnsi"/>
          <w:sz w:val="22"/>
          <w:szCs w:val="22"/>
        </w:rPr>
        <w:tab/>
      </w:r>
      <w:r w:rsidRPr="00E30745">
        <w:rPr>
          <w:rFonts w:asciiTheme="minorHAnsi" w:hAnsiTheme="minorHAnsi"/>
          <w:sz w:val="22"/>
          <w:szCs w:val="22"/>
        </w:rPr>
        <w:tab/>
        <w:t>D+</w:t>
      </w:r>
      <w:r w:rsidRPr="00E30745">
        <w:rPr>
          <w:rFonts w:asciiTheme="minorHAnsi" w:hAnsiTheme="minorHAnsi"/>
          <w:sz w:val="22"/>
          <w:szCs w:val="22"/>
        </w:rPr>
        <w:tab/>
        <w:t>70-71   (1.33)</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b/>
        <w:t>B</w:t>
      </w:r>
      <w:r w:rsidRPr="00E30745">
        <w:rPr>
          <w:rFonts w:asciiTheme="minorHAnsi" w:hAnsiTheme="minorHAnsi"/>
          <w:sz w:val="22"/>
          <w:szCs w:val="22"/>
        </w:rPr>
        <w:tab/>
        <w:t>84-90</w:t>
      </w:r>
      <w:r w:rsidRPr="00E30745">
        <w:rPr>
          <w:rFonts w:asciiTheme="minorHAnsi" w:hAnsiTheme="minorHAnsi"/>
          <w:sz w:val="22"/>
          <w:szCs w:val="22"/>
        </w:rPr>
        <w:tab/>
        <w:t>(3.0)</w:t>
      </w:r>
      <w:r w:rsidRPr="00E30745">
        <w:rPr>
          <w:rFonts w:asciiTheme="minorHAnsi" w:hAnsiTheme="minorHAnsi"/>
          <w:sz w:val="22"/>
          <w:szCs w:val="22"/>
        </w:rPr>
        <w:tab/>
      </w:r>
      <w:r w:rsidRPr="00E30745">
        <w:rPr>
          <w:rFonts w:asciiTheme="minorHAnsi" w:hAnsiTheme="minorHAnsi"/>
          <w:sz w:val="22"/>
          <w:szCs w:val="22"/>
        </w:rPr>
        <w:tab/>
        <w:t>D</w:t>
      </w:r>
      <w:r w:rsidRPr="00E30745">
        <w:rPr>
          <w:rFonts w:asciiTheme="minorHAnsi" w:hAnsiTheme="minorHAnsi"/>
          <w:sz w:val="22"/>
          <w:szCs w:val="22"/>
        </w:rPr>
        <w:tab/>
        <w:t>64-69   (1.0)</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b/>
        <w:t>B-</w:t>
      </w:r>
      <w:r w:rsidRPr="00E30745">
        <w:rPr>
          <w:rFonts w:asciiTheme="minorHAnsi" w:hAnsiTheme="minorHAnsi"/>
          <w:sz w:val="22"/>
          <w:szCs w:val="22"/>
        </w:rPr>
        <w:tab/>
        <w:t>82-83</w:t>
      </w:r>
      <w:r w:rsidRPr="00E30745">
        <w:rPr>
          <w:rFonts w:asciiTheme="minorHAnsi" w:hAnsiTheme="minorHAnsi"/>
          <w:sz w:val="22"/>
          <w:szCs w:val="22"/>
        </w:rPr>
        <w:tab/>
        <w:t>(2.67)</w:t>
      </w:r>
      <w:r w:rsidRPr="00E30745">
        <w:rPr>
          <w:rFonts w:asciiTheme="minorHAnsi" w:hAnsiTheme="minorHAnsi"/>
          <w:sz w:val="22"/>
          <w:szCs w:val="22"/>
        </w:rPr>
        <w:tab/>
      </w:r>
      <w:r w:rsidRPr="00E30745">
        <w:rPr>
          <w:rFonts w:asciiTheme="minorHAnsi" w:hAnsiTheme="minorHAnsi"/>
          <w:sz w:val="22"/>
          <w:szCs w:val="22"/>
        </w:rPr>
        <w:tab/>
        <w:t>D-</w:t>
      </w:r>
      <w:r w:rsidRPr="00E30745">
        <w:rPr>
          <w:rFonts w:asciiTheme="minorHAnsi" w:hAnsiTheme="minorHAnsi"/>
          <w:sz w:val="22"/>
          <w:szCs w:val="22"/>
        </w:rPr>
        <w:tab/>
        <w:t>62-63   (0.67)</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b/>
        <w:t>C+</w:t>
      </w:r>
      <w:r w:rsidRPr="00E30745">
        <w:rPr>
          <w:rFonts w:asciiTheme="minorHAnsi" w:hAnsiTheme="minorHAnsi"/>
          <w:sz w:val="22"/>
          <w:szCs w:val="22"/>
        </w:rPr>
        <w:tab/>
        <w:t>80-81</w:t>
      </w:r>
      <w:r w:rsidRPr="00E30745">
        <w:rPr>
          <w:rFonts w:asciiTheme="minorHAnsi" w:hAnsiTheme="minorHAnsi"/>
          <w:sz w:val="22"/>
          <w:szCs w:val="22"/>
        </w:rPr>
        <w:tab/>
        <w:t>(2.33)</w:t>
      </w:r>
      <w:r w:rsidRPr="00E30745">
        <w:rPr>
          <w:rFonts w:asciiTheme="minorHAnsi" w:hAnsiTheme="minorHAnsi"/>
          <w:sz w:val="22"/>
          <w:szCs w:val="22"/>
        </w:rPr>
        <w:tab/>
      </w:r>
      <w:r w:rsidRPr="00E30745">
        <w:rPr>
          <w:rFonts w:asciiTheme="minorHAnsi" w:hAnsiTheme="minorHAnsi"/>
          <w:sz w:val="22"/>
          <w:szCs w:val="22"/>
        </w:rPr>
        <w:tab/>
        <w:t>E</w:t>
      </w:r>
      <w:r w:rsidRPr="00E30745">
        <w:rPr>
          <w:rFonts w:asciiTheme="minorHAnsi" w:hAnsiTheme="minorHAnsi"/>
          <w:sz w:val="22"/>
          <w:szCs w:val="22"/>
        </w:rPr>
        <w:tab/>
        <w:t>61 or below (0.0)</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 xml:space="preserve">    </w:t>
      </w:r>
      <w:r w:rsidRPr="00E30745">
        <w:rPr>
          <w:rFonts w:asciiTheme="minorHAnsi" w:hAnsiTheme="minorHAnsi"/>
          <w:sz w:val="22"/>
          <w:szCs w:val="22"/>
        </w:rPr>
        <w:tab/>
      </w:r>
      <w:r w:rsidRPr="00E30745">
        <w:rPr>
          <w:rFonts w:asciiTheme="minorHAnsi" w:hAnsiTheme="minorHAnsi"/>
          <w:sz w:val="22"/>
          <w:szCs w:val="22"/>
        </w:rPr>
        <w:tab/>
        <w:t>* 74 is the minimal passing grade</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 xml:space="preserve">For more information on grades and grading policies, please refer to University’s grading policies: </w:t>
      </w:r>
      <w:hyperlink r:id="rId9" w:history="1">
        <w:r w:rsidRPr="00E30745">
          <w:rPr>
            <w:rStyle w:val="Hyperlink"/>
            <w:rFonts w:asciiTheme="minorHAnsi" w:hAnsiTheme="minorHAnsi"/>
            <w:sz w:val="22"/>
            <w:szCs w:val="22"/>
          </w:rPr>
          <w:t>https://catalog.ufl.edu/ugrad/current/regulations/info/grades.aspx</w:t>
        </w:r>
      </w:hyperlink>
    </w:p>
    <w:p w:rsidR="00EF73C7" w:rsidRPr="00E30745" w:rsidRDefault="00EF73C7" w:rsidP="00EF73C7">
      <w:pPr>
        <w:rPr>
          <w:rFonts w:asciiTheme="minorHAnsi" w:hAnsiTheme="minorHAnsi"/>
          <w:sz w:val="22"/>
          <w:szCs w:val="22"/>
          <w:u w:val="single"/>
        </w:rPr>
      </w:pPr>
    </w:p>
    <w:p w:rsidR="00EF73C7" w:rsidRPr="00E30745" w:rsidRDefault="00EF73C7" w:rsidP="00EF73C7">
      <w:pPr>
        <w:rPr>
          <w:rFonts w:asciiTheme="minorHAnsi" w:hAnsiTheme="minorHAnsi"/>
          <w:sz w:val="22"/>
          <w:szCs w:val="22"/>
          <w:u w:val="single"/>
        </w:rPr>
      </w:pPr>
      <w:r w:rsidRPr="00E30745">
        <w:rPr>
          <w:rFonts w:asciiTheme="minorHAnsi" w:hAnsiTheme="minorHAnsi"/>
          <w:sz w:val="22"/>
          <w:szCs w:val="22"/>
          <w:u w:val="single"/>
        </w:rPr>
        <w:t>REQUIRED TEXTBOOKS</w:t>
      </w:r>
    </w:p>
    <w:p w:rsidR="00E76D1A" w:rsidRDefault="00E76D1A" w:rsidP="00EF73C7">
      <w:pPr>
        <w:rPr>
          <w:rFonts w:asciiTheme="minorHAnsi" w:hAnsiTheme="minorHAnsi"/>
          <w:sz w:val="22"/>
          <w:szCs w:val="22"/>
        </w:rPr>
      </w:pPr>
      <w:r w:rsidRPr="00E30745">
        <w:rPr>
          <w:rFonts w:asciiTheme="minorHAnsi" w:hAnsiTheme="minorHAnsi"/>
          <w:sz w:val="22"/>
          <w:szCs w:val="22"/>
        </w:rPr>
        <w:t>There are no required textbooks</w:t>
      </w:r>
    </w:p>
    <w:p w:rsidR="00E30745" w:rsidRPr="00E30745" w:rsidRDefault="00E30745" w:rsidP="00EF73C7">
      <w:pPr>
        <w:rPr>
          <w:rFonts w:asciiTheme="minorHAnsi" w:hAnsiTheme="minorHAnsi"/>
          <w:sz w:val="22"/>
          <w:szCs w:val="22"/>
        </w:rPr>
      </w:pPr>
    </w:p>
    <w:p w:rsidR="00EF73C7" w:rsidRPr="00E30745" w:rsidRDefault="00EF73C7" w:rsidP="00EF73C7">
      <w:pPr>
        <w:rPr>
          <w:rFonts w:asciiTheme="minorHAnsi" w:hAnsiTheme="minorHAnsi"/>
          <w:sz w:val="22"/>
          <w:szCs w:val="22"/>
        </w:rPr>
      </w:pPr>
      <w:r w:rsidRPr="00E30745">
        <w:rPr>
          <w:rFonts w:asciiTheme="minorHAnsi" w:hAnsiTheme="minorHAnsi"/>
          <w:sz w:val="22"/>
          <w:szCs w:val="22"/>
          <w:u w:val="single"/>
        </w:rPr>
        <w:t xml:space="preserve">WEEKLY CLASS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843"/>
        <w:gridCol w:w="3351"/>
        <w:gridCol w:w="1341"/>
      </w:tblGrid>
      <w:tr w:rsidR="00EF73C7" w:rsidRPr="00E30745" w:rsidTr="00682BE6">
        <w:tc>
          <w:tcPr>
            <w:tcW w:w="1874" w:type="dxa"/>
          </w:tcPr>
          <w:p w:rsidR="00EF73C7" w:rsidRPr="00E30745" w:rsidRDefault="00EF73C7" w:rsidP="003F1C82">
            <w:pPr>
              <w:rPr>
                <w:rFonts w:asciiTheme="minorHAnsi" w:hAnsiTheme="minorHAnsi"/>
                <w:sz w:val="22"/>
                <w:szCs w:val="22"/>
              </w:rPr>
            </w:pPr>
            <w:r w:rsidRPr="00E30745">
              <w:rPr>
                <w:rFonts w:asciiTheme="minorHAnsi" w:hAnsiTheme="minorHAnsi"/>
                <w:sz w:val="22"/>
                <w:szCs w:val="22"/>
              </w:rPr>
              <w:t>DATE</w:t>
            </w:r>
          </w:p>
        </w:tc>
        <w:tc>
          <w:tcPr>
            <w:tcW w:w="2914" w:type="dxa"/>
          </w:tcPr>
          <w:p w:rsidR="00EF73C7" w:rsidRPr="00E30745" w:rsidRDefault="00EF73C7" w:rsidP="003F1C82">
            <w:pPr>
              <w:rPr>
                <w:rFonts w:asciiTheme="minorHAnsi" w:hAnsiTheme="minorHAnsi"/>
                <w:sz w:val="22"/>
                <w:szCs w:val="22"/>
              </w:rPr>
            </w:pPr>
            <w:r w:rsidRPr="00E30745">
              <w:rPr>
                <w:rFonts w:asciiTheme="minorHAnsi" w:hAnsiTheme="minorHAnsi"/>
                <w:sz w:val="22"/>
                <w:szCs w:val="22"/>
              </w:rPr>
              <w:t>TOPIC/EVALUATION</w:t>
            </w:r>
          </w:p>
        </w:tc>
        <w:tc>
          <w:tcPr>
            <w:tcW w:w="3420" w:type="dxa"/>
          </w:tcPr>
          <w:p w:rsidR="00EF73C7" w:rsidRPr="00E30745" w:rsidRDefault="00EF73C7" w:rsidP="003F1C82">
            <w:pPr>
              <w:rPr>
                <w:rFonts w:asciiTheme="minorHAnsi" w:hAnsiTheme="minorHAnsi"/>
                <w:sz w:val="22"/>
                <w:szCs w:val="22"/>
              </w:rPr>
            </w:pPr>
            <w:r w:rsidRPr="00E30745">
              <w:rPr>
                <w:rFonts w:asciiTheme="minorHAnsi" w:hAnsiTheme="minorHAnsi"/>
                <w:sz w:val="22"/>
                <w:szCs w:val="22"/>
              </w:rPr>
              <w:t>ASSIGNMENTS/READINGS</w:t>
            </w:r>
          </w:p>
        </w:tc>
        <w:tc>
          <w:tcPr>
            <w:tcW w:w="1368" w:type="dxa"/>
          </w:tcPr>
          <w:p w:rsidR="00EF73C7" w:rsidRPr="00E30745" w:rsidRDefault="00EF73C7" w:rsidP="003F1C82">
            <w:pPr>
              <w:rPr>
                <w:rFonts w:asciiTheme="minorHAnsi" w:hAnsiTheme="minorHAnsi"/>
                <w:sz w:val="22"/>
                <w:szCs w:val="22"/>
              </w:rPr>
            </w:pPr>
            <w:r w:rsidRPr="00E30745">
              <w:rPr>
                <w:rFonts w:asciiTheme="minorHAnsi" w:hAnsiTheme="minorHAnsi"/>
                <w:sz w:val="22"/>
                <w:szCs w:val="22"/>
              </w:rPr>
              <w:t>FACULTY</w:t>
            </w:r>
          </w:p>
        </w:tc>
      </w:tr>
      <w:tr w:rsidR="00EF73C7" w:rsidRPr="00E30745" w:rsidTr="00682BE6">
        <w:tc>
          <w:tcPr>
            <w:tcW w:w="1874" w:type="dxa"/>
          </w:tcPr>
          <w:p w:rsidR="00EF73C7" w:rsidRPr="00E30745" w:rsidRDefault="00E76D1A" w:rsidP="003F1C82">
            <w:pPr>
              <w:rPr>
                <w:rFonts w:asciiTheme="minorHAnsi" w:hAnsiTheme="minorHAnsi"/>
                <w:sz w:val="22"/>
                <w:szCs w:val="22"/>
              </w:rPr>
            </w:pPr>
            <w:r w:rsidRPr="00E30745">
              <w:rPr>
                <w:rFonts w:asciiTheme="minorHAnsi" w:hAnsiTheme="minorHAnsi"/>
                <w:sz w:val="22"/>
                <w:szCs w:val="22"/>
              </w:rPr>
              <w:t>1-7-15</w:t>
            </w:r>
          </w:p>
        </w:tc>
        <w:tc>
          <w:tcPr>
            <w:tcW w:w="2914" w:type="dxa"/>
          </w:tcPr>
          <w:p w:rsidR="00E76D1A" w:rsidRPr="00E30745" w:rsidRDefault="00E76D1A" w:rsidP="00E76D1A">
            <w:pPr>
              <w:pStyle w:val="BodyText2"/>
              <w:spacing w:after="0" w:line="240" w:lineRule="auto"/>
              <w:jc w:val="center"/>
              <w:rPr>
                <w:rFonts w:asciiTheme="minorHAnsi" w:hAnsiTheme="minorHAnsi"/>
                <w:sz w:val="22"/>
                <w:szCs w:val="22"/>
              </w:rPr>
            </w:pPr>
            <w:r w:rsidRPr="00E30745">
              <w:rPr>
                <w:rFonts w:asciiTheme="minorHAnsi" w:hAnsiTheme="minorHAnsi"/>
                <w:sz w:val="22"/>
                <w:szCs w:val="22"/>
              </w:rPr>
              <w:t>Introduction to the Course</w:t>
            </w:r>
          </w:p>
          <w:p w:rsidR="00E76D1A" w:rsidRPr="00E30745" w:rsidRDefault="00E76D1A" w:rsidP="00E76D1A">
            <w:pPr>
              <w:jc w:val="center"/>
              <w:rPr>
                <w:rFonts w:asciiTheme="minorHAnsi" w:hAnsiTheme="minorHAnsi" w:cs="Arial"/>
                <w:b/>
                <w:sz w:val="22"/>
                <w:szCs w:val="22"/>
                <w:u w:val="single"/>
              </w:rPr>
            </w:pPr>
            <w:r w:rsidRPr="00E30745">
              <w:rPr>
                <w:rFonts w:asciiTheme="minorHAnsi" w:hAnsiTheme="minorHAnsi" w:cs="Arial"/>
                <w:b/>
                <w:sz w:val="22"/>
                <w:szCs w:val="22"/>
                <w:highlight w:val="cyan"/>
                <w:u w:val="single"/>
              </w:rPr>
              <w:t xml:space="preserve">On-Site Lab in Gainesville </w:t>
            </w:r>
            <w:r w:rsidRPr="00E30745">
              <w:rPr>
                <w:rFonts w:asciiTheme="minorHAnsi" w:hAnsiTheme="minorHAnsi" w:cs="Arial"/>
                <w:b/>
                <w:sz w:val="22"/>
                <w:szCs w:val="22"/>
                <w:u w:val="single"/>
              </w:rPr>
              <w:t>Wednesday</w:t>
            </w:r>
          </w:p>
          <w:p w:rsidR="00E76D1A" w:rsidRPr="00E30745" w:rsidRDefault="00E76D1A" w:rsidP="00E76D1A">
            <w:pPr>
              <w:jc w:val="center"/>
              <w:rPr>
                <w:rFonts w:asciiTheme="minorHAnsi" w:hAnsiTheme="minorHAnsi" w:cs="Arial"/>
                <w:b/>
                <w:sz w:val="22"/>
                <w:szCs w:val="22"/>
              </w:rPr>
            </w:pPr>
            <w:r w:rsidRPr="00E30745">
              <w:rPr>
                <w:rFonts w:asciiTheme="minorHAnsi" w:hAnsiTheme="minorHAnsi" w:cs="Arial"/>
                <w:b/>
                <w:sz w:val="22"/>
                <w:szCs w:val="22"/>
              </w:rPr>
              <w:t>8-1130am  NRC</w:t>
            </w:r>
          </w:p>
          <w:p w:rsidR="00E76D1A" w:rsidRPr="00E30745" w:rsidRDefault="00E76D1A" w:rsidP="00E76D1A">
            <w:pPr>
              <w:jc w:val="center"/>
              <w:rPr>
                <w:rFonts w:asciiTheme="minorHAnsi" w:hAnsiTheme="minorHAnsi" w:cs="Arial"/>
                <w:b/>
                <w:sz w:val="22"/>
                <w:szCs w:val="22"/>
              </w:rPr>
            </w:pPr>
            <w:r w:rsidRPr="00E30745">
              <w:rPr>
                <w:rFonts w:asciiTheme="minorHAnsi" w:hAnsiTheme="minorHAnsi" w:cs="Arial"/>
                <w:b/>
                <w:sz w:val="22"/>
                <w:szCs w:val="22"/>
              </w:rPr>
              <w:t>Laboratory Evaluation of Common Pediatric Health Conditions</w:t>
            </w:r>
          </w:p>
          <w:p w:rsidR="00E76D1A" w:rsidRPr="00E30745" w:rsidRDefault="00E76D1A" w:rsidP="00E76D1A">
            <w:pPr>
              <w:jc w:val="center"/>
              <w:rPr>
                <w:rFonts w:asciiTheme="minorHAnsi" w:hAnsiTheme="minorHAnsi" w:cs="Arial"/>
                <w:b/>
                <w:sz w:val="22"/>
                <w:szCs w:val="22"/>
              </w:rPr>
            </w:pPr>
            <w:r w:rsidRPr="00E30745">
              <w:rPr>
                <w:rFonts w:asciiTheme="minorHAnsi" w:hAnsiTheme="minorHAnsi" w:cs="Arial"/>
                <w:b/>
                <w:sz w:val="22"/>
                <w:szCs w:val="22"/>
              </w:rPr>
              <w:t>Refinement of Otoscopy and EENT Skills</w:t>
            </w:r>
          </w:p>
          <w:p w:rsidR="00E76D1A" w:rsidRPr="00E30745" w:rsidRDefault="00E76D1A" w:rsidP="00E76D1A">
            <w:pPr>
              <w:jc w:val="center"/>
              <w:rPr>
                <w:rFonts w:asciiTheme="minorHAnsi" w:hAnsiTheme="minorHAnsi" w:cs="Arial"/>
                <w:b/>
                <w:sz w:val="22"/>
                <w:szCs w:val="22"/>
              </w:rPr>
            </w:pPr>
            <w:r w:rsidRPr="00E30745">
              <w:rPr>
                <w:rFonts w:asciiTheme="minorHAnsi" w:hAnsiTheme="minorHAnsi" w:cs="Arial"/>
                <w:b/>
                <w:sz w:val="22"/>
                <w:szCs w:val="22"/>
              </w:rPr>
              <w:t>1230-430 pm  NRC</w:t>
            </w:r>
          </w:p>
          <w:p w:rsidR="00E76D1A" w:rsidRPr="00E30745" w:rsidRDefault="00E76D1A" w:rsidP="00E76D1A">
            <w:pPr>
              <w:jc w:val="center"/>
              <w:rPr>
                <w:rFonts w:asciiTheme="minorHAnsi" w:hAnsiTheme="minorHAnsi" w:cs="Arial"/>
                <w:b/>
                <w:sz w:val="22"/>
                <w:szCs w:val="22"/>
              </w:rPr>
            </w:pPr>
            <w:r w:rsidRPr="00E30745">
              <w:rPr>
                <w:rFonts w:asciiTheme="minorHAnsi" w:hAnsiTheme="minorHAnsi" w:cs="Arial"/>
                <w:b/>
                <w:sz w:val="22"/>
                <w:szCs w:val="22"/>
              </w:rPr>
              <w:t xml:space="preserve">Wound Closure, I&amp;D, </w:t>
            </w:r>
            <w:r w:rsidR="00682BE6" w:rsidRPr="00E30745">
              <w:rPr>
                <w:rFonts w:asciiTheme="minorHAnsi" w:hAnsiTheme="minorHAnsi" w:cs="Arial"/>
                <w:b/>
                <w:sz w:val="22"/>
                <w:szCs w:val="22"/>
              </w:rPr>
              <w:t xml:space="preserve">FB </w:t>
            </w:r>
            <w:proofErr w:type="spellStart"/>
            <w:r w:rsidR="00682BE6" w:rsidRPr="00E30745">
              <w:rPr>
                <w:rFonts w:asciiTheme="minorHAnsi" w:hAnsiTheme="minorHAnsi" w:cs="Arial"/>
                <w:b/>
                <w:sz w:val="22"/>
                <w:szCs w:val="22"/>
              </w:rPr>
              <w:t>mgmnt</w:t>
            </w:r>
            <w:proofErr w:type="spellEnd"/>
            <w:r w:rsidR="00682BE6" w:rsidRPr="00E30745">
              <w:rPr>
                <w:rFonts w:asciiTheme="minorHAnsi" w:hAnsiTheme="minorHAnsi" w:cs="Arial"/>
                <w:b/>
                <w:sz w:val="22"/>
                <w:szCs w:val="22"/>
              </w:rPr>
              <w:t xml:space="preserve">, </w:t>
            </w:r>
            <w:r w:rsidRPr="00E30745">
              <w:rPr>
                <w:rFonts w:asciiTheme="minorHAnsi" w:hAnsiTheme="minorHAnsi" w:cs="Arial"/>
                <w:b/>
                <w:sz w:val="22"/>
                <w:szCs w:val="22"/>
              </w:rPr>
              <w:t xml:space="preserve">and Splinting </w:t>
            </w:r>
          </w:p>
          <w:p w:rsidR="00EF73C7" w:rsidRPr="00E30745" w:rsidRDefault="00EF73C7" w:rsidP="003F1C82">
            <w:pPr>
              <w:rPr>
                <w:rFonts w:asciiTheme="minorHAnsi" w:hAnsiTheme="minorHAnsi"/>
                <w:sz w:val="22"/>
                <w:szCs w:val="22"/>
              </w:rPr>
            </w:pPr>
          </w:p>
        </w:tc>
        <w:tc>
          <w:tcPr>
            <w:tcW w:w="3420" w:type="dxa"/>
          </w:tcPr>
          <w:p w:rsidR="00E76D1A" w:rsidRPr="00E30745" w:rsidRDefault="00E76D1A" w:rsidP="00E76D1A">
            <w:pPr>
              <w:jc w:val="center"/>
              <w:rPr>
                <w:rFonts w:asciiTheme="minorHAnsi" w:hAnsiTheme="minorHAnsi" w:cs="Arial"/>
                <w:b/>
                <w:sz w:val="22"/>
                <w:szCs w:val="22"/>
              </w:rPr>
            </w:pPr>
            <w:r w:rsidRPr="00E30745">
              <w:rPr>
                <w:rFonts w:asciiTheme="minorHAnsi" w:hAnsiTheme="minorHAnsi" w:cs="Arial"/>
                <w:b/>
                <w:sz w:val="22"/>
                <w:szCs w:val="22"/>
              </w:rPr>
              <w:t>Web-based Tutorials: Wound Management</w:t>
            </w:r>
          </w:p>
          <w:p w:rsidR="00682BE6" w:rsidRPr="00E30745" w:rsidRDefault="00682BE6" w:rsidP="00E76D1A">
            <w:pPr>
              <w:jc w:val="center"/>
              <w:rPr>
                <w:rFonts w:asciiTheme="minorHAnsi" w:hAnsiTheme="minorHAnsi" w:cs="Arial"/>
                <w:b/>
                <w:sz w:val="22"/>
                <w:szCs w:val="22"/>
              </w:rPr>
            </w:pPr>
          </w:p>
          <w:p w:rsidR="00682BE6" w:rsidRPr="00E30745" w:rsidRDefault="00682BE6" w:rsidP="00E76D1A">
            <w:pPr>
              <w:jc w:val="center"/>
              <w:rPr>
                <w:rFonts w:asciiTheme="minorHAnsi" w:hAnsiTheme="minorHAnsi" w:cs="Arial"/>
                <w:b/>
                <w:sz w:val="22"/>
                <w:szCs w:val="22"/>
              </w:rPr>
            </w:pPr>
            <w:r w:rsidRPr="00E30745">
              <w:rPr>
                <w:rFonts w:asciiTheme="minorHAnsi" w:hAnsiTheme="minorHAnsi" w:cs="Arial"/>
                <w:b/>
                <w:sz w:val="22"/>
                <w:szCs w:val="22"/>
              </w:rPr>
              <w:t>Web-based Tutorials: Diagnostic Testing</w:t>
            </w:r>
          </w:p>
          <w:p w:rsidR="00EF73C7" w:rsidRPr="00E30745" w:rsidRDefault="00EF73C7" w:rsidP="003F1C82">
            <w:pPr>
              <w:rPr>
                <w:rFonts w:asciiTheme="minorHAnsi" w:hAnsiTheme="minorHAnsi"/>
                <w:sz w:val="22"/>
                <w:szCs w:val="22"/>
              </w:rPr>
            </w:pPr>
          </w:p>
          <w:p w:rsidR="00E76D1A" w:rsidRPr="00E30745" w:rsidRDefault="00E76D1A" w:rsidP="003F1C82">
            <w:pPr>
              <w:rPr>
                <w:rFonts w:asciiTheme="minorHAnsi" w:hAnsiTheme="minorHAnsi"/>
                <w:sz w:val="22"/>
                <w:szCs w:val="22"/>
              </w:rPr>
            </w:pPr>
            <w:r w:rsidRPr="00E30745">
              <w:rPr>
                <w:rFonts w:asciiTheme="minorHAnsi" w:hAnsiTheme="minorHAnsi"/>
                <w:sz w:val="22"/>
                <w:szCs w:val="22"/>
              </w:rPr>
              <w:t>Review Health Assessment Text and Teaching videos re HEENT assessments</w:t>
            </w:r>
          </w:p>
        </w:tc>
        <w:tc>
          <w:tcPr>
            <w:tcW w:w="1368" w:type="dxa"/>
          </w:tcPr>
          <w:p w:rsidR="00EF73C7" w:rsidRPr="00E30745" w:rsidRDefault="00E76D1A" w:rsidP="003F1C82">
            <w:pPr>
              <w:rPr>
                <w:rFonts w:asciiTheme="minorHAnsi" w:hAnsiTheme="minorHAnsi"/>
                <w:sz w:val="22"/>
                <w:szCs w:val="22"/>
              </w:rPr>
            </w:pPr>
            <w:proofErr w:type="spellStart"/>
            <w:r w:rsidRPr="00E30745">
              <w:rPr>
                <w:rFonts w:asciiTheme="minorHAnsi" w:hAnsiTheme="minorHAnsi"/>
                <w:sz w:val="22"/>
                <w:szCs w:val="22"/>
              </w:rPr>
              <w:t>Bruney</w:t>
            </w:r>
            <w:proofErr w:type="spellEnd"/>
            <w:r w:rsidRPr="00E30745">
              <w:rPr>
                <w:rFonts w:asciiTheme="minorHAnsi" w:hAnsiTheme="minorHAnsi"/>
                <w:sz w:val="22"/>
                <w:szCs w:val="22"/>
              </w:rPr>
              <w:t xml:space="preserve"> and Nealis</w:t>
            </w:r>
          </w:p>
        </w:tc>
      </w:tr>
      <w:tr w:rsidR="00EF73C7" w:rsidRPr="00E30745" w:rsidTr="00682BE6">
        <w:tc>
          <w:tcPr>
            <w:tcW w:w="1874" w:type="dxa"/>
          </w:tcPr>
          <w:p w:rsidR="00EF73C7" w:rsidRPr="00E30745" w:rsidRDefault="00791250" w:rsidP="003F1C82">
            <w:pPr>
              <w:rPr>
                <w:rFonts w:asciiTheme="minorHAnsi" w:hAnsiTheme="minorHAnsi"/>
                <w:sz w:val="22"/>
                <w:szCs w:val="22"/>
              </w:rPr>
            </w:pPr>
            <w:r w:rsidRPr="00E30745">
              <w:rPr>
                <w:rFonts w:asciiTheme="minorHAnsi" w:hAnsiTheme="minorHAnsi"/>
                <w:sz w:val="22"/>
                <w:szCs w:val="22"/>
              </w:rPr>
              <w:t>1-12-15</w:t>
            </w:r>
          </w:p>
        </w:tc>
        <w:tc>
          <w:tcPr>
            <w:tcW w:w="2914" w:type="dxa"/>
          </w:tcPr>
          <w:p w:rsidR="00EF73C7" w:rsidRPr="00E30745" w:rsidRDefault="00682BE6" w:rsidP="003F1C82">
            <w:pPr>
              <w:rPr>
                <w:rFonts w:asciiTheme="minorHAnsi" w:hAnsiTheme="minorHAnsi"/>
                <w:sz w:val="22"/>
                <w:szCs w:val="22"/>
              </w:rPr>
            </w:pPr>
            <w:r w:rsidRPr="00E30745">
              <w:rPr>
                <w:rFonts w:asciiTheme="minorHAnsi" w:hAnsiTheme="minorHAnsi"/>
                <w:sz w:val="22"/>
                <w:szCs w:val="22"/>
              </w:rPr>
              <w:t>Newborn Care</w:t>
            </w:r>
          </w:p>
        </w:tc>
        <w:tc>
          <w:tcPr>
            <w:tcW w:w="3420" w:type="dxa"/>
          </w:tcPr>
          <w:p w:rsidR="00791250" w:rsidRPr="00E30745" w:rsidRDefault="00791250" w:rsidP="00791250">
            <w:pPr>
              <w:jc w:val="center"/>
              <w:rPr>
                <w:rFonts w:asciiTheme="minorHAnsi" w:hAnsiTheme="minorHAnsi" w:cs="Arial"/>
                <w:b/>
                <w:sz w:val="22"/>
                <w:szCs w:val="22"/>
              </w:rPr>
            </w:pPr>
            <w:r w:rsidRPr="00E30745">
              <w:rPr>
                <w:rFonts w:asciiTheme="minorHAnsi" w:hAnsiTheme="minorHAnsi" w:cs="Arial"/>
                <w:b/>
                <w:sz w:val="22"/>
                <w:szCs w:val="22"/>
              </w:rPr>
              <w:t>Web-based Tutorial: Newborn Care</w:t>
            </w:r>
          </w:p>
          <w:p w:rsidR="00EF73C7" w:rsidRPr="00E30745" w:rsidRDefault="00EF73C7" w:rsidP="003F1C82">
            <w:pPr>
              <w:rPr>
                <w:rFonts w:asciiTheme="minorHAnsi" w:hAnsiTheme="minorHAnsi"/>
                <w:sz w:val="22"/>
                <w:szCs w:val="22"/>
              </w:rPr>
            </w:pPr>
          </w:p>
        </w:tc>
        <w:tc>
          <w:tcPr>
            <w:tcW w:w="1368" w:type="dxa"/>
          </w:tcPr>
          <w:p w:rsidR="00EF73C7" w:rsidRPr="00E30745" w:rsidRDefault="00791250" w:rsidP="003F1C82">
            <w:pPr>
              <w:rPr>
                <w:rFonts w:asciiTheme="minorHAnsi" w:hAnsiTheme="minorHAnsi"/>
                <w:sz w:val="22"/>
                <w:szCs w:val="22"/>
              </w:rPr>
            </w:pPr>
            <w:r w:rsidRPr="00E30745">
              <w:rPr>
                <w:rFonts w:asciiTheme="minorHAnsi" w:hAnsiTheme="minorHAnsi"/>
                <w:sz w:val="22"/>
                <w:szCs w:val="22"/>
              </w:rPr>
              <w:t>Nealis</w:t>
            </w:r>
          </w:p>
        </w:tc>
      </w:tr>
      <w:tr w:rsidR="00EF73C7" w:rsidRPr="00E30745" w:rsidTr="00682BE6">
        <w:tc>
          <w:tcPr>
            <w:tcW w:w="1874" w:type="dxa"/>
          </w:tcPr>
          <w:p w:rsidR="00EF73C7" w:rsidRPr="00E30745" w:rsidRDefault="00791250" w:rsidP="003F1C82">
            <w:pPr>
              <w:rPr>
                <w:rFonts w:asciiTheme="minorHAnsi" w:hAnsiTheme="minorHAnsi"/>
                <w:sz w:val="22"/>
                <w:szCs w:val="22"/>
              </w:rPr>
            </w:pPr>
            <w:r w:rsidRPr="00E30745">
              <w:rPr>
                <w:rFonts w:asciiTheme="minorHAnsi" w:hAnsiTheme="minorHAnsi"/>
                <w:sz w:val="22"/>
                <w:szCs w:val="22"/>
              </w:rPr>
              <w:t>1-19-15</w:t>
            </w:r>
          </w:p>
        </w:tc>
        <w:tc>
          <w:tcPr>
            <w:tcW w:w="2914" w:type="dxa"/>
          </w:tcPr>
          <w:p w:rsidR="00EF73C7" w:rsidRPr="00E30745" w:rsidRDefault="00682BE6" w:rsidP="003F1C82">
            <w:pPr>
              <w:rPr>
                <w:rFonts w:asciiTheme="minorHAnsi" w:hAnsiTheme="minorHAnsi"/>
                <w:sz w:val="22"/>
                <w:szCs w:val="22"/>
              </w:rPr>
            </w:pPr>
            <w:r w:rsidRPr="00E30745">
              <w:rPr>
                <w:rFonts w:asciiTheme="minorHAnsi" w:hAnsiTheme="minorHAnsi"/>
                <w:sz w:val="22"/>
                <w:szCs w:val="22"/>
              </w:rPr>
              <w:t>Child Abuse</w:t>
            </w:r>
          </w:p>
        </w:tc>
        <w:tc>
          <w:tcPr>
            <w:tcW w:w="3420" w:type="dxa"/>
          </w:tcPr>
          <w:p w:rsidR="00791250" w:rsidRPr="00E30745" w:rsidRDefault="00791250" w:rsidP="00791250">
            <w:pPr>
              <w:jc w:val="center"/>
              <w:rPr>
                <w:rFonts w:asciiTheme="minorHAnsi" w:hAnsiTheme="minorHAnsi" w:cs="Arial"/>
                <w:b/>
                <w:sz w:val="22"/>
                <w:szCs w:val="22"/>
              </w:rPr>
            </w:pPr>
            <w:r w:rsidRPr="00E30745">
              <w:rPr>
                <w:rFonts w:asciiTheme="minorHAnsi" w:hAnsiTheme="minorHAnsi" w:cs="Arial"/>
                <w:b/>
                <w:sz w:val="22"/>
                <w:szCs w:val="22"/>
              </w:rPr>
              <w:t xml:space="preserve">Web Based Tutorial: Child Abuse </w:t>
            </w:r>
          </w:p>
          <w:p w:rsidR="00EF73C7" w:rsidRPr="00E30745" w:rsidRDefault="00EF73C7" w:rsidP="003F1C82">
            <w:pPr>
              <w:rPr>
                <w:rFonts w:asciiTheme="minorHAnsi" w:hAnsiTheme="minorHAnsi"/>
                <w:sz w:val="22"/>
                <w:szCs w:val="22"/>
              </w:rPr>
            </w:pPr>
          </w:p>
        </w:tc>
        <w:tc>
          <w:tcPr>
            <w:tcW w:w="1368" w:type="dxa"/>
          </w:tcPr>
          <w:p w:rsidR="00EF73C7" w:rsidRPr="00E30745" w:rsidRDefault="00791250" w:rsidP="003F1C82">
            <w:pPr>
              <w:rPr>
                <w:rFonts w:asciiTheme="minorHAnsi" w:hAnsiTheme="minorHAnsi"/>
                <w:sz w:val="22"/>
                <w:szCs w:val="22"/>
              </w:rPr>
            </w:pPr>
            <w:proofErr w:type="spellStart"/>
            <w:r w:rsidRPr="00E30745">
              <w:rPr>
                <w:rFonts w:asciiTheme="minorHAnsi" w:hAnsiTheme="minorHAnsi"/>
                <w:sz w:val="22"/>
                <w:szCs w:val="22"/>
              </w:rPr>
              <w:t>Bruney</w:t>
            </w:r>
            <w:proofErr w:type="spellEnd"/>
          </w:p>
        </w:tc>
      </w:tr>
      <w:tr w:rsidR="00E76D1A" w:rsidRPr="00E30745" w:rsidTr="00682BE6">
        <w:tc>
          <w:tcPr>
            <w:tcW w:w="1874" w:type="dxa"/>
          </w:tcPr>
          <w:p w:rsidR="00E76D1A" w:rsidRPr="00E30745" w:rsidRDefault="00E76D1A" w:rsidP="003F1C82">
            <w:pPr>
              <w:rPr>
                <w:rFonts w:asciiTheme="minorHAnsi" w:hAnsiTheme="minorHAnsi"/>
                <w:sz w:val="22"/>
                <w:szCs w:val="22"/>
              </w:rPr>
            </w:pPr>
            <w:r w:rsidRPr="00E30745">
              <w:rPr>
                <w:rFonts w:asciiTheme="minorHAnsi" w:hAnsiTheme="minorHAnsi"/>
                <w:sz w:val="22"/>
                <w:szCs w:val="22"/>
              </w:rPr>
              <w:t xml:space="preserve">1-25-15 or </w:t>
            </w:r>
          </w:p>
          <w:p w:rsidR="00E76D1A" w:rsidRPr="00E30745" w:rsidRDefault="00E76D1A" w:rsidP="003F1C82">
            <w:pPr>
              <w:rPr>
                <w:rFonts w:asciiTheme="minorHAnsi" w:hAnsiTheme="minorHAnsi"/>
                <w:sz w:val="22"/>
                <w:szCs w:val="22"/>
              </w:rPr>
            </w:pPr>
            <w:r w:rsidRPr="00E30745">
              <w:rPr>
                <w:rFonts w:asciiTheme="minorHAnsi" w:hAnsiTheme="minorHAnsi"/>
                <w:sz w:val="22"/>
                <w:szCs w:val="22"/>
              </w:rPr>
              <w:t xml:space="preserve">1-26-15 </w:t>
            </w:r>
          </w:p>
          <w:p w:rsidR="00E76D1A" w:rsidRPr="00E30745" w:rsidRDefault="00E76D1A" w:rsidP="003F1C82">
            <w:pPr>
              <w:rPr>
                <w:rFonts w:asciiTheme="minorHAnsi" w:hAnsiTheme="minorHAnsi"/>
                <w:sz w:val="22"/>
                <w:szCs w:val="22"/>
              </w:rPr>
            </w:pPr>
            <w:r w:rsidRPr="00E30745">
              <w:rPr>
                <w:rFonts w:asciiTheme="minorHAnsi" w:hAnsiTheme="minorHAnsi"/>
                <w:sz w:val="22"/>
                <w:szCs w:val="22"/>
              </w:rPr>
              <w:t>Time TBA</w:t>
            </w:r>
          </w:p>
          <w:p w:rsidR="00E76D1A" w:rsidRDefault="00E76D1A" w:rsidP="003F1C82">
            <w:pPr>
              <w:rPr>
                <w:rFonts w:asciiTheme="minorHAnsi" w:hAnsiTheme="minorHAnsi"/>
                <w:sz w:val="22"/>
                <w:szCs w:val="22"/>
              </w:rPr>
            </w:pPr>
            <w:r w:rsidRPr="00E30745">
              <w:rPr>
                <w:rFonts w:asciiTheme="minorHAnsi" w:hAnsiTheme="minorHAnsi"/>
                <w:sz w:val="22"/>
                <w:szCs w:val="22"/>
              </w:rPr>
              <w:t>3 hour  clinical seminar</w:t>
            </w:r>
            <w:r w:rsidR="00682BE6" w:rsidRPr="00E30745">
              <w:rPr>
                <w:rFonts w:asciiTheme="minorHAnsi" w:hAnsiTheme="minorHAnsi"/>
                <w:sz w:val="22"/>
                <w:szCs w:val="22"/>
              </w:rPr>
              <w:t>, with 4 more to be scheduled</w:t>
            </w:r>
          </w:p>
          <w:p w:rsidR="000315B6" w:rsidRPr="00E30745" w:rsidRDefault="000315B6" w:rsidP="003F1C82">
            <w:pPr>
              <w:rPr>
                <w:rFonts w:asciiTheme="minorHAnsi" w:hAnsiTheme="minorHAnsi"/>
                <w:sz w:val="22"/>
                <w:szCs w:val="22"/>
              </w:rPr>
            </w:pPr>
          </w:p>
        </w:tc>
        <w:tc>
          <w:tcPr>
            <w:tcW w:w="2914" w:type="dxa"/>
          </w:tcPr>
          <w:p w:rsidR="00E76D1A" w:rsidRPr="00E30745" w:rsidRDefault="00E76D1A" w:rsidP="00682BE6">
            <w:pPr>
              <w:rPr>
                <w:rFonts w:asciiTheme="minorHAnsi" w:hAnsiTheme="minorHAnsi" w:cs="Arial"/>
                <w:sz w:val="22"/>
                <w:szCs w:val="22"/>
              </w:rPr>
            </w:pPr>
            <w:r w:rsidRPr="00E30745">
              <w:rPr>
                <w:rFonts w:asciiTheme="minorHAnsi" w:hAnsiTheme="minorHAnsi" w:cs="Arial"/>
                <w:sz w:val="22"/>
                <w:szCs w:val="22"/>
              </w:rPr>
              <w:t>Differential Diagnostic Reasoning Practice</w:t>
            </w:r>
          </w:p>
          <w:p w:rsidR="00E76D1A" w:rsidRPr="00E30745" w:rsidRDefault="00E76D1A" w:rsidP="00682BE6">
            <w:pPr>
              <w:rPr>
                <w:rFonts w:asciiTheme="minorHAnsi" w:hAnsiTheme="minorHAnsi" w:cs="Arial"/>
                <w:sz w:val="22"/>
                <w:szCs w:val="22"/>
              </w:rPr>
            </w:pPr>
            <w:r w:rsidRPr="00E30745">
              <w:rPr>
                <w:rFonts w:asciiTheme="minorHAnsi" w:hAnsiTheme="minorHAnsi" w:cs="Arial"/>
                <w:sz w:val="22"/>
                <w:szCs w:val="22"/>
              </w:rPr>
              <w:t>Discussion of Evidence-Based Treatments</w:t>
            </w:r>
          </w:p>
          <w:p w:rsidR="00682BE6" w:rsidRPr="00E30745" w:rsidRDefault="00682BE6" w:rsidP="00682BE6">
            <w:pPr>
              <w:rPr>
                <w:rFonts w:asciiTheme="minorHAnsi" w:hAnsiTheme="minorHAnsi" w:cs="Arial"/>
                <w:sz w:val="22"/>
                <w:szCs w:val="22"/>
              </w:rPr>
            </w:pPr>
          </w:p>
          <w:p w:rsidR="00682BE6" w:rsidRPr="00E30745" w:rsidRDefault="00682BE6" w:rsidP="00682BE6">
            <w:pPr>
              <w:rPr>
                <w:rFonts w:asciiTheme="minorHAnsi" w:hAnsiTheme="minorHAnsi"/>
                <w:sz w:val="22"/>
                <w:szCs w:val="22"/>
              </w:rPr>
            </w:pPr>
          </w:p>
        </w:tc>
        <w:tc>
          <w:tcPr>
            <w:tcW w:w="3420" w:type="dxa"/>
          </w:tcPr>
          <w:p w:rsidR="00E76D1A" w:rsidRPr="00E30745" w:rsidRDefault="00E76D1A" w:rsidP="00682BE6">
            <w:pPr>
              <w:rPr>
                <w:rFonts w:asciiTheme="minorHAnsi" w:hAnsiTheme="minorHAnsi" w:cs="Arial"/>
                <w:sz w:val="22"/>
                <w:szCs w:val="22"/>
              </w:rPr>
            </w:pPr>
            <w:r w:rsidRPr="00E30745">
              <w:rPr>
                <w:rFonts w:asciiTheme="minorHAnsi" w:hAnsiTheme="minorHAnsi" w:cs="Arial"/>
                <w:sz w:val="22"/>
                <w:szCs w:val="22"/>
              </w:rPr>
              <w:t>Participation in differential diagnostic reasoning practice &amp; EBP discussions.</w:t>
            </w:r>
          </w:p>
          <w:p w:rsidR="00E76D1A" w:rsidRPr="00E30745" w:rsidRDefault="00E76D1A" w:rsidP="003F1C82">
            <w:pPr>
              <w:rPr>
                <w:rFonts w:asciiTheme="minorHAnsi" w:hAnsiTheme="minorHAnsi"/>
                <w:sz w:val="22"/>
                <w:szCs w:val="22"/>
              </w:rPr>
            </w:pPr>
          </w:p>
          <w:p w:rsidR="00791250" w:rsidRPr="00E30745" w:rsidRDefault="00791250" w:rsidP="00791250">
            <w:pPr>
              <w:jc w:val="center"/>
              <w:rPr>
                <w:rFonts w:asciiTheme="minorHAnsi" w:hAnsiTheme="minorHAnsi" w:cs="Arial"/>
                <w:b/>
                <w:sz w:val="22"/>
                <w:szCs w:val="22"/>
              </w:rPr>
            </w:pPr>
          </w:p>
        </w:tc>
        <w:tc>
          <w:tcPr>
            <w:tcW w:w="1368" w:type="dxa"/>
          </w:tcPr>
          <w:p w:rsidR="00E76D1A" w:rsidRPr="00E30745" w:rsidRDefault="00E76D1A" w:rsidP="003F1C82">
            <w:pPr>
              <w:rPr>
                <w:rFonts w:asciiTheme="minorHAnsi" w:hAnsiTheme="minorHAnsi"/>
                <w:sz w:val="22"/>
                <w:szCs w:val="22"/>
              </w:rPr>
            </w:pPr>
            <w:proofErr w:type="spellStart"/>
            <w:r w:rsidRPr="00E30745">
              <w:rPr>
                <w:rFonts w:asciiTheme="minorHAnsi" w:hAnsiTheme="minorHAnsi"/>
                <w:sz w:val="22"/>
                <w:szCs w:val="22"/>
              </w:rPr>
              <w:t>Bruney</w:t>
            </w:r>
            <w:proofErr w:type="spellEnd"/>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lastRenderedPageBreak/>
              <w:t>2-9-15</w:t>
            </w:r>
          </w:p>
        </w:tc>
        <w:tc>
          <w:tcPr>
            <w:tcW w:w="2914" w:type="dxa"/>
          </w:tcPr>
          <w:p w:rsidR="00E76D1A" w:rsidRPr="00E30745" w:rsidRDefault="00E76D1A" w:rsidP="003F1C82">
            <w:pPr>
              <w:rPr>
                <w:rFonts w:asciiTheme="minorHAnsi" w:hAnsiTheme="minorHAnsi"/>
                <w:sz w:val="22"/>
                <w:szCs w:val="22"/>
              </w:rPr>
            </w:pPr>
          </w:p>
        </w:tc>
        <w:tc>
          <w:tcPr>
            <w:tcW w:w="3420" w:type="dxa"/>
          </w:tcPr>
          <w:p w:rsidR="00791250" w:rsidRPr="00E30745" w:rsidRDefault="00791250" w:rsidP="00682BE6">
            <w:pPr>
              <w:ind w:left="720"/>
              <w:rPr>
                <w:rFonts w:asciiTheme="minorHAnsi" w:hAnsiTheme="minorHAnsi" w:cs="Arial"/>
                <w:b/>
                <w:sz w:val="22"/>
                <w:szCs w:val="22"/>
              </w:rPr>
            </w:pPr>
            <w:r w:rsidRPr="00E30745">
              <w:rPr>
                <w:rFonts w:asciiTheme="minorHAnsi" w:hAnsiTheme="minorHAnsi" w:cs="Arial"/>
                <w:b/>
                <w:sz w:val="22"/>
                <w:szCs w:val="22"/>
              </w:rPr>
              <w:t>Web-based Tutorials: Nutritional Assessment</w:t>
            </w:r>
          </w:p>
          <w:p w:rsidR="00E76D1A" w:rsidRPr="00E30745" w:rsidRDefault="00E76D1A" w:rsidP="003F1C82">
            <w:pPr>
              <w:rPr>
                <w:rFonts w:asciiTheme="minorHAnsi" w:hAnsiTheme="minorHAnsi"/>
                <w:sz w:val="22"/>
                <w:szCs w:val="22"/>
              </w:rPr>
            </w:pPr>
          </w:p>
        </w:tc>
        <w:tc>
          <w:tcPr>
            <w:tcW w:w="1368" w:type="dxa"/>
          </w:tcPr>
          <w:p w:rsidR="00E76D1A" w:rsidRPr="00E30745" w:rsidRDefault="00682BE6" w:rsidP="003F1C82">
            <w:pPr>
              <w:rPr>
                <w:rFonts w:asciiTheme="minorHAnsi" w:hAnsiTheme="minorHAnsi"/>
                <w:sz w:val="22"/>
                <w:szCs w:val="22"/>
              </w:rPr>
            </w:pPr>
            <w:proofErr w:type="spellStart"/>
            <w:r w:rsidRPr="00E30745">
              <w:rPr>
                <w:rFonts w:asciiTheme="minorHAnsi" w:hAnsiTheme="minorHAnsi"/>
                <w:sz w:val="22"/>
                <w:szCs w:val="22"/>
              </w:rPr>
              <w:t>Bruney</w:t>
            </w:r>
            <w:proofErr w:type="spellEnd"/>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2-16-15</w:t>
            </w:r>
          </w:p>
        </w:tc>
        <w:tc>
          <w:tcPr>
            <w:tcW w:w="2914" w:type="dxa"/>
          </w:tcPr>
          <w:p w:rsidR="00E76D1A" w:rsidRPr="00E30745" w:rsidRDefault="00E76D1A" w:rsidP="003F1C82">
            <w:pPr>
              <w:rPr>
                <w:rFonts w:asciiTheme="minorHAnsi" w:hAnsiTheme="minorHAnsi"/>
                <w:sz w:val="22"/>
                <w:szCs w:val="22"/>
              </w:rPr>
            </w:pPr>
          </w:p>
        </w:tc>
        <w:tc>
          <w:tcPr>
            <w:tcW w:w="3420" w:type="dxa"/>
          </w:tcPr>
          <w:p w:rsidR="00791250" w:rsidRPr="00E30745" w:rsidRDefault="00791250" w:rsidP="00791250">
            <w:pPr>
              <w:jc w:val="center"/>
              <w:rPr>
                <w:rFonts w:asciiTheme="minorHAnsi" w:hAnsiTheme="minorHAnsi" w:cs="Arial"/>
                <w:b/>
                <w:sz w:val="22"/>
                <w:szCs w:val="22"/>
              </w:rPr>
            </w:pPr>
            <w:r w:rsidRPr="00E30745">
              <w:rPr>
                <w:rFonts w:asciiTheme="minorHAnsi" w:hAnsiTheme="minorHAnsi" w:cs="Arial"/>
                <w:b/>
                <w:sz w:val="22"/>
                <w:szCs w:val="22"/>
              </w:rPr>
              <w:t>1</w:t>
            </w:r>
            <w:r w:rsidRPr="00E30745">
              <w:rPr>
                <w:rFonts w:asciiTheme="minorHAnsi" w:hAnsiTheme="minorHAnsi" w:cs="Arial"/>
                <w:b/>
                <w:sz w:val="22"/>
                <w:szCs w:val="22"/>
                <w:vertAlign w:val="superscript"/>
              </w:rPr>
              <w:t>st</w:t>
            </w:r>
            <w:r w:rsidRPr="00E30745">
              <w:rPr>
                <w:rFonts w:asciiTheme="minorHAnsi" w:hAnsiTheme="minorHAnsi" w:cs="Arial"/>
                <w:b/>
                <w:sz w:val="22"/>
                <w:szCs w:val="22"/>
              </w:rPr>
              <w:t xml:space="preserve"> of 4 Clinical Case Studies Due</w:t>
            </w:r>
          </w:p>
          <w:p w:rsidR="00E76D1A" w:rsidRPr="00E30745" w:rsidRDefault="00E76D1A" w:rsidP="003F1C82">
            <w:pPr>
              <w:rPr>
                <w:rFonts w:asciiTheme="minorHAnsi" w:hAnsiTheme="minorHAnsi"/>
                <w:sz w:val="22"/>
                <w:szCs w:val="22"/>
              </w:rPr>
            </w:pPr>
          </w:p>
        </w:tc>
        <w:tc>
          <w:tcPr>
            <w:tcW w:w="1368" w:type="dxa"/>
          </w:tcPr>
          <w:p w:rsidR="00E76D1A" w:rsidRPr="00E30745" w:rsidRDefault="00E76D1A" w:rsidP="003F1C82">
            <w:pPr>
              <w:rPr>
                <w:rFonts w:asciiTheme="minorHAnsi" w:hAnsiTheme="minorHAnsi"/>
                <w:sz w:val="22"/>
                <w:szCs w:val="22"/>
              </w:rPr>
            </w:pP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2-23-15</w:t>
            </w:r>
          </w:p>
        </w:tc>
        <w:tc>
          <w:tcPr>
            <w:tcW w:w="2914" w:type="dxa"/>
          </w:tcPr>
          <w:p w:rsidR="00E76D1A" w:rsidRPr="00E30745" w:rsidRDefault="00791250" w:rsidP="003F1C82">
            <w:pPr>
              <w:rPr>
                <w:rFonts w:asciiTheme="minorHAnsi" w:hAnsiTheme="minorHAnsi"/>
                <w:b/>
                <w:sz w:val="22"/>
                <w:szCs w:val="22"/>
              </w:rPr>
            </w:pPr>
            <w:r w:rsidRPr="00E30745">
              <w:rPr>
                <w:rFonts w:asciiTheme="minorHAnsi" w:hAnsiTheme="minorHAnsi"/>
                <w:b/>
                <w:sz w:val="22"/>
                <w:szCs w:val="22"/>
              </w:rPr>
              <w:t xml:space="preserve">EXAM 1  </w:t>
            </w:r>
          </w:p>
        </w:tc>
        <w:tc>
          <w:tcPr>
            <w:tcW w:w="3420"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1 hour between 1pm-3pm</w:t>
            </w:r>
          </w:p>
        </w:tc>
        <w:tc>
          <w:tcPr>
            <w:tcW w:w="1368" w:type="dxa"/>
          </w:tcPr>
          <w:p w:rsidR="00E76D1A" w:rsidRPr="00E30745" w:rsidRDefault="00682BE6" w:rsidP="003F1C82">
            <w:pPr>
              <w:rPr>
                <w:rFonts w:asciiTheme="minorHAnsi" w:hAnsiTheme="minorHAnsi"/>
                <w:sz w:val="22"/>
                <w:szCs w:val="22"/>
              </w:rPr>
            </w:pPr>
            <w:proofErr w:type="spellStart"/>
            <w:r w:rsidRPr="00E30745">
              <w:rPr>
                <w:rFonts w:asciiTheme="minorHAnsi" w:hAnsiTheme="minorHAnsi"/>
                <w:sz w:val="22"/>
                <w:szCs w:val="22"/>
              </w:rPr>
              <w:t>ProctorU</w:t>
            </w:r>
            <w:proofErr w:type="spellEnd"/>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3-2-15</w:t>
            </w:r>
          </w:p>
        </w:tc>
        <w:tc>
          <w:tcPr>
            <w:tcW w:w="291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SPRING BREAK</w:t>
            </w:r>
          </w:p>
        </w:tc>
        <w:tc>
          <w:tcPr>
            <w:tcW w:w="3420" w:type="dxa"/>
          </w:tcPr>
          <w:p w:rsidR="00E76D1A" w:rsidRPr="00E30745" w:rsidRDefault="00E76D1A" w:rsidP="003F1C82">
            <w:pPr>
              <w:rPr>
                <w:rFonts w:asciiTheme="minorHAnsi" w:hAnsiTheme="minorHAnsi"/>
                <w:sz w:val="22"/>
                <w:szCs w:val="22"/>
              </w:rPr>
            </w:pPr>
          </w:p>
        </w:tc>
        <w:tc>
          <w:tcPr>
            <w:tcW w:w="1368" w:type="dxa"/>
          </w:tcPr>
          <w:p w:rsidR="00E76D1A" w:rsidRPr="00E30745" w:rsidRDefault="00E76D1A" w:rsidP="003F1C82">
            <w:pPr>
              <w:rPr>
                <w:rFonts w:asciiTheme="minorHAnsi" w:hAnsiTheme="minorHAnsi"/>
                <w:sz w:val="22"/>
                <w:szCs w:val="22"/>
              </w:rPr>
            </w:pP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3-9-15</w:t>
            </w:r>
          </w:p>
        </w:tc>
        <w:tc>
          <w:tcPr>
            <w:tcW w:w="2914" w:type="dxa"/>
          </w:tcPr>
          <w:p w:rsidR="00E76D1A" w:rsidRPr="00E30745" w:rsidRDefault="00E76D1A" w:rsidP="003F1C82">
            <w:pPr>
              <w:rPr>
                <w:rFonts w:asciiTheme="minorHAnsi" w:hAnsiTheme="minorHAnsi"/>
                <w:sz w:val="22"/>
                <w:szCs w:val="22"/>
              </w:rPr>
            </w:pPr>
          </w:p>
        </w:tc>
        <w:tc>
          <w:tcPr>
            <w:tcW w:w="3420" w:type="dxa"/>
          </w:tcPr>
          <w:p w:rsidR="00682BE6" w:rsidRPr="00E30745" w:rsidRDefault="00682BE6" w:rsidP="00682BE6">
            <w:pPr>
              <w:jc w:val="center"/>
              <w:rPr>
                <w:rFonts w:asciiTheme="minorHAnsi" w:hAnsiTheme="minorHAnsi" w:cs="Arial"/>
                <w:b/>
                <w:sz w:val="22"/>
                <w:szCs w:val="22"/>
              </w:rPr>
            </w:pPr>
            <w:r w:rsidRPr="00E30745">
              <w:rPr>
                <w:rFonts w:asciiTheme="minorHAnsi" w:hAnsiTheme="minorHAnsi" w:cs="Arial"/>
                <w:b/>
                <w:sz w:val="22"/>
                <w:szCs w:val="22"/>
              </w:rPr>
              <w:t xml:space="preserve">Web-based Tutorials: Sexually Transmitted Infections </w:t>
            </w:r>
          </w:p>
          <w:p w:rsidR="00682BE6" w:rsidRPr="00E30745" w:rsidRDefault="00682BE6" w:rsidP="003F1C82">
            <w:pPr>
              <w:rPr>
                <w:rFonts w:asciiTheme="minorHAnsi" w:hAnsiTheme="minorHAnsi" w:cs="Arial"/>
                <w:b/>
                <w:sz w:val="22"/>
                <w:szCs w:val="22"/>
              </w:rPr>
            </w:pPr>
          </w:p>
        </w:tc>
        <w:tc>
          <w:tcPr>
            <w:tcW w:w="1368" w:type="dxa"/>
          </w:tcPr>
          <w:p w:rsidR="00E76D1A" w:rsidRPr="00E30745" w:rsidRDefault="00682BE6" w:rsidP="003F1C82">
            <w:pPr>
              <w:rPr>
                <w:rFonts w:asciiTheme="minorHAnsi" w:hAnsiTheme="minorHAnsi"/>
                <w:sz w:val="22"/>
                <w:szCs w:val="22"/>
              </w:rPr>
            </w:pPr>
            <w:proofErr w:type="spellStart"/>
            <w:r w:rsidRPr="00E30745">
              <w:rPr>
                <w:rFonts w:asciiTheme="minorHAnsi" w:hAnsiTheme="minorHAnsi"/>
                <w:sz w:val="22"/>
                <w:szCs w:val="22"/>
              </w:rPr>
              <w:t>Bruney</w:t>
            </w:r>
            <w:proofErr w:type="spellEnd"/>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3-16-15</w:t>
            </w:r>
          </w:p>
        </w:tc>
        <w:tc>
          <w:tcPr>
            <w:tcW w:w="2914" w:type="dxa"/>
          </w:tcPr>
          <w:p w:rsidR="00E76D1A" w:rsidRPr="00E30745" w:rsidRDefault="00E76D1A" w:rsidP="003F1C82">
            <w:pPr>
              <w:rPr>
                <w:rFonts w:asciiTheme="minorHAnsi" w:hAnsiTheme="minorHAnsi"/>
                <w:sz w:val="22"/>
                <w:szCs w:val="22"/>
              </w:rPr>
            </w:pPr>
          </w:p>
        </w:tc>
        <w:tc>
          <w:tcPr>
            <w:tcW w:w="3420" w:type="dxa"/>
          </w:tcPr>
          <w:p w:rsidR="00682BE6" w:rsidRPr="00E30745" w:rsidRDefault="00682BE6" w:rsidP="00682BE6">
            <w:pPr>
              <w:rPr>
                <w:rFonts w:asciiTheme="minorHAnsi" w:hAnsiTheme="minorHAnsi" w:cs="Arial"/>
                <w:b/>
                <w:sz w:val="22"/>
                <w:szCs w:val="22"/>
              </w:rPr>
            </w:pPr>
            <w:r w:rsidRPr="00E30745">
              <w:rPr>
                <w:rFonts w:asciiTheme="minorHAnsi" w:hAnsiTheme="minorHAnsi" w:cs="Arial"/>
                <w:b/>
                <w:sz w:val="22"/>
                <w:szCs w:val="22"/>
              </w:rPr>
              <w:t>2nd of 4 Clinical Case Studies Due</w:t>
            </w:r>
          </w:p>
          <w:p w:rsidR="00682BE6" w:rsidRPr="00E30745" w:rsidRDefault="00682BE6" w:rsidP="00682BE6">
            <w:pPr>
              <w:jc w:val="center"/>
              <w:rPr>
                <w:rFonts w:asciiTheme="minorHAnsi" w:hAnsiTheme="minorHAnsi" w:cs="Arial"/>
                <w:b/>
                <w:sz w:val="22"/>
                <w:szCs w:val="22"/>
              </w:rPr>
            </w:pPr>
          </w:p>
          <w:p w:rsidR="00682BE6" w:rsidRPr="00E30745" w:rsidRDefault="00682BE6" w:rsidP="00682BE6">
            <w:pPr>
              <w:jc w:val="center"/>
              <w:rPr>
                <w:rFonts w:asciiTheme="minorHAnsi" w:hAnsiTheme="minorHAnsi" w:cs="Arial"/>
                <w:b/>
                <w:sz w:val="22"/>
                <w:szCs w:val="22"/>
              </w:rPr>
            </w:pPr>
            <w:r w:rsidRPr="00E30745">
              <w:rPr>
                <w:rFonts w:asciiTheme="minorHAnsi" w:hAnsiTheme="minorHAnsi" w:cs="Arial"/>
                <w:b/>
                <w:sz w:val="22"/>
                <w:szCs w:val="22"/>
              </w:rPr>
              <w:t>Web-based Tutorials: Pediatric EKG</w:t>
            </w:r>
          </w:p>
          <w:p w:rsidR="00E76D1A" w:rsidRPr="00E30745" w:rsidRDefault="00E76D1A" w:rsidP="003F1C82">
            <w:pPr>
              <w:rPr>
                <w:rFonts w:asciiTheme="minorHAnsi" w:hAnsiTheme="minorHAnsi"/>
                <w:sz w:val="22"/>
                <w:szCs w:val="22"/>
              </w:rPr>
            </w:pPr>
          </w:p>
        </w:tc>
        <w:tc>
          <w:tcPr>
            <w:tcW w:w="1368" w:type="dxa"/>
          </w:tcPr>
          <w:p w:rsidR="00E76D1A" w:rsidRPr="00E30745" w:rsidRDefault="00682BE6" w:rsidP="003F1C82">
            <w:pPr>
              <w:rPr>
                <w:rFonts w:asciiTheme="minorHAnsi" w:hAnsiTheme="minorHAnsi"/>
                <w:sz w:val="22"/>
                <w:szCs w:val="22"/>
              </w:rPr>
            </w:pPr>
            <w:r w:rsidRPr="00E30745">
              <w:rPr>
                <w:rFonts w:asciiTheme="minorHAnsi" w:hAnsiTheme="minorHAnsi"/>
                <w:sz w:val="22"/>
                <w:szCs w:val="22"/>
              </w:rPr>
              <w:t>Nealis</w:t>
            </w: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3-23-15</w:t>
            </w:r>
          </w:p>
        </w:tc>
        <w:tc>
          <w:tcPr>
            <w:tcW w:w="2914" w:type="dxa"/>
          </w:tcPr>
          <w:p w:rsidR="00E76D1A" w:rsidRPr="00E30745" w:rsidRDefault="00E76D1A" w:rsidP="003F1C82">
            <w:pPr>
              <w:rPr>
                <w:rFonts w:asciiTheme="minorHAnsi" w:hAnsiTheme="minorHAnsi"/>
                <w:sz w:val="22"/>
                <w:szCs w:val="22"/>
              </w:rPr>
            </w:pPr>
          </w:p>
        </w:tc>
        <w:tc>
          <w:tcPr>
            <w:tcW w:w="3420" w:type="dxa"/>
          </w:tcPr>
          <w:p w:rsidR="00682BE6" w:rsidRPr="00E30745" w:rsidRDefault="00682BE6" w:rsidP="00682BE6">
            <w:pPr>
              <w:jc w:val="center"/>
              <w:rPr>
                <w:rFonts w:asciiTheme="minorHAnsi" w:hAnsiTheme="minorHAnsi" w:cs="Arial"/>
                <w:b/>
                <w:sz w:val="22"/>
                <w:szCs w:val="22"/>
              </w:rPr>
            </w:pPr>
            <w:r w:rsidRPr="00E30745">
              <w:rPr>
                <w:rFonts w:asciiTheme="minorHAnsi" w:hAnsiTheme="minorHAnsi" w:cs="Arial"/>
                <w:b/>
                <w:sz w:val="22"/>
                <w:szCs w:val="22"/>
              </w:rPr>
              <w:t>3rd of 4 Clinical Case Studies Due</w:t>
            </w:r>
          </w:p>
          <w:p w:rsidR="00E76D1A" w:rsidRPr="00E30745" w:rsidRDefault="00E76D1A" w:rsidP="003F1C82">
            <w:pPr>
              <w:rPr>
                <w:rFonts w:asciiTheme="minorHAnsi" w:hAnsiTheme="minorHAnsi"/>
                <w:sz w:val="22"/>
                <w:szCs w:val="22"/>
              </w:rPr>
            </w:pPr>
          </w:p>
        </w:tc>
        <w:tc>
          <w:tcPr>
            <w:tcW w:w="1368" w:type="dxa"/>
          </w:tcPr>
          <w:p w:rsidR="00E76D1A" w:rsidRPr="00E30745" w:rsidRDefault="00E76D1A" w:rsidP="003F1C82">
            <w:pPr>
              <w:rPr>
                <w:rFonts w:asciiTheme="minorHAnsi" w:hAnsiTheme="minorHAnsi"/>
                <w:sz w:val="22"/>
                <w:szCs w:val="22"/>
              </w:rPr>
            </w:pP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3-30-15</w:t>
            </w:r>
          </w:p>
        </w:tc>
        <w:tc>
          <w:tcPr>
            <w:tcW w:w="2914" w:type="dxa"/>
          </w:tcPr>
          <w:p w:rsidR="00E76D1A" w:rsidRPr="00E30745" w:rsidRDefault="00E76D1A" w:rsidP="003F1C82">
            <w:pPr>
              <w:rPr>
                <w:rFonts w:asciiTheme="minorHAnsi" w:hAnsiTheme="minorHAnsi"/>
                <w:sz w:val="22"/>
                <w:szCs w:val="22"/>
              </w:rPr>
            </w:pPr>
          </w:p>
        </w:tc>
        <w:tc>
          <w:tcPr>
            <w:tcW w:w="3420" w:type="dxa"/>
          </w:tcPr>
          <w:p w:rsidR="00682BE6" w:rsidRPr="00E30745" w:rsidRDefault="00682BE6" w:rsidP="00682BE6">
            <w:pPr>
              <w:jc w:val="center"/>
              <w:rPr>
                <w:rFonts w:asciiTheme="minorHAnsi" w:hAnsiTheme="minorHAnsi" w:cs="Arial"/>
                <w:b/>
                <w:sz w:val="22"/>
                <w:szCs w:val="22"/>
              </w:rPr>
            </w:pPr>
            <w:r w:rsidRPr="00E30745">
              <w:rPr>
                <w:rFonts w:asciiTheme="minorHAnsi" w:hAnsiTheme="minorHAnsi" w:cs="Arial"/>
                <w:b/>
                <w:sz w:val="22"/>
                <w:szCs w:val="22"/>
              </w:rPr>
              <w:t>Web-based Tutorial: Pediatric Oral Healthcare</w:t>
            </w:r>
          </w:p>
          <w:p w:rsidR="00E76D1A" w:rsidRPr="00E30745" w:rsidRDefault="00E76D1A" w:rsidP="003F1C82">
            <w:pPr>
              <w:rPr>
                <w:rFonts w:asciiTheme="minorHAnsi" w:hAnsiTheme="minorHAnsi"/>
                <w:sz w:val="22"/>
                <w:szCs w:val="22"/>
              </w:rPr>
            </w:pPr>
          </w:p>
        </w:tc>
        <w:tc>
          <w:tcPr>
            <w:tcW w:w="1368" w:type="dxa"/>
          </w:tcPr>
          <w:p w:rsidR="00E76D1A" w:rsidRPr="00E30745" w:rsidRDefault="00682BE6" w:rsidP="003F1C82">
            <w:pPr>
              <w:rPr>
                <w:rFonts w:asciiTheme="minorHAnsi" w:hAnsiTheme="minorHAnsi"/>
                <w:sz w:val="22"/>
                <w:szCs w:val="22"/>
              </w:rPr>
            </w:pPr>
            <w:r w:rsidRPr="00E30745">
              <w:rPr>
                <w:rFonts w:asciiTheme="minorHAnsi" w:hAnsiTheme="minorHAnsi"/>
                <w:sz w:val="22"/>
                <w:szCs w:val="22"/>
              </w:rPr>
              <w:t>Nealis</w:t>
            </w: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4-6-15</w:t>
            </w:r>
          </w:p>
        </w:tc>
        <w:tc>
          <w:tcPr>
            <w:tcW w:w="2914" w:type="dxa"/>
          </w:tcPr>
          <w:p w:rsidR="00E76D1A" w:rsidRPr="00E30745" w:rsidRDefault="00E76D1A" w:rsidP="003F1C82">
            <w:pPr>
              <w:rPr>
                <w:rFonts w:asciiTheme="minorHAnsi" w:hAnsiTheme="minorHAnsi"/>
                <w:sz w:val="22"/>
                <w:szCs w:val="22"/>
              </w:rPr>
            </w:pPr>
          </w:p>
        </w:tc>
        <w:tc>
          <w:tcPr>
            <w:tcW w:w="3420" w:type="dxa"/>
          </w:tcPr>
          <w:p w:rsidR="00E76D1A" w:rsidRPr="00E30745" w:rsidRDefault="00682BE6" w:rsidP="003F1C82">
            <w:pPr>
              <w:rPr>
                <w:rFonts w:asciiTheme="minorHAnsi" w:hAnsiTheme="minorHAnsi"/>
                <w:sz w:val="22"/>
                <w:szCs w:val="22"/>
              </w:rPr>
            </w:pPr>
            <w:r w:rsidRPr="00E30745">
              <w:rPr>
                <w:rFonts w:asciiTheme="minorHAnsi" w:hAnsiTheme="minorHAnsi" w:cs="Arial"/>
                <w:b/>
                <w:sz w:val="22"/>
                <w:szCs w:val="22"/>
              </w:rPr>
              <w:t>4th of 4 Clinical Case Studies Due</w:t>
            </w:r>
          </w:p>
        </w:tc>
        <w:tc>
          <w:tcPr>
            <w:tcW w:w="1368" w:type="dxa"/>
          </w:tcPr>
          <w:p w:rsidR="00E76D1A" w:rsidRPr="00E30745" w:rsidRDefault="00E76D1A" w:rsidP="003F1C82">
            <w:pPr>
              <w:rPr>
                <w:rFonts w:asciiTheme="minorHAnsi" w:hAnsiTheme="minorHAnsi"/>
                <w:sz w:val="22"/>
                <w:szCs w:val="22"/>
              </w:rPr>
            </w:pP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4-13-15</w:t>
            </w:r>
          </w:p>
        </w:tc>
        <w:tc>
          <w:tcPr>
            <w:tcW w:w="2914" w:type="dxa"/>
          </w:tcPr>
          <w:p w:rsidR="00E76D1A" w:rsidRPr="00E30745" w:rsidRDefault="00E76D1A" w:rsidP="003F1C82">
            <w:pPr>
              <w:rPr>
                <w:rFonts w:asciiTheme="minorHAnsi" w:hAnsiTheme="minorHAnsi"/>
                <w:sz w:val="22"/>
                <w:szCs w:val="22"/>
              </w:rPr>
            </w:pPr>
          </w:p>
        </w:tc>
        <w:tc>
          <w:tcPr>
            <w:tcW w:w="3420" w:type="dxa"/>
          </w:tcPr>
          <w:p w:rsidR="00E76D1A" w:rsidRPr="00E30745" w:rsidRDefault="00682BE6" w:rsidP="003F1C82">
            <w:pPr>
              <w:rPr>
                <w:rFonts w:asciiTheme="minorHAnsi" w:hAnsiTheme="minorHAnsi"/>
                <w:sz w:val="22"/>
                <w:szCs w:val="22"/>
              </w:rPr>
            </w:pPr>
            <w:r w:rsidRPr="00E30745">
              <w:rPr>
                <w:rFonts w:asciiTheme="minorHAnsi" w:hAnsiTheme="minorHAnsi" w:cs="Arial"/>
                <w:b/>
                <w:sz w:val="22"/>
                <w:szCs w:val="22"/>
              </w:rPr>
              <w:t>Web-based Tutorials: X-ray Interpretation</w:t>
            </w:r>
          </w:p>
        </w:tc>
        <w:tc>
          <w:tcPr>
            <w:tcW w:w="1368" w:type="dxa"/>
          </w:tcPr>
          <w:p w:rsidR="00E76D1A" w:rsidRPr="00E30745" w:rsidRDefault="00682BE6" w:rsidP="003F1C82">
            <w:pPr>
              <w:rPr>
                <w:rFonts w:asciiTheme="minorHAnsi" w:hAnsiTheme="minorHAnsi"/>
                <w:sz w:val="22"/>
                <w:szCs w:val="22"/>
              </w:rPr>
            </w:pPr>
            <w:r w:rsidRPr="00E30745">
              <w:rPr>
                <w:rFonts w:asciiTheme="minorHAnsi" w:hAnsiTheme="minorHAnsi"/>
                <w:sz w:val="22"/>
                <w:szCs w:val="22"/>
              </w:rPr>
              <w:t>Nealis</w:t>
            </w:r>
          </w:p>
        </w:tc>
      </w:tr>
      <w:tr w:rsidR="00E76D1A" w:rsidRPr="00E30745" w:rsidTr="00682BE6">
        <w:tc>
          <w:tcPr>
            <w:tcW w:w="1874"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4-20-15</w:t>
            </w:r>
          </w:p>
        </w:tc>
        <w:tc>
          <w:tcPr>
            <w:tcW w:w="2914" w:type="dxa"/>
          </w:tcPr>
          <w:p w:rsidR="00E76D1A" w:rsidRPr="00E30745" w:rsidRDefault="00791250" w:rsidP="003F1C82">
            <w:pPr>
              <w:rPr>
                <w:rFonts w:asciiTheme="minorHAnsi" w:hAnsiTheme="minorHAnsi"/>
                <w:b/>
                <w:sz w:val="22"/>
                <w:szCs w:val="22"/>
              </w:rPr>
            </w:pPr>
            <w:r w:rsidRPr="00E30745">
              <w:rPr>
                <w:rFonts w:asciiTheme="minorHAnsi" w:hAnsiTheme="minorHAnsi"/>
                <w:b/>
                <w:sz w:val="22"/>
                <w:szCs w:val="22"/>
              </w:rPr>
              <w:t>EXAM 2</w:t>
            </w:r>
          </w:p>
        </w:tc>
        <w:tc>
          <w:tcPr>
            <w:tcW w:w="3420" w:type="dxa"/>
          </w:tcPr>
          <w:p w:rsidR="00E76D1A" w:rsidRPr="00E30745" w:rsidRDefault="00791250" w:rsidP="003F1C82">
            <w:pPr>
              <w:rPr>
                <w:rFonts w:asciiTheme="minorHAnsi" w:hAnsiTheme="minorHAnsi"/>
                <w:sz w:val="22"/>
                <w:szCs w:val="22"/>
              </w:rPr>
            </w:pPr>
            <w:r w:rsidRPr="00E30745">
              <w:rPr>
                <w:rFonts w:asciiTheme="minorHAnsi" w:hAnsiTheme="minorHAnsi"/>
                <w:sz w:val="22"/>
                <w:szCs w:val="22"/>
              </w:rPr>
              <w:t>1 hour between 1pm-3pm</w:t>
            </w:r>
          </w:p>
        </w:tc>
        <w:tc>
          <w:tcPr>
            <w:tcW w:w="1368" w:type="dxa"/>
          </w:tcPr>
          <w:p w:rsidR="00E76D1A" w:rsidRPr="00E30745" w:rsidRDefault="00682BE6" w:rsidP="003F1C82">
            <w:pPr>
              <w:rPr>
                <w:rFonts w:asciiTheme="minorHAnsi" w:hAnsiTheme="minorHAnsi"/>
                <w:sz w:val="22"/>
                <w:szCs w:val="22"/>
              </w:rPr>
            </w:pPr>
            <w:proofErr w:type="spellStart"/>
            <w:r w:rsidRPr="00E30745">
              <w:rPr>
                <w:rFonts w:asciiTheme="minorHAnsi" w:hAnsiTheme="minorHAnsi"/>
                <w:sz w:val="22"/>
                <w:szCs w:val="22"/>
              </w:rPr>
              <w:t>ProctorU</w:t>
            </w:r>
            <w:proofErr w:type="spellEnd"/>
          </w:p>
        </w:tc>
      </w:tr>
    </w:tbl>
    <w:p w:rsidR="00EF73C7" w:rsidRPr="00E30745" w:rsidRDefault="00EF73C7" w:rsidP="00EF73C7">
      <w:pPr>
        <w:rPr>
          <w:rFonts w:asciiTheme="minorHAnsi" w:hAnsiTheme="minorHAnsi"/>
          <w:sz w:val="22"/>
          <w:szCs w:val="22"/>
        </w:rPr>
      </w:pPr>
    </w:p>
    <w:p w:rsidR="00EF73C7" w:rsidRPr="00E30745" w:rsidRDefault="00EF73C7" w:rsidP="00EF73C7">
      <w:pPr>
        <w:rPr>
          <w:rFonts w:asciiTheme="minorHAnsi" w:hAnsiTheme="minorHAnsi"/>
          <w:caps/>
          <w:sz w:val="22"/>
          <w:szCs w:val="22"/>
          <w:u w:val="single"/>
        </w:rPr>
      </w:pPr>
      <w:r w:rsidRPr="00E30745">
        <w:rPr>
          <w:rFonts w:asciiTheme="minorHAnsi" w:hAnsiTheme="minorHAnsi"/>
          <w:caps/>
          <w:sz w:val="22"/>
          <w:szCs w:val="22"/>
          <w:u w:val="single"/>
        </w:rPr>
        <w:t xml:space="preserve">University and College of Nursing Policies:  </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 xml:space="preserve">Please see the College of Nursing website for a full explanation of each of the following policies - </w:t>
      </w:r>
      <w:hyperlink r:id="rId10" w:history="1">
        <w:r w:rsidRPr="00E30745">
          <w:rPr>
            <w:rStyle w:val="Hyperlink"/>
            <w:rFonts w:asciiTheme="minorHAnsi" w:hAnsiTheme="minorHAnsi"/>
            <w:sz w:val="22"/>
            <w:szCs w:val="22"/>
          </w:rPr>
          <w:t>http://nursing.ufl.edu/students/student-policies-and-handbooks/course-policies/</w:t>
        </w:r>
      </w:hyperlink>
      <w:r w:rsidRPr="00E30745">
        <w:rPr>
          <w:rFonts w:asciiTheme="minorHAnsi" w:hAnsiTheme="minorHAnsi"/>
          <w:sz w:val="22"/>
          <w:szCs w:val="22"/>
        </w:rPr>
        <w:t>.</w:t>
      </w:r>
    </w:p>
    <w:p w:rsidR="00EF73C7" w:rsidRPr="00E30745" w:rsidRDefault="00EF73C7" w:rsidP="00EF73C7">
      <w:pPr>
        <w:rPr>
          <w:rFonts w:asciiTheme="minorHAnsi" w:hAnsiTheme="minorHAnsi"/>
          <w:sz w:val="22"/>
          <w:szCs w:val="22"/>
        </w:rPr>
      </w:pP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Attendance</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Academic Honesty</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UF Grading Policy</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Accommodations due to Disability</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Religious Holidays</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Counseling and Mental Health Services</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Student Handbook</w:t>
      </w:r>
    </w:p>
    <w:p w:rsidR="00EF73C7" w:rsidRPr="00E30745" w:rsidRDefault="00EF73C7" w:rsidP="00EF73C7">
      <w:pPr>
        <w:rPr>
          <w:rFonts w:asciiTheme="minorHAnsi" w:hAnsiTheme="minorHAnsi"/>
          <w:sz w:val="22"/>
          <w:szCs w:val="22"/>
        </w:rPr>
      </w:pPr>
      <w:r w:rsidRPr="00E30745">
        <w:rPr>
          <w:rFonts w:asciiTheme="minorHAnsi" w:hAnsiTheme="minorHAnsi"/>
          <w:sz w:val="22"/>
          <w:szCs w:val="22"/>
        </w:rPr>
        <w:t>Faculty Evaluations</w:t>
      </w:r>
    </w:p>
    <w:p w:rsidR="00B86219" w:rsidRPr="000315B6" w:rsidRDefault="00EF73C7">
      <w:pPr>
        <w:rPr>
          <w:rFonts w:asciiTheme="minorHAnsi" w:hAnsiTheme="minorHAnsi"/>
          <w:sz w:val="22"/>
          <w:szCs w:val="22"/>
        </w:rPr>
      </w:pPr>
      <w:r w:rsidRPr="00E30745">
        <w:rPr>
          <w:rFonts w:asciiTheme="minorHAnsi" w:hAnsiTheme="minorHAnsi"/>
          <w:sz w:val="22"/>
          <w:szCs w:val="22"/>
        </w:rPr>
        <w:t>Student Use of Social Media</w:t>
      </w:r>
    </w:p>
    <w:sectPr w:rsidR="00B86219" w:rsidRPr="000315B6" w:rsidSect="00EF73C7">
      <w:endnotePr>
        <w:numFmt w:val="decimal"/>
      </w:endnotePr>
      <w:pgSz w:w="12240" w:h="15840" w:code="1"/>
      <w:pgMar w:top="1440" w:right="1440" w:bottom="1440" w:left="1440" w:header="720" w:footer="72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6E64"/>
    <w:multiLevelType w:val="singleLevel"/>
    <w:tmpl w:val="0409000F"/>
    <w:lvl w:ilvl="0">
      <w:start w:val="1"/>
      <w:numFmt w:val="decimal"/>
      <w:lvlText w:val="%1."/>
      <w:lvlJc w:val="left"/>
      <w:pPr>
        <w:tabs>
          <w:tab w:val="num" w:pos="360"/>
        </w:tabs>
        <w:ind w:left="360" w:hanging="360"/>
      </w:pPr>
    </w:lvl>
  </w:abstractNum>
  <w:abstractNum w:abstractNumId="1">
    <w:nsid w:val="309E6A18"/>
    <w:multiLevelType w:val="singleLevel"/>
    <w:tmpl w:val="410602A6"/>
    <w:lvl w:ilvl="0">
      <w:start w:val="1"/>
      <w:numFmt w:val="lowerLetter"/>
      <w:lvlText w:val="%1."/>
      <w:lvlJc w:val="left"/>
      <w:pPr>
        <w:tabs>
          <w:tab w:val="num" w:pos="1440"/>
        </w:tabs>
        <w:ind w:left="1440" w:hanging="720"/>
      </w:pPr>
      <w:rPr>
        <w:rFonts w:hint="default"/>
      </w:rPr>
    </w:lvl>
  </w:abstractNum>
  <w:abstractNum w:abstractNumId="2">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C7"/>
    <w:rsid w:val="000315B6"/>
    <w:rsid w:val="00075117"/>
    <w:rsid w:val="00181075"/>
    <w:rsid w:val="00292DB8"/>
    <w:rsid w:val="003A7858"/>
    <w:rsid w:val="00466FDA"/>
    <w:rsid w:val="005522EE"/>
    <w:rsid w:val="00682BE6"/>
    <w:rsid w:val="006D70D8"/>
    <w:rsid w:val="00791250"/>
    <w:rsid w:val="00B57E3A"/>
    <w:rsid w:val="00B86219"/>
    <w:rsid w:val="00E30745"/>
    <w:rsid w:val="00E76D1A"/>
    <w:rsid w:val="00EF2025"/>
    <w:rsid w:val="00EF73C7"/>
    <w:rsid w:val="00FD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26914-39EF-4481-B900-6AA0110B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C7"/>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EF73C7"/>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3C7"/>
    <w:rPr>
      <w:rFonts w:ascii="Arial" w:eastAsia="Times New Roman" w:hAnsi="Arial" w:cs="Times New Roman"/>
      <w:snapToGrid w:val="0"/>
      <w:szCs w:val="20"/>
      <w:u w:val="single"/>
    </w:rPr>
  </w:style>
  <w:style w:type="paragraph" w:styleId="Header">
    <w:name w:val="header"/>
    <w:basedOn w:val="Normal"/>
    <w:link w:val="HeaderChar"/>
    <w:uiPriority w:val="99"/>
    <w:rsid w:val="00EF73C7"/>
    <w:pPr>
      <w:tabs>
        <w:tab w:val="center" w:pos="4320"/>
        <w:tab w:val="right" w:pos="8640"/>
      </w:tabs>
    </w:pPr>
  </w:style>
  <w:style w:type="character" w:customStyle="1" w:styleId="HeaderChar">
    <w:name w:val="Header Char"/>
    <w:basedOn w:val="DefaultParagraphFont"/>
    <w:link w:val="Header"/>
    <w:uiPriority w:val="99"/>
    <w:rsid w:val="00EF73C7"/>
    <w:rPr>
      <w:rFonts w:ascii="Helvetica" w:eastAsia="Times New Roman" w:hAnsi="Helvetica" w:cs="Times New Roman"/>
      <w:snapToGrid w:val="0"/>
      <w:sz w:val="24"/>
      <w:szCs w:val="20"/>
    </w:rPr>
  </w:style>
  <w:style w:type="paragraph" w:styleId="ListParagraph">
    <w:name w:val="List Paragraph"/>
    <w:basedOn w:val="Normal"/>
    <w:uiPriority w:val="34"/>
    <w:qFormat/>
    <w:rsid w:val="00EF73C7"/>
    <w:pPr>
      <w:ind w:left="720"/>
      <w:contextualSpacing/>
    </w:pPr>
  </w:style>
  <w:style w:type="character" w:styleId="Hyperlink">
    <w:name w:val="Hyperlink"/>
    <w:basedOn w:val="DefaultParagraphFont"/>
    <w:uiPriority w:val="99"/>
    <w:rsid w:val="00EF73C7"/>
    <w:rPr>
      <w:rFonts w:cs="Times New Roman"/>
      <w:color w:val="0000FF"/>
      <w:u w:val="single"/>
    </w:rPr>
  </w:style>
  <w:style w:type="character" w:customStyle="1" w:styleId="maintext1">
    <w:name w:val="maintext1"/>
    <w:basedOn w:val="DefaultParagraphFont"/>
    <w:rsid w:val="00B57E3A"/>
  </w:style>
  <w:style w:type="character" w:customStyle="1" w:styleId="style4">
    <w:name w:val="style4"/>
    <w:basedOn w:val="DefaultParagraphFont"/>
    <w:rsid w:val="00075117"/>
  </w:style>
  <w:style w:type="character" w:customStyle="1" w:styleId="value">
    <w:name w:val="value"/>
    <w:basedOn w:val="DefaultParagraphFont"/>
    <w:rsid w:val="00075117"/>
  </w:style>
  <w:style w:type="paragraph" w:styleId="BodyText">
    <w:name w:val="Body Text"/>
    <w:basedOn w:val="Normal"/>
    <w:link w:val="BodyTextChar"/>
    <w:rsid w:val="00181075"/>
    <w:pPr>
      <w:tabs>
        <w:tab w:val="left" w:pos="-1440"/>
      </w:tabs>
    </w:pPr>
    <w:rPr>
      <w:sz w:val="22"/>
    </w:rPr>
  </w:style>
  <w:style w:type="character" w:customStyle="1" w:styleId="BodyTextChar">
    <w:name w:val="Body Text Char"/>
    <w:basedOn w:val="DefaultParagraphFont"/>
    <w:link w:val="BodyText"/>
    <w:rsid w:val="00181075"/>
    <w:rPr>
      <w:rFonts w:ascii="Helvetica" w:eastAsia="Times New Roman" w:hAnsi="Helvetica" w:cs="Times New Roman"/>
      <w:snapToGrid w:val="0"/>
      <w:szCs w:val="20"/>
    </w:rPr>
  </w:style>
  <w:style w:type="paragraph" w:styleId="BodyText2">
    <w:name w:val="Body Text 2"/>
    <w:basedOn w:val="Normal"/>
    <w:link w:val="BodyText2Char"/>
    <w:rsid w:val="00E76D1A"/>
    <w:pPr>
      <w:spacing w:after="120" w:line="480" w:lineRule="auto"/>
    </w:pPr>
    <w:rPr>
      <w:rFonts w:ascii="Times New Roman" w:hAnsi="Times New Roman"/>
    </w:rPr>
  </w:style>
  <w:style w:type="character" w:customStyle="1" w:styleId="BodyText2Char">
    <w:name w:val="Body Text 2 Char"/>
    <w:basedOn w:val="DefaultParagraphFont"/>
    <w:link w:val="BodyText2"/>
    <w:rsid w:val="00E76D1A"/>
    <w:rPr>
      <w:rFonts w:ascii="Times New Roman" w:eastAsia="Times New Roman" w:hAnsi="Times New Roman" w:cs="Times New Roman"/>
      <w:snapToGrid w:val="0"/>
      <w:sz w:val="24"/>
      <w:szCs w:val="20"/>
    </w:rPr>
  </w:style>
  <w:style w:type="table" w:styleId="TableGrid">
    <w:name w:val="Table Grid"/>
    <w:basedOn w:val="TableNormal"/>
    <w:uiPriority w:val="59"/>
    <w:rsid w:val="0055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3" Type="http://schemas.openxmlformats.org/officeDocument/2006/relationships/settings" Target="settings.xml"/><Relationship Id="rId7" Type="http://schemas.openxmlformats.org/officeDocument/2006/relationships/hyperlink" Target="https://lss.at.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alirm@ufl.edu" TargetMode="External"/><Relationship Id="rId11" Type="http://schemas.openxmlformats.org/officeDocument/2006/relationships/fontTable" Target="fontTable.xml"/><Relationship Id="rId5" Type="http://schemas.openxmlformats.org/officeDocument/2006/relationships/hyperlink" Target="mailto:bruneyts@ufl.edu" TargetMode="External"/><Relationship Id="rId10" Type="http://schemas.openxmlformats.org/officeDocument/2006/relationships/hyperlink" Target="http://nursing.ufl.edu/students/student-policies-and-handbooks/course-policies/"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Lamantia,Mary I</cp:lastModifiedBy>
  <cp:revision>3</cp:revision>
  <dcterms:created xsi:type="dcterms:W3CDTF">2014-12-09T15:59:00Z</dcterms:created>
  <dcterms:modified xsi:type="dcterms:W3CDTF">2014-12-12T13:45:00Z</dcterms:modified>
</cp:coreProperties>
</file>