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F" w:rsidRPr="003E47A9" w:rsidRDefault="00657DBF" w:rsidP="006E2CCC">
      <w:pPr>
        <w:jc w:val="center"/>
        <w:rPr>
          <w:color w:val="000000"/>
        </w:rPr>
      </w:pPr>
      <w:bookmarkStart w:id="0" w:name="_GoBack"/>
      <w:bookmarkEnd w:id="0"/>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950C65" w:rsidP="006E2CCC">
      <w:pPr>
        <w:jc w:val="center"/>
        <w:rPr>
          <w:color w:val="000000"/>
        </w:rPr>
      </w:pPr>
      <w:r>
        <w:rPr>
          <w:color w:val="000000"/>
        </w:rPr>
        <w:t>SUMMER</w:t>
      </w:r>
      <w:r w:rsidR="00657DBF" w:rsidRPr="003E47A9">
        <w:rPr>
          <w:color w:val="000000"/>
        </w:rPr>
        <w:t>/</w:t>
      </w:r>
      <w:r w:rsidR="000F0C3B">
        <w:rPr>
          <w:color w:val="000000"/>
        </w:rPr>
        <w:t>201</w:t>
      </w:r>
      <w:r w:rsidR="004557EF">
        <w:rPr>
          <w:color w:val="000000"/>
        </w:rPr>
        <w:t>4</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t>NUR 3069C</w:t>
      </w:r>
      <w:r w:rsidR="00117D2F">
        <w:rPr>
          <w:color w:val="000000"/>
        </w:rPr>
        <w:t xml:space="preserve"> – Section </w:t>
      </w:r>
      <w:r w:rsidR="00E81EFF">
        <w:rPr>
          <w:color w:val="000000"/>
        </w:rPr>
        <w:t>7F36</w:t>
      </w:r>
    </w:p>
    <w:p w:rsidR="00657DBF" w:rsidRPr="003E47A9" w:rsidRDefault="00657DBF" w:rsidP="006E2CCC">
      <w:pPr>
        <w:ind w:left="720" w:hanging="720"/>
        <w:rPr>
          <w:color w:val="000000"/>
        </w:rPr>
      </w:pPr>
    </w:p>
    <w:p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6B43F4">
        <w:rPr>
          <w:color w:val="000000"/>
        </w:rPr>
        <w:t xml:space="preserve">Health Assessment and </w:t>
      </w:r>
      <w:r w:rsidR="007379D1">
        <w:rPr>
          <w:color w:val="000000"/>
        </w:rPr>
        <w:t>Communication</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7379D1">
        <w:rPr>
          <w:color w:val="000000"/>
        </w:rPr>
        <w:t>3</w:t>
      </w:r>
      <w:r w:rsidR="00F835AF">
        <w:rPr>
          <w:color w:val="000000"/>
        </w:rPr>
        <w:t xml:space="preserve"> (</w:t>
      </w:r>
      <w:r w:rsidR="007379D1">
        <w:rPr>
          <w:color w:val="000000"/>
        </w:rPr>
        <w:t>2</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7379D1">
        <w:rPr>
          <w:color w:val="000000"/>
        </w:rPr>
        <w:t>1</w:t>
      </w:r>
      <w:r w:rsidRPr="003E47A9">
        <w:rPr>
          <w:color w:val="000000"/>
        </w:rPr>
        <w:t xml:space="preserve"> credit laboratory</w:t>
      </w:r>
      <w:r w:rsidR="00F835AF">
        <w:rPr>
          <w:color w:val="000000"/>
        </w:rPr>
        <w:t>)</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PLACEMENT</w:t>
      </w:r>
      <w:r w:rsidRPr="003E47A9">
        <w:rPr>
          <w:color w:val="000000"/>
        </w:rPr>
        <w:t xml:space="preserve">  </w:t>
      </w:r>
      <w:r w:rsidRPr="003E47A9">
        <w:rPr>
          <w:color w:val="000000"/>
        </w:rPr>
        <w:tab/>
      </w:r>
      <w:r w:rsidRPr="003E47A9">
        <w:rPr>
          <w:color w:val="000000"/>
        </w:rPr>
        <w:tab/>
        <w:t>BSN Program</w:t>
      </w:r>
      <w:r w:rsidR="001B1BF3" w:rsidRPr="003E47A9">
        <w:rPr>
          <w:color w:val="000000"/>
        </w:rPr>
        <w:t>: 1</w:t>
      </w:r>
      <w:r w:rsidR="001B1BF3" w:rsidRPr="003E47A9">
        <w:rPr>
          <w:color w:val="000000"/>
          <w:vertAlign w:val="superscript"/>
        </w:rPr>
        <w:t>st</w:t>
      </w:r>
      <w:r w:rsidR="001B1BF3" w:rsidRPr="003E47A9">
        <w:rPr>
          <w:color w:val="000000"/>
        </w:rPr>
        <w:t xml:space="preserve"> Semester</w:t>
      </w:r>
      <w:r w:rsidR="00C36B26">
        <w:rPr>
          <w:color w:val="000000"/>
        </w:rPr>
        <w:t xml:space="preserve"> Upper Division</w:t>
      </w:r>
    </w:p>
    <w:p w:rsidR="00657DBF" w:rsidRPr="003E47A9" w:rsidRDefault="00657DBF" w:rsidP="006E2CCC">
      <w:pPr>
        <w:ind w:left="720" w:hanging="720"/>
        <w:rPr>
          <w:color w:val="000000"/>
        </w:rPr>
      </w:pPr>
    </w:p>
    <w:p w:rsidR="003E47A9" w:rsidRPr="003E47A9" w:rsidRDefault="003E47A9" w:rsidP="006E2CCC">
      <w:pPr>
        <w:ind w:left="720" w:hanging="720"/>
      </w:pPr>
      <w:r w:rsidRPr="003E47A9">
        <w:rPr>
          <w:u w:val="single"/>
        </w:rPr>
        <w:t>PREREQUISITE</w:t>
      </w:r>
      <w:r w:rsidRPr="003E47A9">
        <w:tab/>
      </w:r>
      <w:r w:rsidRPr="003E47A9">
        <w:tab/>
        <w:t xml:space="preserve">Admission to </w:t>
      </w:r>
      <w:r w:rsidR="00C36B26">
        <w:t>U</w:t>
      </w:r>
      <w:r w:rsidRPr="003E47A9">
        <w:t xml:space="preserve">pper </w:t>
      </w:r>
      <w:r w:rsidR="00C36B26">
        <w:t>D</w:t>
      </w:r>
      <w:r w:rsidRPr="003E47A9">
        <w:t xml:space="preserve">ivision BSN </w:t>
      </w:r>
      <w:r w:rsidR="00C36B26">
        <w:t>P</w:t>
      </w:r>
      <w:r w:rsidRPr="003E47A9">
        <w:t>rogram</w:t>
      </w:r>
    </w:p>
    <w:p w:rsidR="003E47A9" w:rsidRPr="003E47A9" w:rsidRDefault="003E47A9" w:rsidP="006E2CCC">
      <w:pPr>
        <w:ind w:left="720" w:hanging="720"/>
        <w:rPr>
          <w:color w:val="000000"/>
          <w:u w:val="single"/>
        </w:rPr>
      </w:pPr>
    </w:p>
    <w:p w:rsidR="003E47A9" w:rsidRPr="003E47A9" w:rsidRDefault="00657DBF" w:rsidP="006E2CCC">
      <w:pPr>
        <w:ind w:left="720" w:hanging="720"/>
        <w:rPr>
          <w:color w:val="000000"/>
        </w:rPr>
      </w:pPr>
      <w:r w:rsidRPr="003E47A9">
        <w:rPr>
          <w:color w:val="000000"/>
          <w:u w:val="single"/>
        </w:rPr>
        <w:t>COREQUISITE</w:t>
      </w:r>
      <w:r w:rsidR="007B4DEA">
        <w:rPr>
          <w:color w:val="000000"/>
        </w:rPr>
        <w:t xml:space="preserve"> </w:t>
      </w:r>
      <w:r w:rsidR="007B4DEA">
        <w:rPr>
          <w:color w:val="000000"/>
        </w:rPr>
        <w:tab/>
        <w:t xml:space="preserve">  </w:t>
      </w:r>
      <w:r w:rsidR="003E47A9" w:rsidRPr="003E47A9">
        <w:rPr>
          <w:color w:val="000000"/>
        </w:rPr>
        <w:t xml:space="preserve">NUR 3129 </w:t>
      </w:r>
      <w:r w:rsidR="00EA3DF7">
        <w:rPr>
          <w:color w:val="000000"/>
        </w:rPr>
        <w:t>Pathophysiology and Psychopathology</w:t>
      </w:r>
    </w:p>
    <w:p w:rsidR="003E47A9" w:rsidRPr="003E47A9" w:rsidRDefault="003E47A9" w:rsidP="006E2CCC">
      <w:pPr>
        <w:ind w:left="720" w:hanging="720"/>
        <w:rPr>
          <w:color w:val="000000"/>
        </w:rPr>
      </w:pPr>
      <w:r w:rsidRPr="003E47A9">
        <w:rPr>
          <w:color w:val="000000"/>
        </w:rPr>
        <w:tab/>
      </w:r>
      <w:r w:rsidRPr="003E47A9">
        <w:rPr>
          <w:color w:val="000000"/>
        </w:rPr>
        <w:tab/>
      </w:r>
      <w:r w:rsidR="007B4DEA">
        <w:rPr>
          <w:color w:val="000000"/>
        </w:rPr>
        <w:t xml:space="preserve">              </w:t>
      </w:r>
      <w:r w:rsidRPr="003E47A9">
        <w:rPr>
          <w:color w:val="000000"/>
        </w:rPr>
        <w:t xml:space="preserve">NUR </w:t>
      </w:r>
      <w:r w:rsidR="00E61670">
        <w:rPr>
          <w:color w:val="000000"/>
        </w:rPr>
        <w:t>3138</w:t>
      </w:r>
      <w:r w:rsidRPr="003E47A9">
        <w:rPr>
          <w:color w:val="000000"/>
        </w:rPr>
        <w:t xml:space="preserve"> Systems of C</w:t>
      </w:r>
      <w:r w:rsidR="0048764F">
        <w:rPr>
          <w:color w:val="000000"/>
        </w:rPr>
        <w:t xml:space="preserve">are 1:  Wellness Promotion </w:t>
      </w:r>
      <w:r w:rsidR="007B4DEA">
        <w:rPr>
          <w:color w:val="000000"/>
        </w:rPr>
        <w:t>&amp;</w:t>
      </w:r>
      <w:r w:rsidR="0048764F">
        <w:rPr>
          <w:color w:val="000000"/>
        </w:rPr>
        <w:t xml:space="preserve"> </w:t>
      </w:r>
      <w:r w:rsidRPr="003E47A9">
        <w:rPr>
          <w:color w:val="000000"/>
        </w:rPr>
        <w:t>Illness</w:t>
      </w:r>
      <w:r w:rsidR="007B4DEA">
        <w:rPr>
          <w:color w:val="000000"/>
        </w:rPr>
        <w:t xml:space="preserve"> </w:t>
      </w:r>
      <w:r w:rsidRPr="003E47A9">
        <w:rPr>
          <w:color w:val="000000"/>
        </w:rPr>
        <w:t>Prevention</w:t>
      </w:r>
    </w:p>
    <w:p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rsidR="007379D1" w:rsidRDefault="00904D48" w:rsidP="003E47A9">
      <w:pPr>
        <w:ind w:left="720" w:hanging="720"/>
        <w:contextualSpacing/>
        <w:rPr>
          <w:u w:val="single"/>
        </w:rPr>
      </w:pPr>
      <w:r>
        <w:rPr>
          <w:rStyle w:val="normal1"/>
          <w:rFonts w:ascii="Times New Roman" w:hAnsi="Times New Roman" w:cs="Times New Roman"/>
          <w:color w:val="000000"/>
          <w:sz w:val="24"/>
          <w:szCs w:val="24"/>
          <w:u w:val="single"/>
        </w:rPr>
        <w:t xml:space="preserve">COURSE </w:t>
      </w:r>
      <w:r w:rsidR="00657DBF" w:rsidRPr="00350F40">
        <w:rPr>
          <w:rStyle w:val="normal1"/>
          <w:rFonts w:ascii="Times New Roman" w:hAnsi="Times New Roman" w:cs="Times New Roman"/>
          <w:color w:val="000000"/>
          <w:sz w:val="24"/>
          <w:szCs w:val="24"/>
          <w:u w:val="single"/>
        </w:rPr>
        <w:t>FACULTY</w:t>
      </w:r>
      <w:r w:rsidR="00350F40" w:rsidRPr="00350F40">
        <w:rPr>
          <w:rStyle w:val="normal1"/>
          <w:rFonts w:ascii="Times New Roman" w:hAnsi="Times New Roman" w:cs="Times New Roman"/>
          <w:color w:val="000000"/>
          <w:sz w:val="24"/>
          <w:szCs w:val="24"/>
        </w:rPr>
        <w:tab/>
      </w:r>
      <w:r w:rsidR="00350F40" w:rsidRPr="00350F40">
        <w:rPr>
          <w:rStyle w:val="normal1"/>
          <w:rFonts w:ascii="Times New Roman" w:hAnsi="Times New Roman" w:cs="Times New Roman"/>
          <w:color w:val="000000"/>
          <w:sz w:val="24"/>
          <w:szCs w:val="24"/>
        </w:rPr>
        <w:tab/>
        <w:t xml:space="preserve">         </w:t>
      </w:r>
      <w:r>
        <w:rPr>
          <w:rStyle w:val="normal1"/>
          <w:rFonts w:ascii="Times New Roman" w:hAnsi="Times New Roman" w:cs="Times New Roman"/>
          <w:color w:val="000000"/>
          <w:sz w:val="24"/>
          <w:szCs w:val="24"/>
        </w:rPr>
        <w:tab/>
      </w:r>
      <w:r w:rsidR="00350F40" w:rsidRPr="00350F40">
        <w:rPr>
          <w:u w:val="single"/>
        </w:rPr>
        <w:t>OFFICE</w:t>
      </w:r>
      <w:r w:rsidR="00350F40" w:rsidRPr="003F1686">
        <w:tab/>
      </w:r>
      <w:r>
        <w:tab/>
      </w:r>
      <w:r w:rsidR="00350F40" w:rsidRPr="00350F40">
        <w:rPr>
          <w:u w:val="single"/>
        </w:rPr>
        <w:t>PHONE</w:t>
      </w:r>
      <w:r w:rsidR="00350F40">
        <w:tab/>
      </w:r>
      <w:r w:rsidR="00350F40" w:rsidRPr="00350F40">
        <w:rPr>
          <w:u w:val="single"/>
        </w:rPr>
        <w:t>OFFICE HOURS</w:t>
      </w:r>
    </w:p>
    <w:p w:rsidR="00AD4029" w:rsidRPr="00CD7A26" w:rsidRDefault="00AD4029" w:rsidP="00AD4029">
      <w:pPr>
        <w:ind w:left="720" w:hanging="720"/>
        <w:rPr>
          <w:rStyle w:val="normal1"/>
          <w:rFonts w:ascii="Times New Roman" w:hAnsi="Times New Roman" w:cs="Times New Roman"/>
          <w:color w:val="000000"/>
          <w:sz w:val="22"/>
          <w:szCs w:val="22"/>
        </w:rPr>
      </w:pPr>
      <w:r w:rsidRPr="00CD7A26">
        <w:rPr>
          <w:rStyle w:val="normal1"/>
          <w:rFonts w:ascii="Times New Roman" w:hAnsi="Times New Roman" w:cs="Times New Roman"/>
          <w:color w:val="000000"/>
          <w:sz w:val="22"/>
          <w:szCs w:val="22"/>
        </w:rPr>
        <w:t xml:space="preserve">David J </w:t>
      </w:r>
      <w:proofErr w:type="spellStart"/>
      <w:r w:rsidRPr="00CD7A26">
        <w:rPr>
          <w:rStyle w:val="normal1"/>
          <w:rFonts w:ascii="Times New Roman" w:hAnsi="Times New Roman" w:cs="Times New Roman"/>
          <w:color w:val="000000"/>
          <w:sz w:val="22"/>
          <w:szCs w:val="22"/>
        </w:rPr>
        <w:t>Derrico</w:t>
      </w:r>
      <w:proofErr w:type="spellEnd"/>
      <w:r w:rsidRPr="00CD7A26">
        <w:rPr>
          <w:rStyle w:val="normal1"/>
          <w:rFonts w:ascii="Times New Roman" w:hAnsi="Times New Roman" w:cs="Times New Roman"/>
          <w:color w:val="000000"/>
          <w:sz w:val="22"/>
          <w:szCs w:val="22"/>
        </w:rPr>
        <w:t xml:space="preserve"> RN, MSN</w:t>
      </w:r>
      <w:r w:rsidRPr="00CD7A26">
        <w:rPr>
          <w:rStyle w:val="normal1"/>
          <w:rFonts w:ascii="Times New Roman" w:hAnsi="Times New Roman" w:cs="Times New Roman"/>
          <w:color w:val="000000"/>
          <w:sz w:val="22"/>
          <w:szCs w:val="22"/>
        </w:rPr>
        <w:tab/>
        <w:t xml:space="preserve">          </w:t>
      </w:r>
      <w:r w:rsidR="00CD7A26" w:rsidRPr="00CD7A26">
        <w:rPr>
          <w:rStyle w:val="normal1"/>
          <w:rFonts w:ascii="Times New Roman" w:hAnsi="Times New Roman" w:cs="Times New Roman"/>
          <w:color w:val="000000"/>
          <w:sz w:val="22"/>
          <w:szCs w:val="22"/>
        </w:rPr>
        <w:tab/>
      </w:r>
      <w:r w:rsidRPr="00CD7A26">
        <w:rPr>
          <w:rStyle w:val="normal1"/>
          <w:rFonts w:ascii="Times New Roman" w:hAnsi="Times New Roman" w:cs="Times New Roman"/>
          <w:color w:val="000000"/>
          <w:sz w:val="22"/>
          <w:szCs w:val="22"/>
        </w:rPr>
        <w:t>HPNP</w:t>
      </w:r>
      <w:r w:rsidRPr="00CD7A26">
        <w:rPr>
          <w:rStyle w:val="normal1"/>
          <w:rFonts w:ascii="Times New Roman" w:hAnsi="Times New Roman" w:cs="Times New Roman"/>
          <w:color w:val="000000"/>
          <w:sz w:val="22"/>
          <w:szCs w:val="22"/>
        </w:rPr>
        <w:tab/>
        <w:t xml:space="preserve">     </w:t>
      </w:r>
      <w:r w:rsidRPr="00CD7A26">
        <w:rPr>
          <w:rStyle w:val="normal1"/>
          <w:rFonts w:ascii="Times New Roman" w:hAnsi="Times New Roman" w:cs="Times New Roman"/>
          <w:color w:val="000000"/>
          <w:sz w:val="22"/>
          <w:szCs w:val="22"/>
        </w:rPr>
        <w:tab/>
      </w:r>
      <w:r w:rsidR="00904D48">
        <w:rPr>
          <w:rStyle w:val="normal1"/>
          <w:rFonts w:ascii="Times New Roman" w:hAnsi="Times New Roman" w:cs="Times New Roman"/>
          <w:color w:val="000000"/>
          <w:sz w:val="22"/>
          <w:szCs w:val="22"/>
        </w:rPr>
        <w:t xml:space="preserve">        </w:t>
      </w:r>
      <w:r w:rsidRPr="00CD7A26">
        <w:rPr>
          <w:rStyle w:val="normal1"/>
          <w:rFonts w:ascii="Times New Roman" w:hAnsi="Times New Roman" w:cs="Times New Roman"/>
          <w:color w:val="000000"/>
          <w:sz w:val="22"/>
          <w:szCs w:val="22"/>
        </w:rPr>
        <w:t>352-273-6341</w:t>
      </w:r>
      <w:r w:rsidR="00904D48">
        <w:rPr>
          <w:rStyle w:val="normal1"/>
          <w:rFonts w:ascii="Times New Roman" w:hAnsi="Times New Roman" w:cs="Times New Roman"/>
          <w:color w:val="000000"/>
          <w:sz w:val="22"/>
          <w:szCs w:val="22"/>
        </w:rPr>
        <w:t xml:space="preserve">      </w:t>
      </w:r>
      <w:r w:rsidR="00CD7A26" w:rsidRPr="00CD7A26">
        <w:rPr>
          <w:rStyle w:val="normal1"/>
          <w:rFonts w:ascii="Times New Roman" w:hAnsi="Times New Roman" w:cs="Times New Roman"/>
          <w:color w:val="000000"/>
          <w:sz w:val="22"/>
          <w:szCs w:val="22"/>
        </w:rPr>
        <w:t xml:space="preserve">  </w:t>
      </w:r>
      <w:r w:rsidR="003559F7">
        <w:rPr>
          <w:rStyle w:val="normal1"/>
          <w:rFonts w:ascii="Times New Roman" w:hAnsi="Times New Roman" w:cs="Times New Roman"/>
          <w:color w:val="000000"/>
          <w:sz w:val="22"/>
          <w:szCs w:val="22"/>
        </w:rPr>
        <w:t>Monday 1000-1200</w:t>
      </w:r>
      <w:r w:rsidR="0092400F">
        <w:rPr>
          <w:rStyle w:val="normal1"/>
          <w:rFonts w:ascii="Times New Roman" w:hAnsi="Times New Roman" w:cs="Times New Roman"/>
          <w:color w:val="000000"/>
          <w:sz w:val="22"/>
          <w:szCs w:val="22"/>
        </w:rPr>
        <w:t xml:space="preserve">  </w:t>
      </w:r>
    </w:p>
    <w:p w:rsidR="00CD7A26" w:rsidRPr="00CD7A26" w:rsidRDefault="00C81303" w:rsidP="00AD4029">
      <w:pPr>
        <w:ind w:left="720" w:hanging="720"/>
        <w:rPr>
          <w:rStyle w:val="normal1"/>
          <w:rFonts w:ascii="Times New Roman" w:hAnsi="Times New Roman" w:cs="Times New Roman"/>
          <w:color w:val="000000"/>
          <w:sz w:val="22"/>
          <w:szCs w:val="22"/>
        </w:rPr>
      </w:pPr>
      <w:r>
        <w:rPr>
          <w:color w:val="000000"/>
          <w:sz w:val="22"/>
        </w:rPr>
        <w:t>Clinical</w:t>
      </w:r>
      <w:r w:rsidRPr="00CD7A26">
        <w:rPr>
          <w:rStyle w:val="normal1"/>
          <w:rFonts w:ascii="Times New Roman" w:hAnsi="Times New Roman" w:cs="Times New Roman"/>
          <w:color w:val="000000"/>
          <w:sz w:val="22"/>
          <w:szCs w:val="22"/>
        </w:rPr>
        <w:t xml:space="preserve"> </w:t>
      </w:r>
      <w:r w:rsidR="00AD4029" w:rsidRPr="00CD7A26">
        <w:rPr>
          <w:rStyle w:val="normal1"/>
          <w:rFonts w:ascii="Times New Roman" w:hAnsi="Times New Roman" w:cs="Times New Roman"/>
          <w:color w:val="000000"/>
          <w:sz w:val="22"/>
          <w:szCs w:val="22"/>
        </w:rPr>
        <w:t>Assistant Professor</w:t>
      </w:r>
      <w:r w:rsidR="00AD4029" w:rsidRPr="00CD7A26">
        <w:rPr>
          <w:rStyle w:val="normal1"/>
          <w:rFonts w:ascii="Times New Roman" w:hAnsi="Times New Roman" w:cs="Times New Roman"/>
          <w:color w:val="000000"/>
          <w:sz w:val="22"/>
          <w:szCs w:val="22"/>
        </w:rPr>
        <w:tab/>
        <w:t xml:space="preserve">         </w:t>
      </w:r>
      <w:r w:rsidR="00CD7A26" w:rsidRPr="00CD7A26">
        <w:rPr>
          <w:rStyle w:val="normal1"/>
          <w:rFonts w:ascii="Times New Roman" w:hAnsi="Times New Roman" w:cs="Times New Roman"/>
          <w:color w:val="000000"/>
          <w:sz w:val="22"/>
          <w:szCs w:val="22"/>
        </w:rPr>
        <w:tab/>
      </w:r>
      <w:r w:rsidR="00AD4029" w:rsidRPr="00CD7A26">
        <w:rPr>
          <w:rStyle w:val="normal1"/>
          <w:rFonts w:ascii="Times New Roman" w:hAnsi="Times New Roman" w:cs="Times New Roman"/>
          <w:color w:val="000000"/>
          <w:sz w:val="22"/>
          <w:szCs w:val="22"/>
        </w:rPr>
        <w:t xml:space="preserve">3202   </w:t>
      </w:r>
      <w:r w:rsidR="00AD4029" w:rsidRPr="00CD7A26">
        <w:rPr>
          <w:rStyle w:val="normal1"/>
          <w:rFonts w:ascii="Times New Roman" w:hAnsi="Times New Roman" w:cs="Times New Roman"/>
          <w:color w:val="000000"/>
          <w:sz w:val="22"/>
          <w:szCs w:val="22"/>
        </w:rPr>
        <w:tab/>
      </w:r>
      <w:r w:rsidR="00CD7A26" w:rsidRPr="00CD7A26">
        <w:rPr>
          <w:rStyle w:val="normal1"/>
          <w:rFonts w:ascii="Times New Roman" w:hAnsi="Times New Roman" w:cs="Times New Roman"/>
          <w:color w:val="000000"/>
          <w:sz w:val="22"/>
          <w:szCs w:val="22"/>
        </w:rPr>
        <w:t xml:space="preserve">         </w:t>
      </w:r>
      <w:r w:rsidR="00CD7A26">
        <w:rPr>
          <w:rStyle w:val="normal1"/>
          <w:rFonts w:ascii="Times New Roman" w:hAnsi="Times New Roman" w:cs="Times New Roman"/>
          <w:color w:val="000000"/>
          <w:sz w:val="22"/>
          <w:szCs w:val="22"/>
        </w:rPr>
        <w:tab/>
      </w:r>
      <w:r w:rsidR="00904D48">
        <w:rPr>
          <w:rStyle w:val="normal1"/>
          <w:rFonts w:ascii="Times New Roman" w:hAnsi="Times New Roman" w:cs="Times New Roman"/>
          <w:color w:val="000000"/>
          <w:sz w:val="22"/>
          <w:szCs w:val="22"/>
        </w:rPr>
        <w:t xml:space="preserve"> </w:t>
      </w:r>
      <w:r w:rsidR="00CE2304">
        <w:rPr>
          <w:rStyle w:val="normal1"/>
          <w:rFonts w:ascii="Times New Roman" w:hAnsi="Times New Roman" w:cs="Times New Roman"/>
          <w:color w:val="000000"/>
          <w:sz w:val="22"/>
          <w:szCs w:val="22"/>
        </w:rPr>
        <w:t>cell 352-562-6305</w:t>
      </w:r>
      <w:r w:rsidR="00AD4029" w:rsidRPr="00CD7A26">
        <w:rPr>
          <w:rStyle w:val="normal1"/>
          <w:rFonts w:ascii="Times New Roman" w:hAnsi="Times New Roman" w:cs="Times New Roman"/>
          <w:color w:val="000000"/>
          <w:sz w:val="22"/>
          <w:szCs w:val="22"/>
        </w:rPr>
        <w:tab/>
      </w:r>
    </w:p>
    <w:p w:rsidR="00AD4029" w:rsidRPr="00CD7A26" w:rsidRDefault="00BE11B0" w:rsidP="00AD4029">
      <w:pPr>
        <w:ind w:left="720" w:hanging="720"/>
        <w:rPr>
          <w:rStyle w:val="normal1"/>
          <w:rFonts w:ascii="Times New Roman" w:hAnsi="Times New Roman" w:cs="Times New Roman"/>
          <w:color w:val="000000"/>
          <w:sz w:val="22"/>
          <w:szCs w:val="22"/>
        </w:rPr>
      </w:pPr>
      <w:hyperlink r:id="rId9" w:history="1">
        <w:r w:rsidR="00AD4029" w:rsidRPr="00CD7A26">
          <w:rPr>
            <w:rStyle w:val="Hyperlink"/>
            <w:sz w:val="22"/>
            <w:szCs w:val="22"/>
          </w:rPr>
          <w:t>derridj@ufl.edu</w:t>
        </w:r>
      </w:hyperlink>
      <w:r w:rsidR="00AD4029" w:rsidRPr="00CD7A26">
        <w:rPr>
          <w:rStyle w:val="normal1"/>
          <w:rFonts w:ascii="Times New Roman" w:hAnsi="Times New Roman" w:cs="Times New Roman"/>
          <w:color w:val="000000"/>
          <w:sz w:val="22"/>
          <w:szCs w:val="22"/>
          <w:u w:val="single"/>
        </w:rPr>
        <w:t xml:space="preserve"> </w:t>
      </w:r>
      <w:r w:rsidR="00AD4029" w:rsidRPr="00CD7A26">
        <w:rPr>
          <w:rStyle w:val="normal1"/>
          <w:rFonts w:ascii="Times New Roman" w:hAnsi="Times New Roman" w:cs="Times New Roman"/>
          <w:color w:val="000000"/>
          <w:sz w:val="22"/>
          <w:szCs w:val="22"/>
        </w:rPr>
        <w:t xml:space="preserve">                            </w:t>
      </w:r>
      <w:r w:rsidR="00CD7A26" w:rsidRPr="00CD7A26">
        <w:rPr>
          <w:rStyle w:val="normal1"/>
          <w:rFonts w:ascii="Times New Roman" w:hAnsi="Times New Roman" w:cs="Times New Roman"/>
          <w:color w:val="000000"/>
          <w:sz w:val="22"/>
          <w:szCs w:val="22"/>
        </w:rPr>
        <w:t xml:space="preserve">    </w:t>
      </w:r>
      <w:r w:rsidR="00AD4029" w:rsidRPr="00CD7A26">
        <w:rPr>
          <w:rStyle w:val="normal1"/>
          <w:rFonts w:ascii="Times New Roman" w:hAnsi="Times New Roman" w:cs="Times New Roman"/>
          <w:color w:val="000000"/>
          <w:sz w:val="22"/>
          <w:szCs w:val="22"/>
        </w:rPr>
        <w:t>Course Coordinator</w:t>
      </w:r>
    </w:p>
    <w:p w:rsidR="0082611E" w:rsidRDefault="00AD4029" w:rsidP="0082611E">
      <w:pPr>
        <w:ind w:left="720" w:hanging="720"/>
        <w:rPr>
          <w:rStyle w:val="normal1"/>
          <w:rFonts w:ascii="Times New Roman" w:hAnsi="Times New Roman" w:cs="Times New Roman"/>
          <w:color w:val="000000"/>
          <w:sz w:val="22"/>
          <w:szCs w:val="22"/>
        </w:rPr>
      </w:pPr>
      <w:r w:rsidRPr="00CD7A26">
        <w:rPr>
          <w:rStyle w:val="normal1"/>
          <w:rFonts w:ascii="Times New Roman" w:hAnsi="Times New Roman" w:cs="Times New Roman"/>
          <w:color w:val="000000"/>
          <w:sz w:val="22"/>
          <w:szCs w:val="22"/>
        </w:rPr>
        <w:tab/>
      </w:r>
    </w:p>
    <w:p w:rsidR="00106637" w:rsidRPr="006C0D06" w:rsidRDefault="00106637" w:rsidP="0082611E">
      <w:pPr>
        <w:ind w:left="720" w:hanging="720"/>
        <w:rPr>
          <w:sz w:val="22"/>
          <w:szCs w:val="22"/>
        </w:rPr>
      </w:pPr>
      <w:r w:rsidRPr="009C521D">
        <w:t xml:space="preserve">Anna Hall Kelley, MSN, ARNP </w:t>
      </w:r>
      <w:r>
        <w:t xml:space="preserve">        HPNP  </w:t>
      </w:r>
      <w:r w:rsidR="00B3197C">
        <w:t xml:space="preserve">        </w:t>
      </w:r>
      <w:r>
        <w:t xml:space="preserve">       </w:t>
      </w:r>
      <w:r w:rsidRPr="006C0D06">
        <w:rPr>
          <w:sz w:val="22"/>
          <w:szCs w:val="22"/>
        </w:rPr>
        <w:t>352-273-6422</w:t>
      </w:r>
      <w:r w:rsidR="00710A0D" w:rsidRPr="006C0D06">
        <w:rPr>
          <w:sz w:val="22"/>
          <w:szCs w:val="22"/>
        </w:rPr>
        <w:t xml:space="preserve">       </w:t>
      </w:r>
      <w:r w:rsidRPr="006C0D06">
        <w:rPr>
          <w:sz w:val="22"/>
          <w:szCs w:val="22"/>
        </w:rPr>
        <w:t xml:space="preserve"> </w:t>
      </w:r>
      <w:r w:rsidR="003723DF">
        <w:rPr>
          <w:sz w:val="22"/>
          <w:szCs w:val="22"/>
        </w:rPr>
        <w:t xml:space="preserve">   </w:t>
      </w:r>
      <w:r w:rsidR="001F1BC6">
        <w:rPr>
          <w:sz w:val="22"/>
          <w:szCs w:val="22"/>
        </w:rPr>
        <w:t>Monday 1000-1200</w:t>
      </w:r>
    </w:p>
    <w:p w:rsidR="00106637" w:rsidRPr="006C0D06" w:rsidRDefault="00106637" w:rsidP="00106637">
      <w:pPr>
        <w:shd w:val="clear" w:color="auto" w:fill="FFFFFF"/>
        <w:outlineLvl w:val="4"/>
        <w:rPr>
          <w:color w:val="000000"/>
          <w:sz w:val="22"/>
          <w:szCs w:val="22"/>
        </w:rPr>
      </w:pPr>
      <w:r w:rsidRPr="006C0D06">
        <w:rPr>
          <w:color w:val="000000"/>
          <w:sz w:val="22"/>
          <w:szCs w:val="22"/>
        </w:rPr>
        <w:t xml:space="preserve">Clinical </w:t>
      </w:r>
      <w:r w:rsidR="00C81303" w:rsidRPr="006C0D06">
        <w:rPr>
          <w:color w:val="000000"/>
          <w:sz w:val="22"/>
          <w:szCs w:val="22"/>
        </w:rPr>
        <w:t xml:space="preserve">Assistant </w:t>
      </w:r>
      <w:r w:rsidRPr="006C0D06">
        <w:rPr>
          <w:color w:val="000000"/>
          <w:sz w:val="22"/>
          <w:szCs w:val="22"/>
        </w:rPr>
        <w:t xml:space="preserve">Professor                </w:t>
      </w:r>
      <w:r w:rsidR="007A7DC5">
        <w:rPr>
          <w:color w:val="000000"/>
          <w:sz w:val="22"/>
          <w:szCs w:val="22"/>
        </w:rPr>
        <w:t xml:space="preserve">      </w:t>
      </w:r>
      <w:r w:rsidR="00B3197C" w:rsidRPr="006C0D06">
        <w:rPr>
          <w:color w:val="000000"/>
          <w:sz w:val="22"/>
          <w:szCs w:val="22"/>
        </w:rPr>
        <w:t>2221</w:t>
      </w:r>
      <w:r w:rsidRPr="006C0D06">
        <w:rPr>
          <w:color w:val="000000"/>
          <w:sz w:val="22"/>
          <w:szCs w:val="22"/>
        </w:rPr>
        <w:t xml:space="preserve">            </w:t>
      </w:r>
      <w:r w:rsidR="006C0D06">
        <w:rPr>
          <w:color w:val="000000"/>
          <w:sz w:val="22"/>
          <w:szCs w:val="22"/>
        </w:rPr>
        <w:t xml:space="preserve">   </w:t>
      </w:r>
      <w:r w:rsidR="007A7DC5">
        <w:rPr>
          <w:color w:val="000000"/>
          <w:sz w:val="22"/>
          <w:szCs w:val="22"/>
        </w:rPr>
        <w:t>ce</w:t>
      </w:r>
      <w:r w:rsidRPr="006C0D06">
        <w:rPr>
          <w:color w:val="000000"/>
          <w:sz w:val="22"/>
          <w:szCs w:val="22"/>
        </w:rPr>
        <w:t>ll 352-494-8053</w:t>
      </w:r>
    </w:p>
    <w:p w:rsidR="00106637" w:rsidRDefault="00BE11B0" w:rsidP="00106637">
      <w:pPr>
        <w:shd w:val="clear" w:color="auto" w:fill="FFFFFF"/>
        <w:rPr>
          <w:rStyle w:val="Hyperlink"/>
        </w:rPr>
      </w:pPr>
      <w:hyperlink r:id="rId10" w:history="1">
        <w:r w:rsidR="00106637" w:rsidRPr="009C521D">
          <w:rPr>
            <w:rStyle w:val="Hyperlink"/>
          </w:rPr>
          <w:t xml:space="preserve">alkelley@ufl.edu </w:t>
        </w:r>
      </w:hyperlink>
    </w:p>
    <w:p w:rsidR="004557EF" w:rsidRDefault="004557EF" w:rsidP="004557EF">
      <w:pPr>
        <w:shd w:val="clear" w:color="auto" w:fill="FFFFFF"/>
        <w:outlineLvl w:val="3"/>
        <w:rPr>
          <w:rStyle w:val="Hyperlink"/>
        </w:rPr>
      </w:pPr>
    </w:p>
    <w:p w:rsidR="001E2278" w:rsidRPr="004671E3" w:rsidRDefault="001E2278" w:rsidP="001E2278">
      <w:pPr>
        <w:tabs>
          <w:tab w:val="left" w:pos="3330"/>
          <w:tab w:val="left" w:pos="3600"/>
          <w:tab w:val="left" w:pos="5310"/>
          <w:tab w:val="left" w:pos="5400"/>
          <w:tab w:val="left" w:pos="7650"/>
          <w:tab w:val="left" w:pos="8010"/>
        </w:tabs>
      </w:pPr>
      <w:r w:rsidRPr="004671E3">
        <w:t xml:space="preserve">Heidi Magyar, MSN, </w:t>
      </w:r>
      <w:r w:rsidR="00A908B5">
        <w:t>ARNP, PMHNP-BC</w:t>
      </w:r>
      <w:r w:rsidRPr="004671E3">
        <w:t xml:space="preserve"> </w:t>
      </w:r>
      <w:r w:rsidRPr="004671E3">
        <w:tab/>
        <w:t xml:space="preserve">352-895-8717       </w:t>
      </w:r>
      <w:r w:rsidR="004406FC">
        <w:t>Wednesday 1100-1300</w:t>
      </w:r>
      <w:r w:rsidRPr="004671E3">
        <w:tab/>
      </w:r>
    </w:p>
    <w:p w:rsidR="001E2278" w:rsidRPr="004671E3" w:rsidRDefault="001E2278" w:rsidP="001E2278">
      <w:pPr>
        <w:tabs>
          <w:tab w:val="left" w:pos="3330"/>
          <w:tab w:val="left" w:pos="3600"/>
          <w:tab w:val="left" w:pos="5310"/>
          <w:tab w:val="left" w:pos="5400"/>
          <w:tab w:val="left" w:pos="7650"/>
          <w:tab w:val="left" w:pos="8010"/>
        </w:tabs>
      </w:pPr>
      <w:r w:rsidRPr="004671E3">
        <w:t>Clinical Assistant Professor</w:t>
      </w:r>
      <w:r w:rsidR="00A908B5">
        <w:tab/>
        <w:t xml:space="preserve">     </w:t>
      </w:r>
      <w:r w:rsidR="00A908B5" w:rsidRPr="004671E3">
        <w:t>4219</w:t>
      </w:r>
    </w:p>
    <w:p w:rsidR="001E2278" w:rsidRDefault="00BE11B0" w:rsidP="001E2278">
      <w:pPr>
        <w:rPr>
          <w:rStyle w:val="Hyperlink"/>
        </w:rPr>
      </w:pPr>
      <w:hyperlink r:id="rId11" w:history="1">
        <w:r w:rsidR="001E2278" w:rsidRPr="004671E3">
          <w:rPr>
            <w:rStyle w:val="Hyperlink"/>
          </w:rPr>
          <w:t>hcrowe@ufl.edu</w:t>
        </w:r>
      </w:hyperlink>
    </w:p>
    <w:p w:rsidR="001E2278" w:rsidRPr="004671E3" w:rsidRDefault="001E2278" w:rsidP="001E2278"/>
    <w:p w:rsidR="004557EF" w:rsidRPr="00DF6AE0" w:rsidRDefault="004557EF" w:rsidP="004557EF">
      <w:pPr>
        <w:shd w:val="clear" w:color="auto" w:fill="FFFFFF"/>
        <w:outlineLvl w:val="3"/>
      </w:pPr>
      <w:r w:rsidRPr="00DF6AE0">
        <w:t xml:space="preserve">Nancy Young, RN, ARNP, CPNP </w:t>
      </w:r>
      <w:r w:rsidRPr="00DF6AE0">
        <w:tab/>
        <w:t>HPNP</w:t>
      </w:r>
      <w:r w:rsidRPr="00DF6AE0">
        <w:tab/>
      </w:r>
      <w:r w:rsidRPr="00DF6AE0">
        <w:tab/>
      </w:r>
      <w:r w:rsidR="001E2278">
        <w:t xml:space="preserve">    </w:t>
      </w:r>
      <w:r w:rsidR="00FA7662">
        <w:t>352-273-6403</w:t>
      </w:r>
      <w:r w:rsidR="00FA7662">
        <w:tab/>
      </w:r>
      <w:r w:rsidR="006E6302">
        <w:t>Friday 1100-1300</w:t>
      </w:r>
      <w:r w:rsidR="00FA7662">
        <w:rPr>
          <w:rStyle w:val="normal1"/>
          <w:rFonts w:ascii="Times New Roman" w:hAnsi="Times New Roman" w:cs="Times New Roman"/>
          <w:color w:val="000000"/>
          <w:sz w:val="22"/>
          <w:szCs w:val="22"/>
        </w:rPr>
        <w:t xml:space="preserve">  </w:t>
      </w:r>
    </w:p>
    <w:p w:rsidR="004557EF" w:rsidRPr="00DF6AE0" w:rsidRDefault="004557EF" w:rsidP="004557EF">
      <w:pPr>
        <w:shd w:val="clear" w:color="auto" w:fill="FFFFFF"/>
        <w:outlineLvl w:val="3"/>
      </w:pPr>
      <w:r w:rsidRPr="00DF6AE0">
        <w:t>Clinical Assistant Professor</w:t>
      </w:r>
      <w:r w:rsidRPr="00DF6AE0">
        <w:tab/>
      </w:r>
      <w:r w:rsidRPr="00DF6AE0">
        <w:tab/>
        <w:t>2218</w:t>
      </w:r>
      <w:r w:rsidRPr="00DF6AE0">
        <w:tab/>
      </w:r>
      <w:r w:rsidRPr="00DF6AE0">
        <w:tab/>
        <w:t xml:space="preserve">           </w:t>
      </w:r>
    </w:p>
    <w:p w:rsidR="004557EF" w:rsidRDefault="00BE11B0" w:rsidP="004557EF">
      <w:pPr>
        <w:rPr>
          <w:rStyle w:val="Hyperlink"/>
          <w:rFonts w:ascii="Tahoma" w:hAnsi="Tahoma" w:cs="Tahoma"/>
          <w:sz w:val="20"/>
          <w:szCs w:val="20"/>
        </w:rPr>
      </w:pPr>
      <w:hyperlink r:id="rId12" w:history="1">
        <w:r w:rsidR="004557EF">
          <w:rPr>
            <w:rStyle w:val="Hyperlink"/>
            <w:rFonts w:ascii="Tahoma" w:hAnsi="Tahoma" w:cs="Tahoma"/>
            <w:sz w:val="20"/>
            <w:szCs w:val="20"/>
          </w:rPr>
          <w:t>ngyoung@ufl.edu</w:t>
        </w:r>
      </w:hyperlink>
    </w:p>
    <w:p w:rsidR="00532486" w:rsidRPr="001118C2" w:rsidRDefault="00947E11" w:rsidP="00532486">
      <w:pPr>
        <w:rPr>
          <w:color w:val="000000"/>
        </w:rPr>
      </w:pPr>
      <w:r>
        <w:rPr>
          <w:color w:val="000000"/>
        </w:rPr>
        <w:t xml:space="preserve">    </w:t>
      </w:r>
      <w:r w:rsidR="00532486" w:rsidRPr="001118C2">
        <w:rPr>
          <w:color w:val="000000"/>
        </w:rPr>
        <w:tab/>
      </w:r>
      <w:r w:rsidR="00532486" w:rsidRPr="001118C2">
        <w:rPr>
          <w:color w:val="000000"/>
        </w:rPr>
        <w:tab/>
      </w:r>
      <w:r w:rsidR="00532486" w:rsidRPr="001118C2">
        <w:rPr>
          <w:color w:val="000000"/>
        </w:rPr>
        <w:tab/>
      </w:r>
      <w:r w:rsidR="00532486" w:rsidRPr="001118C2">
        <w:rPr>
          <w:color w:val="000000"/>
        </w:rPr>
        <w:tab/>
      </w:r>
      <w:r w:rsidR="00532486" w:rsidRPr="001118C2">
        <w:rPr>
          <w:color w:val="000000"/>
        </w:rPr>
        <w:tab/>
      </w:r>
    </w:p>
    <w:p w:rsidR="00904D48" w:rsidRDefault="00904D48" w:rsidP="00AD4029">
      <w:pPr>
        <w:ind w:left="720" w:hanging="720"/>
        <w:rPr>
          <w:rStyle w:val="normal1"/>
          <w:rFonts w:ascii="Times New Roman" w:hAnsi="Times New Roman" w:cs="Times New Roman"/>
          <w:color w:val="000000"/>
          <w:sz w:val="22"/>
          <w:szCs w:val="22"/>
          <w:u w:val="single"/>
        </w:rPr>
      </w:pPr>
      <w:r w:rsidRPr="00904D48">
        <w:rPr>
          <w:rStyle w:val="normal1"/>
          <w:rFonts w:ascii="Times New Roman" w:hAnsi="Times New Roman" w:cs="Times New Roman"/>
          <w:color w:val="000000"/>
          <w:sz w:val="22"/>
          <w:szCs w:val="22"/>
          <w:u w:val="single"/>
        </w:rPr>
        <w:t>NRC FACULTY</w:t>
      </w:r>
    </w:p>
    <w:p w:rsidR="0082611E" w:rsidRDefault="0082611E" w:rsidP="0082611E">
      <w:pPr>
        <w:tabs>
          <w:tab w:val="left" w:pos="3690"/>
          <w:tab w:val="left" w:pos="5220"/>
          <w:tab w:val="left" w:pos="7200"/>
        </w:tabs>
        <w:ind w:left="-180" w:right="-270"/>
      </w:pPr>
      <w:r>
        <w:t xml:space="preserve">   Jean </w:t>
      </w:r>
      <w:proofErr w:type="spellStart"/>
      <w:r>
        <w:t>Ballantyne</w:t>
      </w:r>
      <w:proofErr w:type="spellEnd"/>
      <w:r>
        <w:t>, PhD, RN</w:t>
      </w:r>
      <w:r>
        <w:tab/>
        <w:t>HPNP</w:t>
      </w:r>
      <w:r>
        <w:tab/>
      </w:r>
      <w:r w:rsidR="001E2278">
        <w:t xml:space="preserve"> </w:t>
      </w:r>
      <w:r>
        <w:t>352-273-6390</w:t>
      </w:r>
      <w:r>
        <w:tab/>
      </w:r>
      <w:r w:rsidR="00E30D6B">
        <w:t>Wednesday 1200-1400</w:t>
      </w:r>
    </w:p>
    <w:p w:rsidR="0082611E" w:rsidRDefault="0082611E" w:rsidP="0082611E">
      <w:pPr>
        <w:tabs>
          <w:tab w:val="left" w:pos="3690"/>
          <w:tab w:val="left" w:pos="5220"/>
          <w:tab w:val="left" w:pos="7200"/>
        </w:tabs>
        <w:ind w:left="-180" w:right="-270"/>
      </w:pPr>
      <w:r>
        <w:t xml:space="preserve">   Clinical Professor</w:t>
      </w:r>
      <w:r>
        <w:tab/>
        <w:t>3225</w:t>
      </w:r>
      <w:r>
        <w:tab/>
      </w:r>
      <w:r>
        <w:tab/>
      </w:r>
    </w:p>
    <w:p w:rsidR="0082611E" w:rsidRDefault="0082611E" w:rsidP="0082611E">
      <w:pPr>
        <w:tabs>
          <w:tab w:val="left" w:pos="3690"/>
          <w:tab w:val="left" w:pos="5220"/>
          <w:tab w:val="left" w:pos="7200"/>
        </w:tabs>
        <w:ind w:left="-180" w:right="-270"/>
        <w:rPr>
          <w:color w:val="0000FF"/>
          <w:u w:val="single"/>
        </w:rPr>
      </w:pPr>
      <w:r w:rsidRPr="0082611E">
        <w:rPr>
          <w:color w:val="0000FF"/>
        </w:rPr>
        <w:t xml:space="preserve">   </w:t>
      </w:r>
      <w:hyperlink r:id="rId13" w:history="1">
        <w:r w:rsidRPr="00702BA3">
          <w:rPr>
            <w:rStyle w:val="Hyperlink"/>
          </w:rPr>
          <w:t>ballantynej@ufl.edu</w:t>
        </w:r>
      </w:hyperlink>
    </w:p>
    <w:p w:rsidR="0082611E" w:rsidRDefault="0082611E" w:rsidP="0082611E">
      <w:pPr>
        <w:tabs>
          <w:tab w:val="left" w:pos="3690"/>
          <w:tab w:val="left" w:pos="5220"/>
          <w:tab w:val="left" w:pos="7200"/>
        </w:tabs>
        <w:ind w:left="-180" w:right="-270"/>
        <w:rPr>
          <w:color w:val="0000FF"/>
          <w:u w:val="single"/>
        </w:rPr>
      </w:pPr>
    </w:p>
    <w:p w:rsidR="00ED1884" w:rsidRPr="00DF6AE0" w:rsidRDefault="00ED1884" w:rsidP="00ED1884">
      <w:pPr>
        <w:shd w:val="clear" w:color="auto" w:fill="FFFFFF"/>
        <w:outlineLvl w:val="3"/>
      </w:pPr>
      <w:r w:rsidRPr="00ED1884">
        <w:rPr>
          <w:sz w:val="22"/>
          <w:szCs w:val="22"/>
        </w:rPr>
        <w:t xml:space="preserve">Cynthia Figueroa-Haas, PhD, APRN-BC </w:t>
      </w:r>
      <w:r>
        <w:rPr>
          <w:sz w:val="22"/>
          <w:szCs w:val="22"/>
        </w:rPr>
        <w:t>HPNP</w:t>
      </w:r>
      <w:r w:rsidRPr="00ED1884">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FD0D7B">
        <w:rPr>
          <w:rFonts w:ascii="Tahoma" w:hAnsi="Tahoma" w:cs="Tahoma"/>
          <w:sz w:val="20"/>
          <w:szCs w:val="20"/>
        </w:rPr>
        <w:t xml:space="preserve">    </w:t>
      </w:r>
      <w:r w:rsidR="00FD0D7B" w:rsidRPr="00DF6AE0">
        <w:t>352-273-6424</w:t>
      </w:r>
      <w:r w:rsidR="00FD0D7B" w:rsidRPr="00DF6AE0">
        <w:tab/>
      </w:r>
      <w:r w:rsidR="004406FC">
        <w:t xml:space="preserve">  Thursday 1300-1500</w:t>
      </w:r>
    </w:p>
    <w:p w:rsidR="00ED1884" w:rsidRPr="00DF6AE0" w:rsidRDefault="00ED1884" w:rsidP="00ED1884">
      <w:pPr>
        <w:shd w:val="clear" w:color="auto" w:fill="FFFFFF"/>
        <w:outlineLvl w:val="4"/>
      </w:pPr>
      <w:r w:rsidRPr="00DF6AE0">
        <w:t xml:space="preserve">Clinical Assistant Professor </w:t>
      </w:r>
      <w:r w:rsidR="0072630B" w:rsidRPr="00DF6AE0">
        <w:tab/>
      </w:r>
      <w:r w:rsidR="0072630B" w:rsidRPr="00DF6AE0">
        <w:tab/>
        <w:t xml:space="preserve">  3239</w:t>
      </w:r>
      <w:r w:rsidR="00FD0D7B" w:rsidRPr="00DF6AE0">
        <w:tab/>
      </w:r>
      <w:r w:rsidR="00FD0D7B" w:rsidRPr="00DF6AE0">
        <w:tab/>
      </w:r>
      <w:r w:rsidR="00FD0D7B" w:rsidRPr="00DF6AE0">
        <w:tab/>
      </w:r>
      <w:r w:rsidR="00FD0D7B" w:rsidRPr="00DF6AE0">
        <w:tab/>
      </w:r>
      <w:r w:rsidR="00FD0D7B" w:rsidRPr="00DF6AE0">
        <w:tab/>
      </w:r>
    </w:p>
    <w:p w:rsidR="00ED1884" w:rsidRPr="00DF6AE0" w:rsidRDefault="00BE11B0" w:rsidP="00ED1884">
      <w:pPr>
        <w:shd w:val="clear" w:color="auto" w:fill="FFFFFF"/>
        <w:outlineLvl w:val="4"/>
        <w:rPr>
          <w:u w:val="single"/>
        </w:rPr>
      </w:pPr>
      <w:hyperlink r:id="rId14" w:history="1">
        <w:r w:rsidR="007B4DEA" w:rsidRPr="00F77142">
          <w:rPr>
            <w:rStyle w:val="Hyperlink"/>
          </w:rPr>
          <w:t>cindiarn@ufl.edu</w:t>
        </w:r>
      </w:hyperlink>
      <w:r w:rsidR="007B4DEA">
        <w:rPr>
          <w:u w:val="single"/>
        </w:rPr>
        <w:t xml:space="preserve">   </w:t>
      </w:r>
      <w:r w:rsidR="00ED1884" w:rsidRPr="00DF6AE0">
        <w:rPr>
          <w:u w:val="single"/>
        </w:rPr>
        <w:t xml:space="preserve"> </w:t>
      </w:r>
    </w:p>
    <w:p w:rsidR="001E2278" w:rsidRPr="00DF6AE0" w:rsidRDefault="001E2278" w:rsidP="000F0C3B"/>
    <w:p w:rsidR="00A908B5" w:rsidRDefault="00A908B5" w:rsidP="00A908B5">
      <w:pPr>
        <w:tabs>
          <w:tab w:val="left" w:pos="3330"/>
          <w:tab w:val="left" w:pos="3600"/>
          <w:tab w:val="left" w:pos="5310"/>
          <w:tab w:val="left" w:pos="5400"/>
          <w:tab w:val="left" w:pos="7650"/>
          <w:tab w:val="left" w:pos="8010"/>
        </w:tabs>
        <w:rPr>
          <w:sz w:val="22"/>
          <w:szCs w:val="22"/>
        </w:rPr>
      </w:pPr>
      <w:proofErr w:type="spellStart"/>
      <w:r>
        <w:rPr>
          <w:sz w:val="22"/>
          <w:szCs w:val="22"/>
        </w:rPr>
        <w:t>Dorie</w:t>
      </w:r>
      <w:proofErr w:type="spellEnd"/>
      <w:r>
        <w:rPr>
          <w:sz w:val="22"/>
          <w:szCs w:val="22"/>
        </w:rPr>
        <w:t xml:space="preserve"> </w:t>
      </w:r>
      <w:r w:rsidR="001503B5">
        <w:rPr>
          <w:sz w:val="22"/>
          <w:szCs w:val="22"/>
        </w:rPr>
        <w:t xml:space="preserve">Drew </w:t>
      </w:r>
      <w:proofErr w:type="spellStart"/>
      <w:r w:rsidR="001503B5">
        <w:rPr>
          <w:sz w:val="22"/>
          <w:szCs w:val="22"/>
        </w:rPr>
        <w:t>Frum</w:t>
      </w:r>
      <w:proofErr w:type="spellEnd"/>
      <w:r>
        <w:rPr>
          <w:sz w:val="22"/>
          <w:szCs w:val="22"/>
        </w:rPr>
        <w:t>, MSN, ARNP</w:t>
      </w:r>
      <w:r>
        <w:rPr>
          <w:sz w:val="22"/>
          <w:szCs w:val="22"/>
        </w:rPr>
        <w:tab/>
        <w:t xml:space="preserve">      HPNP                  352-273-6393               </w:t>
      </w:r>
      <w:r w:rsidR="00987D51">
        <w:rPr>
          <w:sz w:val="22"/>
          <w:szCs w:val="22"/>
        </w:rPr>
        <w:t>Wednesday 0900-1100</w:t>
      </w:r>
    </w:p>
    <w:p w:rsidR="00A908B5" w:rsidRDefault="00A908B5" w:rsidP="00A908B5">
      <w:pPr>
        <w:tabs>
          <w:tab w:val="left" w:pos="3330"/>
          <w:tab w:val="left" w:pos="3600"/>
          <w:tab w:val="left" w:pos="5310"/>
          <w:tab w:val="left" w:pos="5400"/>
          <w:tab w:val="left" w:pos="7650"/>
          <w:tab w:val="left" w:pos="8010"/>
        </w:tabs>
        <w:rPr>
          <w:sz w:val="22"/>
          <w:szCs w:val="22"/>
        </w:rPr>
      </w:pPr>
      <w:r>
        <w:rPr>
          <w:sz w:val="22"/>
          <w:szCs w:val="22"/>
        </w:rPr>
        <w:t>Clinical Assistant Professor</w:t>
      </w:r>
      <w:r>
        <w:rPr>
          <w:sz w:val="22"/>
          <w:szCs w:val="22"/>
        </w:rPr>
        <w:tab/>
      </w:r>
      <w:r>
        <w:rPr>
          <w:sz w:val="22"/>
          <w:szCs w:val="22"/>
        </w:rPr>
        <w:tab/>
        <w:t>3231</w:t>
      </w:r>
    </w:p>
    <w:p w:rsidR="00A908B5" w:rsidRDefault="00BE11B0" w:rsidP="00A908B5">
      <w:pPr>
        <w:tabs>
          <w:tab w:val="left" w:pos="3330"/>
          <w:tab w:val="left" w:pos="3600"/>
          <w:tab w:val="left" w:pos="5310"/>
          <w:tab w:val="left" w:pos="5400"/>
          <w:tab w:val="left" w:pos="7650"/>
          <w:tab w:val="left" w:pos="8010"/>
        </w:tabs>
      </w:pPr>
      <w:hyperlink r:id="rId15" w:history="1">
        <w:r w:rsidR="00A908B5">
          <w:rPr>
            <w:rStyle w:val="Hyperlink"/>
            <w:sz w:val="22"/>
            <w:szCs w:val="22"/>
          </w:rPr>
          <w:t>dorie66@ufl.edu</w:t>
        </w:r>
      </w:hyperlink>
    </w:p>
    <w:p w:rsidR="006B36A1" w:rsidRDefault="00AD4029" w:rsidP="00A908B5">
      <w:pPr>
        <w:rPr>
          <w:rStyle w:val="normal1"/>
          <w:rFonts w:ascii="Times New Roman" w:hAnsi="Times New Roman" w:cs="Times New Roman"/>
          <w:color w:val="000000"/>
          <w:sz w:val="22"/>
          <w:szCs w:val="22"/>
        </w:rPr>
      </w:pPr>
      <w:r w:rsidRPr="00CD7A26">
        <w:rPr>
          <w:rStyle w:val="normal1"/>
          <w:rFonts w:ascii="Times New Roman" w:hAnsi="Times New Roman" w:cs="Times New Roman"/>
          <w:color w:val="000000"/>
          <w:sz w:val="22"/>
          <w:szCs w:val="22"/>
          <w:u w:val="single"/>
        </w:rPr>
        <w:lastRenderedPageBreak/>
        <w:t>DEPARTMENT CHAIR</w:t>
      </w:r>
      <w:r w:rsidRPr="00CD7A26">
        <w:rPr>
          <w:rStyle w:val="normal1"/>
          <w:rFonts w:ascii="Times New Roman" w:hAnsi="Times New Roman" w:cs="Times New Roman"/>
          <w:color w:val="000000"/>
          <w:sz w:val="22"/>
          <w:szCs w:val="22"/>
        </w:rPr>
        <w:tab/>
      </w:r>
    </w:p>
    <w:p w:rsidR="00EA5DAB" w:rsidRPr="00E71F39" w:rsidRDefault="00EA5DAB" w:rsidP="00EA5DAB">
      <w:pPr>
        <w:rPr>
          <w:bCs/>
          <w:sz w:val="22"/>
          <w:szCs w:val="22"/>
        </w:rPr>
      </w:pPr>
      <w:r w:rsidRPr="00E048A6">
        <w:rPr>
          <w:bCs/>
        </w:rPr>
        <w:t xml:space="preserve">Joyce </w:t>
      </w:r>
      <w:proofErr w:type="spellStart"/>
      <w:r w:rsidRPr="00E048A6">
        <w:rPr>
          <w:bCs/>
        </w:rPr>
        <w:t>Stechmiller</w:t>
      </w:r>
      <w:proofErr w:type="spellEnd"/>
      <w:r>
        <w:rPr>
          <w:bCs/>
        </w:rPr>
        <w:t>,</w:t>
      </w:r>
      <w:r w:rsidR="00880ABB">
        <w:rPr>
          <w:bCs/>
        </w:rPr>
        <w:t xml:space="preserve"> </w:t>
      </w:r>
      <w:r w:rsidRPr="00E71F39">
        <w:rPr>
          <w:bCs/>
          <w:sz w:val="22"/>
          <w:szCs w:val="22"/>
        </w:rPr>
        <w:t>PhD,</w:t>
      </w:r>
      <w:r w:rsidR="00880ABB">
        <w:rPr>
          <w:bCs/>
          <w:sz w:val="22"/>
          <w:szCs w:val="22"/>
        </w:rPr>
        <w:t xml:space="preserve"> </w:t>
      </w:r>
      <w:r w:rsidRPr="00E71F39">
        <w:rPr>
          <w:bCs/>
          <w:sz w:val="22"/>
          <w:szCs w:val="22"/>
        </w:rPr>
        <w:t>ACNP-BC</w:t>
      </w:r>
      <w:r w:rsidR="00983357" w:rsidRPr="00E71F39">
        <w:rPr>
          <w:bCs/>
          <w:sz w:val="22"/>
          <w:szCs w:val="22"/>
        </w:rPr>
        <w:t>,</w:t>
      </w:r>
      <w:r w:rsidRPr="00E71F39">
        <w:rPr>
          <w:bCs/>
          <w:sz w:val="22"/>
          <w:szCs w:val="22"/>
        </w:rPr>
        <w:t xml:space="preserve"> FAAN</w:t>
      </w:r>
    </w:p>
    <w:p w:rsidR="00EA5DAB" w:rsidRPr="00E71F39" w:rsidRDefault="00666BAD" w:rsidP="00EA5DAB">
      <w:pPr>
        <w:rPr>
          <w:bCs/>
          <w:sz w:val="22"/>
          <w:szCs w:val="22"/>
        </w:rPr>
      </w:pPr>
      <w:r w:rsidRPr="00E71F39">
        <w:rPr>
          <w:bCs/>
          <w:sz w:val="22"/>
          <w:szCs w:val="22"/>
        </w:rPr>
        <w:t>Associate Professor</w:t>
      </w:r>
      <w:r w:rsidRPr="00E71F39">
        <w:rPr>
          <w:bCs/>
          <w:sz w:val="22"/>
          <w:szCs w:val="22"/>
        </w:rPr>
        <w:tab/>
      </w:r>
      <w:r w:rsidR="00E54877" w:rsidRPr="00E71F39">
        <w:rPr>
          <w:bCs/>
          <w:sz w:val="22"/>
          <w:szCs w:val="22"/>
        </w:rPr>
        <w:tab/>
      </w:r>
      <w:r w:rsidR="00E71F39" w:rsidRPr="00E71F39">
        <w:rPr>
          <w:bCs/>
          <w:sz w:val="22"/>
          <w:szCs w:val="22"/>
        </w:rPr>
        <w:t xml:space="preserve">     </w:t>
      </w:r>
      <w:r w:rsidR="00E71F39">
        <w:rPr>
          <w:bCs/>
          <w:sz w:val="22"/>
          <w:szCs w:val="22"/>
        </w:rPr>
        <w:t xml:space="preserve"> </w:t>
      </w:r>
      <w:r w:rsidR="00C004C7">
        <w:rPr>
          <w:bCs/>
          <w:sz w:val="22"/>
          <w:szCs w:val="22"/>
        </w:rPr>
        <w:tab/>
      </w:r>
      <w:r w:rsidR="00E54877" w:rsidRPr="00E71F39">
        <w:rPr>
          <w:sz w:val="22"/>
          <w:szCs w:val="22"/>
        </w:rPr>
        <w:t>HPNP</w:t>
      </w:r>
      <w:r w:rsidR="00E71F39" w:rsidRPr="00E71F39">
        <w:rPr>
          <w:sz w:val="22"/>
          <w:szCs w:val="22"/>
        </w:rPr>
        <w:tab/>
        <w:t xml:space="preserve">        352 273-6394</w:t>
      </w:r>
      <w:r w:rsidR="00E71F39" w:rsidRPr="00E71F39">
        <w:rPr>
          <w:sz w:val="22"/>
          <w:szCs w:val="22"/>
        </w:rPr>
        <w:tab/>
      </w:r>
      <w:r w:rsidR="00E71F39">
        <w:rPr>
          <w:sz w:val="22"/>
          <w:szCs w:val="22"/>
        </w:rPr>
        <w:t xml:space="preserve">        </w:t>
      </w:r>
      <w:r w:rsidR="00FD0D7B">
        <w:rPr>
          <w:sz w:val="22"/>
          <w:szCs w:val="22"/>
        </w:rPr>
        <w:t>b</w:t>
      </w:r>
      <w:r w:rsidR="00E71F39" w:rsidRPr="00E71F39">
        <w:rPr>
          <w:sz w:val="22"/>
          <w:szCs w:val="22"/>
        </w:rPr>
        <w:t>y Appointment</w:t>
      </w:r>
    </w:p>
    <w:p w:rsidR="00EA5DAB" w:rsidRPr="00E71F39" w:rsidRDefault="00EA5DAB" w:rsidP="00EA5DAB">
      <w:pPr>
        <w:rPr>
          <w:bCs/>
          <w:sz w:val="22"/>
          <w:szCs w:val="22"/>
        </w:rPr>
      </w:pPr>
      <w:r w:rsidRPr="00E71F39">
        <w:rPr>
          <w:bCs/>
          <w:sz w:val="22"/>
          <w:szCs w:val="22"/>
        </w:rPr>
        <w:t>Adult and Elderly Nursing</w:t>
      </w:r>
      <w:r w:rsidRPr="00E71F39">
        <w:rPr>
          <w:bCs/>
          <w:sz w:val="22"/>
          <w:szCs w:val="22"/>
        </w:rPr>
        <w:tab/>
      </w:r>
      <w:r w:rsidRPr="00E71F39">
        <w:rPr>
          <w:bCs/>
          <w:sz w:val="22"/>
          <w:szCs w:val="22"/>
        </w:rPr>
        <w:tab/>
      </w:r>
      <w:r w:rsidR="00C004C7" w:rsidRPr="00E71F39">
        <w:rPr>
          <w:sz w:val="22"/>
          <w:szCs w:val="22"/>
        </w:rPr>
        <w:t>3230</w:t>
      </w:r>
    </w:p>
    <w:p w:rsidR="00792781" w:rsidRPr="00BB3166" w:rsidRDefault="00BE11B0" w:rsidP="00EA5DAB">
      <w:pPr>
        <w:ind w:left="720" w:hanging="720"/>
      </w:pPr>
      <w:hyperlink r:id="rId16" w:history="1">
        <w:r w:rsidR="00EA5DAB" w:rsidRPr="00F71AFF">
          <w:rPr>
            <w:rStyle w:val="Hyperlink"/>
          </w:rPr>
          <w:t>stechjk@ufl.edu</w:t>
        </w:r>
      </w:hyperlink>
    </w:p>
    <w:p w:rsidR="00AD4029" w:rsidRDefault="00792781" w:rsidP="007927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Style w:val="normal1"/>
          <w:rFonts w:ascii="Times New Roman" w:hAnsi="Times New Roman" w:cs="Times New Roman"/>
          <w:color w:val="000000"/>
          <w:sz w:val="24"/>
          <w:szCs w:val="24"/>
          <w:u w:val="single"/>
        </w:rPr>
      </w:pPr>
      <w:r>
        <w:t xml:space="preserve">                                              </w:t>
      </w:r>
    </w:p>
    <w:p w:rsidR="00657DBF" w:rsidRDefault="00657DBF" w:rsidP="00AD4029">
      <w:pPr>
        <w:rPr>
          <w:color w:val="000000"/>
        </w:rPr>
      </w:pPr>
      <w:r w:rsidRPr="003E47A9">
        <w:rPr>
          <w:color w:val="000000"/>
          <w:u w:val="single"/>
        </w:rPr>
        <w:t>COURSE DESCRIPTION</w:t>
      </w:r>
      <w:r w:rsidRPr="003E47A9">
        <w:rPr>
          <w:color w:val="000000"/>
        </w:rPr>
        <w:t xml:space="preserve"> </w:t>
      </w:r>
      <w:r w:rsidRPr="003E47A9">
        <w:rPr>
          <w:color w:val="000000"/>
        </w:rPr>
        <w:tab/>
      </w:r>
    </w:p>
    <w:p w:rsidR="00731DAF" w:rsidRPr="003E47A9" w:rsidRDefault="00657DBF" w:rsidP="001C7D6F">
      <w:pPr>
        <w:rPr>
          <w:color w:val="000000"/>
        </w:rPr>
      </w:pPr>
      <w:r w:rsidRPr="003E47A9">
        <w:rPr>
          <w:color w:val="000000"/>
        </w:rPr>
        <w:t xml:space="preserve">This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731DAF" w:rsidRPr="003E47A9">
        <w:rPr>
          <w:color w:val="000000"/>
        </w:rPr>
        <w:t>therapeutic</w:t>
      </w:r>
      <w:r w:rsidR="001C7D6F" w:rsidRPr="003E47A9">
        <w:rPr>
          <w:color w:val="000000"/>
        </w:rPr>
        <w:t xml:space="preserve"> </w:t>
      </w:r>
      <w:r w:rsidRPr="003E47A9">
        <w:rPr>
          <w:color w:val="000000"/>
        </w:rPr>
        <w:t>communicat</w:t>
      </w:r>
      <w:r w:rsidR="00731DAF" w:rsidRPr="003E47A9">
        <w:rPr>
          <w:color w:val="000000"/>
        </w:rPr>
        <w:t>ion</w:t>
      </w:r>
      <w:r w:rsidR="002E1A7F">
        <w:rPr>
          <w:color w:val="000000"/>
        </w:rPr>
        <w:t xml:space="preserve"> and </w:t>
      </w:r>
      <w:r w:rsidR="001B1BF3" w:rsidRPr="003E47A9">
        <w:rPr>
          <w:color w:val="000000"/>
        </w:rPr>
        <w:t xml:space="preserve">health </w:t>
      </w:r>
      <w:r w:rsidRPr="003E47A9">
        <w:rPr>
          <w:color w:val="000000"/>
        </w:rPr>
        <w:t>assessment</w:t>
      </w:r>
      <w:r w:rsidR="002E1A7F">
        <w:rPr>
          <w:color w:val="000000"/>
        </w:rPr>
        <w:t xml:space="preserve"> principles and techniques. </w:t>
      </w:r>
      <w:r w:rsidR="00731DAF" w:rsidRPr="003E47A9">
        <w:rPr>
          <w:color w:val="000000"/>
        </w:rPr>
        <w:t xml:space="preserve"> Emphasis</w:t>
      </w:r>
      <w:r w:rsidR="00722607" w:rsidRPr="003E47A9">
        <w:rPr>
          <w:color w:val="000000"/>
        </w:rPr>
        <w:t xml:space="preserve"> is on development of therapeutic</w:t>
      </w:r>
      <w:r w:rsidR="001C7D6F" w:rsidRPr="003E47A9">
        <w:rPr>
          <w:color w:val="000000"/>
        </w:rPr>
        <w:t xml:space="preserve"> </w:t>
      </w:r>
      <w:r w:rsidRPr="003E47A9">
        <w:rPr>
          <w:color w:val="000000"/>
        </w:rPr>
        <w:t>communication</w:t>
      </w:r>
      <w:r w:rsidR="00410490" w:rsidRPr="003E47A9">
        <w:rPr>
          <w:color w:val="000000"/>
        </w:rPr>
        <w:t xml:space="preserve"> </w:t>
      </w:r>
      <w:r w:rsidR="00CE3939" w:rsidRPr="003E47A9">
        <w:rPr>
          <w:color w:val="000000"/>
        </w:rPr>
        <w:t xml:space="preserve">skills </w:t>
      </w:r>
      <w:r w:rsidR="00410490" w:rsidRPr="003E47A9">
        <w:rPr>
          <w:color w:val="000000"/>
        </w:rPr>
        <w:t xml:space="preserve">and </w:t>
      </w:r>
      <w:r w:rsidRPr="003E47A9">
        <w:rPr>
          <w:color w:val="000000"/>
        </w:rPr>
        <w:t xml:space="preserve">assessment </w:t>
      </w:r>
      <w:r w:rsidR="00722607" w:rsidRPr="003E47A9">
        <w:rPr>
          <w:color w:val="000000"/>
        </w:rPr>
        <w:t xml:space="preserve">of </w:t>
      </w:r>
      <w:r w:rsidR="003E47A9">
        <w:rPr>
          <w:color w:val="000000"/>
        </w:rPr>
        <w:t xml:space="preserve">the </w:t>
      </w:r>
      <w:r w:rsidR="00722607" w:rsidRPr="003E47A9">
        <w:rPr>
          <w:color w:val="000000"/>
        </w:rPr>
        <w:t xml:space="preserve">health </w:t>
      </w:r>
      <w:r w:rsidR="00EE6903" w:rsidRPr="003E47A9">
        <w:rPr>
          <w:color w:val="000000"/>
        </w:rPr>
        <w:t>of individuals across the life</w:t>
      </w:r>
      <w:r w:rsidR="00731DAF" w:rsidRPr="003E47A9">
        <w:rPr>
          <w:color w:val="000000"/>
        </w:rPr>
        <w:t>span</w:t>
      </w:r>
      <w:r w:rsidR="003E47A9">
        <w:rPr>
          <w:color w:val="000000"/>
        </w:rPr>
        <w:t>.</w:t>
      </w:r>
      <w:r w:rsidR="00C72E82" w:rsidRPr="003E47A9">
        <w:rPr>
          <w:color w:val="000000"/>
        </w:rPr>
        <w:t xml:space="preserve"> </w:t>
      </w:r>
      <w:r w:rsidRPr="003E47A9">
        <w:rPr>
          <w:color w:val="000000"/>
        </w:rPr>
        <w:t xml:space="preserve">Focus is on </w:t>
      </w:r>
      <w:r w:rsidR="00731DAF" w:rsidRPr="003E47A9">
        <w:rPr>
          <w:color w:val="000000"/>
        </w:rPr>
        <w:t>development of therapeutic</w:t>
      </w:r>
      <w:r w:rsidR="001C7D6F" w:rsidRPr="003E47A9">
        <w:rPr>
          <w:color w:val="000000"/>
        </w:rPr>
        <w:t xml:space="preserve"> </w:t>
      </w:r>
      <w:r w:rsidR="00731DAF" w:rsidRPr="003E47A9">
        <w:rPr>
          <w:color w:val="000000"/>
        </w:rPr>
        <w:t xml:space="preserve">relationships and </w:t>
      </w:r>
      <w:r w:rsidR="008775E0">
        <w:rPr>
          <w:color w:val="000000"/>
        </w:rPr>
        <w:t xml:space="preserve">the 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D7154D" w:rsidRPr="003E47A9" w:rsidRDefault="00D7154D" w:rsidP="006E2CCC">
      <w:pPr>
        <w:ind w:left="720" w:hanging="720"/>
        <w:rPr>
          <w:color w:val="000000"/>
        </w:rPr>
      </w:pPr>
    </w:p>
    <w:p w:rsidR="006B36A1" w:rsidRPr="003E47A9" w:rsidRDefault="00657DBF" w:rsidP="006E2CCC">
      <w:pPr>
        <w:ind w:left="720" w:hanging="720"/>
        <w:rPr>
          <w:color w:val="000000"/>
        </w:rPr>
      </w:pPr>
      <w:r w:rsidRPr="003E47A9">
        <w:rPr>
          <w:color w:val="000000"/>
          <w:u w:val="single"/>
        </w:rPr>
        <w:t xml:space="preserve">COURSE OBJECTIVES </w:t>
      </w:r>
      <w:r w:rsidRPr="003E47A9">
        <w:rPr>
          <w:color w:val="000000"/>
        </w:rPr>
        <w:tab/>
        <w:t>Upon completion of this course the student will be able to:</w:t>
      </w:r>
    </w:p>
    <w:p w:rsidR="00657DBF" w:rsidRPr="003E47A9" w:rsidRDefault="00657DBF" w:rsidP="006E2CCC">
      <w:pPr>
        <w:numPr>
          <w:ilvl w:val="0"/>
          <w:numId w:val="4"/>
        </w:numPr>
        <w:rPr>
          <w:color w:val="000000"/>
        </w:rPr>
      </w:pPr>
      <w:r w:rsidRPr="003E47A9">
        <w:rPr>
          <w:color w:val="000000"/>
        </w:rPr>
        <w:t xml:space="preserve">Utilize therapeutic communication </w:t>
      </w:r>
      <w:r w:rsidR="00731DAF" w:rsidRPr="003E47A9">
        <w:rPr>
          <w:color w:val="000000"/>
        </w:rPr>
        <w:t xml:space="preserve">techniques </w:t>
      </w:r>
      <w:r w:rsidRPr="003E47A9">
        <w:rPr>
          <w:color w:val="000000"/>
        </w:rPr>
        <w:t>wit</w:t>
      </w:r>
      <w:r w:rsidR="00731DAF" w:rsidRPr="003E47A9">
        <w:rPr>
          <w:color w:val="000000"/>
        </w:rPr>
        <w:t>hin the nurse-client</w:t>
      </w:r>
      <w:r w:rsidRPr="003E47A9">
        <w:rPr>
          <w:color w:val="000000"/>
        </w:rPr>
        <w:t xml:space="preserve"> relationship.</w:t>
      </w:r>
    </w:p>
    <w:p w:rsidR="00657DBF" w:rsidRPr="003E47A9" w:rsidRDefault="00657DBF" w:rsidP="006E2CCC">
      <w:pPr>
        <w:ind w:left="720"/>
        <w:rPr>
          <w:color w:val="000000"/>
        </w:rPr>
      </w:pPr>
    </w:p>
    <w:p w:rsidR="00657DBF" w:rsidRPr="003E47A9" w:rsidRDefault="00657DBF" w:rsidP="006E2CCC">
      <w:pPr>
        <w:numPr>
          <w:ilvl w:val="0"/>
          <w:numId w:val="4"/>
        </w:numPr>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657DBF" w:rsidRPr="003E47A9" w:rsidRDefault="00657DBF" w:rsidP="00F57691">
      <w:pPr>
        <w:pStyle w:val="ListParagraph"/>
        <w:rPr>
          <w:color w:val="000000"/>
        </w:rPr>
      </w:pPr>
    </w:p>
    <w:p w:rsidR="00657DBF" w:rsidRPr="003E47A9" w:rsidRDefault="00657DBF" w:rsidP="006E2CCC">
      <w:pPr>
        <w:numPr>
          <w:ilvl w:val="0"/>
          <w:numId w:val="4"/>
        </w:numPr>
        <w:rPr>
          <w:color w:val="000000"/>
        </w:rPr>
      </w:pPr>
      <w:r w:rsidRPr="003E47A9">
        <w:rPr>
          <w:color w:val="000000"/>
        </w:rPr>
        <w:t>Identify cultural</w:t>
      </w:r>
      <w:r w:rsidR="001B1BF3" w:rsidRPr="003E47A9">
        <w:rPr>
          <w:color w:val="000000"/>
        </w:rPr>
        <w:t>,</w:t>
      </w:r>
      <w:r w:rsidRPr="003E47A9">
        <w:rPr>
          <w:color w:val="000000"/>
        </w:rPr>
        <w:t xml:space="preserve"> developm</w:t>
      </w:r>
      <w:r w:rsidR="00731DAF" w:rsidRPr="003E47A9">
        <w:rPr>
          <w:color w:val="000000"/>
        </w:rPr>
        <w:t>ental</w:t>
      </w:r>
      <w:r w:rsidR="001B1BF3" w:rsidRPr="003E47A9">
        <w:rPr>
          <w:color w:val="000000"/>
        </w:rPr>
        <w:t>,</w:t>
      </w:r>
      <w:r w:rsidR="00731DAF" w:rsidRPr="003E47A9">
        <w:rPr>
          <w:color w:val="000000"/>
        </w:rPr>
        <w:t xml:space="preserve"> </w:t>
      </w:r>
      <w:r w:rsidR="001B1BF3" w:rsidRPr="003E47A9">
        <w:rPr>
          <w:color w:val="000000"/>
        </w:rPr>
        <w:t>and functional pattern</w:t>
      </w:r>
      <w:r w:rsidR="00410490" w:rsidRPr="003E47A9">
        <w:rPr>
          <w:color w:val="000000"/>
        </w:rPr>
        <w:t>s</w:t>
      </w:r>
      <w:r w:rsidR="001B1BF3" w:rsidRPr="003E47A9">
        <w:rPr>
          <w:color w:val="000000"/>
        </w:rPr>
        <w:t xml:space="preserve">, </w:t>
      </w:r>
      <w:r w:rsidR="00731DAF" w:rsidRPr="003E47A9">
        <w:rPr>
          <w:color w:val="000000"/>
        </w:rPr>
        <w:t xml:space="preserve">variations in the health </w:t>
      </w:r>
      <w:r w:rsidRPr="003E47A9">
        <w:rPr>
          <w:color w:val="000000"/>
        </w:rPr>
        <w:t xml:space="preserve">status of individuals </w:t>
      </w:r>
      <w:r w:rsidR="001B1BF3" w:rsidRPr="003E47A9">
        <w:rPr>
          <w:color w:val="000000"/>
        </w:rPr>
        <w:t>across the lifespan.</w:t>
      </w:r>
    </w:p>
    <w:p w:rsidR="00657DBF" w:rsidRPr="003E47A9" w:rsidRDefault="00657DBF" w:rsidP="00F57691">
      <w:pPr>
        <w:pStyle w:val="ListParagraph"/>
        <w:rPr>
          <w:color w:val="000000"/>
        </w:rPr>
      </w:pPr>
    </w:p>
    <w:p w:rsidR="00657DBF" w:rsidRPr="003E47A9" w:rsidRDefault="00657DBF" w:rsidP="00F57691">
      <w:pPr>
        <w:numPr>
          <w:ilvl w:val="0"/>
          <w:numId w:val="4"/>
        </w:numPr>
        <w:rPr>
          <w:color w:val="000000"/>
        </w:rPr>
      </w:pPr>
      <w:r w:rsidRPr="003E47A9">
        <w:rPr>
          <w:color w:val="000000"/>
        </w:rPr>
        <w:t>Perform an integrated comprehensive physical examination using inspection, palpation, percussion, and auscultation techniques.</w:t>
      </w:r>
    </w:p>
    <w:p w:rsidR="00657DBF" w:rsidRPr="003E47A9" w:rsidRDefault="00657DBF" w:rsidP="006E2CCC">
      <w:pPr>
        <w:rPr>
          <w:color w:val="000000"/>
        </w:rPr>
      </w:pPr>
    </w:p>
    <w:p w:rsidR="00657DBF" w:rsidRDefault="00C72E82" w:rsidP="006E2CCC">
      <w:pPr>
        <w:numPr>
          <w:ilvl w:val="0"/>
          <w:numId w:val="4"/>
        </w:numPr>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A4587D" w:rsidRDefault="00A4587D" w:rsidP="00A4587D">
      <w:pPr>
        <w:pStyle w:val="ListParagraph"/>
        <w:rPr>
          <w:color w:val="000000"/>
        </w:rPr>
      </w:pPr>
    </w:p>
    <w:p w:rsidR="00A4587D" w:rsidRPr="00A4587D" w:rsidRDefault="00A4587D" w:rsidP="00A4587D">
      <w:pPr>
        <w:pStyle w:val="ListParagraph"/>
        <w:numPr>
          <w:ilvl w:val="0"/>
          <w:numId w:val="4"/>
        </w:numPr>
        <w:rPr>
          <w:color w:val="000000"/>
        </w:rPr>
      </w:pPr>
      <w:r w:rsidRPr="00A4587D">
        <w:rPr>
          <w:color w:val="000000"/>
        </w:rPr>
        <w:t xml:space="preserve">Identify principles used in electronic recording of patient care information. </w:t>
      </w:r>
    </w:p>
    <w:p w:rsidR="006B36A1" w:rsidRDefault="006B36A1" w:rsidP="00915533">
      <w:pPr>
        <w:rPr>
          <w:color w:val="000000"/>
          <w:u w:val="single"/>
        </w:rPr>
      </w:pPr>
    </w:p>
    <w:p w:rsidR="00657DBF" w:rsidRDefault="00657DBF" w:rsidP="00915533">
      <w:pPr>
        <w:rPr>
          <w:color w:val="000000"/>
          <w:u w:val="single"/>
        </w:rPr>
      </w:pPr>
      <w:r w:rsidRPr="003E47A9">
        <w:rPr>
          <w:color w:val="000000"/>
          <w:u w:val="single"/>
        </w:rPr>
        <w:t>COURSE SCHEDULE</w:t>
      </w:r>
    </w:p>
    <w:p w:rsidR="00B15A52" w:rsidRPr="002A025E" w:rsidRDefault="00B15A52" w:rsidP="00B15A52">
      <w:pPr>
        <w:ind w:left="720" w:hanging="720"/>
        <w:rPr>
          <w:color w:val="000000"/>
          <w:sz w:val="22"/>
          <w:szCs w:val="22"/>
        </w:rPr>
      </w:pPr>
      <w:r w:rsidRPr="002A025E">
        <w:rPr>
          <w:color w:val="000000"/>
          <w:sz w:val="22"/>
          <w:szCs w:val="22"/>
          <w:u w:val="single"/>
        </w:rPr>
        <w:t>Day</w:t>
      </w:r>
      <w:r w:rsidRPr="002A025E">
        <w:rPr>
          <w:color w:val="000000"/>
          <w:sz w:val="22"/>
          <w:szCs w:val="22"/>
        </w:rPr>
        <w:tab/>
      </w:r>
      <w:r w:rsidRPr="002A025E">
        <w:rPr>
          <w:color w:val="000000"/>
          <w:sz w:val="22"/>
          <w:szCs w:val="22"/>
        </w:rPr>
        <w:tab/>
      </w:r>
      <w:r w:rsidR="00203E82">
        <w:rPr>
          <w:color w:val="000000"/>
          <w:sz w:val="22"/>
          <w:szCs w:val="22"/>
        </w:rPr>
        <w:tab/>
      </w:r>
      <w:r w:rsidRPr="002A025E">
        <w:rPr>
          <w:color w:val="000000"/>
          <w:sz w:val="22"/>
          <w:szCs w:val="22"/>
          <w:u w:val="single"/>
        </w:rPr>
        <w:t>Time</w:t>
      </w:r>
      <w:r w:rsidRPr="002A025E">
        <w:rPr>
          <w:color w:val="000000"/>
          <w:sz w:val="22"/>
          <w:szCs w:val="22"/>
        </w:rPr>
        <w:tab/>
      </w:r>
      <w:r w:rsidRPr="002A025E">
        <w:rPr>
          <w:color w:val="000000"/>
          <w:sz w:val="22"/>
          <w:szCs w:val="22"/>
        </w:rPr>
        <w:tab/>
      </w:r>
      <w:r w:rsidR="00083534">
        <w:rPr>
          <w:color w:val="000000"/>
          <w:sz w:val="22"/>
          <w:szCs w:val="22"/>
        </w:rPr>
        <w:tab/>
      </w:r>
      <w:r w:rsidR="00083534" w:rsidRPr="00083534">
        <w:rPr>
          <w:color w:val="000000"/>
          <w:sz w:val="22"/>
          <w:szCs w:val="22"/>
          <w:u w:val="single"/>
        </w:rPr>
        <w:t>Component</w:t>
      </w:r>
      <w:r w:rsidRPr="002A025E">
        <w:rPr>
          <w:color w:val="000000"/>
          <w:sz w:val="22"/>
          <w:szCs w:val="22"/>
        </w:rPr>
        <w:tab/>
      </w:r>
      <w:r w:rsidR="00083534">
        <w:rPr>
          <w:color w:val="000000"/>
          <w:sz w:val="22"/>
          <w:szCs w:val="22"/>
        </w:rPr>
        <w:tab/>
      </w:r>
      <w:r w:rsidRPr="002A025E">
        <w:rPr>
          <w:color w:val="000000"/>
          <w:sz w:val="22"/>
          <w:szCs w:val="22"/>
        </w:rPr>
        <w:tab/>
      </w:r>
      <w:r w:rsidRPr="002A025E">
        <w:rPr>
          <w:color w:val="000000"/>
          <w:sz w:val="22"/>
          <w:szCs w:val="22"/>
          <w:u w:val="single"/>
        </w:rPr>
        <w:t>Room</w:t>
      </w:r>
    </w:p>
    <w:p w:rsidR="00F63BA5" w:rsidRDefault="00F12066" w:rsidP="00083534">
      <w:pPr>
        <w:ind w:left="720" w:hanging="720"/>
        <w:rPr>
          <w:color w:val="000000"/>
          <w:sz w:val="22"/>
          <w:szCs w:val="22"/>
        </w:rPr>
      </w:pPr>
      <w:r>
        <w:rPr>
          <w:color w:val="000000"/>
          <w:sz w:val="22"/>
          <w:szCs w:val="22"/>
        </w:rPr>
        <w:t>T</w:t>
      </w:r>
      <w:r w:rsidR="00296B4B">
        <w:rPr>
          <w:color w:val="000000"/>
          <w:sz w:val="22"/>
          <w:szCs w:val="22"/>
        </w:rPr>
        <w:t>hurs</w:t>
      </w:r>
      <w:r>
        <w:rPr>
          <w:color w:val="000000"/>
          <w:sz w:val="22"/>
          <w:szCs w:val="22"/>
        </w:rPr>
        <w:t>day</w:t>
      </w:r>
      <w:r w:rsidR="0081047D">
        <w:rPr>
          <w:color w:val="000000"/>
          <w:sz w:val="22"/>
          <w:szCs w:val="22"/>
        </w:rPr>
        <w:tab/>
      </w:r>
      <w:r w:rsidR="0081047D">
        <w:rPr>
          <w:color w:val="000000"/>
          <w:sz w:val="22"/>
          <w:szCs w:val="22"/>
        </w:rPr>
        <w:tab/>
        <w:t>08</w:t>
      </w:r>
      <w:r w:rsidR="00DB1FF1">
        <w:rPr>
          <w:color w:val="000000"/>
          <w:sz w:val="22"/>
          <w:szCs w:val="22"/>
        </w:rPr>
        <w:t>0</w:t>
      </w:r>
      <w:r w:rsidR="00296B4B">
        <w:rPr>
          <w:color w:val="000000"/>
          <w:sz w:val="22"/>
          <w:szCs w:val="22"/>
        </w:rPr>
        <w:t>0-1</w:t>
      </w:r>
      <w:r w:rsidR="00DB1FF1">
        <w:rPr>
          <w:color w:val="000000"/>
          <w:sz w:val="22"/>
          <w:szCs w:val="22"/>
        </w:rPr>
        <w:t>215</w:t>
      </w:r>
      <w:r w:rsidR="0081047D">
        <w:rPr>
          <w:color w:val="000000"/>
          <w:sz w:val="22"/>
          <w:szCs w:val="22"/>
        </w:rPr>
        <w:tab/>
      </w:r>
      <w:r w:rsidR="0081047D">
        <w:rPr>
          <w:color w:val="000000"/>
          <w:sz w:val="22"/>
          <w:szCs w:val="22"/>
        </w:rPr>
        <w:tab/>
        <w:t>Lecture</w:t>
      </w:r>
      <w:r w:rsidR="0081047D">
        <w:rPr>
          <w:color w:val="000000"/>
          <w:sz w:val="22"/>
          <w:szCs w:val="22"/>
        </w:rPr>
        <w:tab/>
      </w:r>
      <w:r w:rsidR="0081047D">
        <w:rPr>
          <w:color w:val="000000"/>
          <w:sz w:val="22"/>
          <w:szCs w:val="22"/>
        </w:rPr>
        <w:tab/>
      </w:r>
      <w:r w:rsidR="0081047D">
        <w:rPr>
          <w:color w:val="000000"/>
          <w:sz w:val="22"/>
          <w:szCs w:val="22"/>
        </w:rPr>
        <w:tab/>
      </w:r>
      <w:r w:rsidR="0081047D">
        <w:rPr>
          <w:color w:val="000000"/>
          <w:sz w:val="22"/>
          <w:szCs w:val="22"/>
        </w:rPr>
        <w:tab/>
      </w:r>
      <w:r w:rsidR="007D3A15">
        <w:rPr>
          <w:color w:val="000000"/>
          <w:sz w:val="22"/>
          <w:szCs w:val="22"/>
        </w:rPr>
        <w:t xml:space="preserve"> </w:t>
      </w:r>
      <w:r w:rsidR="0081047D">
        <w:rPr>
          <w:color w:val="000000"/>
          <w:sz w:val="22"/>
          <w:szCs w:val="22"/>
        </w:rPr>
        <w:t>G10</w:t>
      </w:r>
      <w:r w:rsidR="00DB1FF1">
        <w:rPr>
          <w:color w:val="000000"/>
          <w:sz w:val="22"/>
          <w:szCs w:val="22"/>
        </w:rPr>
        <w:t>3</w:t>
      </w:r>
    </w:p>
    <w:p w:rsidR="0081047D" w:rsidRDefault="00DB1FF1" w:rsidP="00083534">
      <w:pPr>
        <w:ind w:left="720" w:hanging="720"/>
        <w:rPr>
          <w:color w:val="000000"/>
          <w:sz w:val="22"/>
          <w:szCs w:val="22"/>
        </w:rPr>
      </w:pPr>
      <w:r>
        <w:rPr>
          <w:color w:val="000000"/>
          <w:sz w:val="22"/>
          <w:szCs w:val="22"/>
        </w:rPr>
        <w:t>Tues</w:t>
      </w:r>
      <w:r w:rsidR="0081047D">
        <w:rPr>
          <w:color w:val="000000"/>
          <w:sz w:val="22"/>
          <w:szCs w:val="22"/>
        </w:rPr>
        <w:t>day</w:t>
      </w:r>
      <w:r w:rsidR="0081047D">
        <w:rPr>
          <w:color w:val="000000"/>
          <w:sz w:val="22"/>
          <w:szCs w:val="22"/>
        </w:rPr>
        <w:tab/>
      </w:r>
      <w:r>
        <w:rPr>
          <w:color w:val="000000"/>
          <w:sz w:val="22"/>
          <w:szCs w:val="22"/>
        </w:rPr>
        <w:t xml:space="preserve">             </w:t>
      </w:r>
      <w:r w:rsidR="00296B4B">
        <w:rPr>
          <w:color w:val="000000"/>
          <w:sz w:val="22"/>
          <w:szCs w:val="22"/>
        </w:rPr>
        <w:t>1</w:t>
      </w:r>
      <w:r>
        <w:rPr>
          <w:color w:val="000000"/>
          <w:sz w:val="22"/>
          <w:szCs w:val="22"/>
        </w:rPr>
        <w:t xml:space="preserve">200-1500         </w:t>
      </w:r>
      <w:r w:rsidR="0081047D">
        <w:rPr>
          <w:color w:val="000000"/>
          <w:sz w:val="22"/>
          <w:szCs w:val="22"/>
        </w:rPr>
        <w:tab/>
        <w:t>Lab/Practice</w:t>
      </w:r>
      <w:r w:rsidR="0081047D">
        <w:rPr>
          <w:color w:val="000000"/>
          <w:sz w:val="22"/>
          <w:szCs w:val="22"/>
        </w:rPr>
        <w:tab/>
      </w:r>
      <w:r w:rsidR="0081047D">
        <w:rPr>
          <w:color w:val="000000"/>
          <w:sz w:val="22"/>
          <w:szCs w:val="22"/>
        </w:rPr>
        <w:tab/>
      </w:r>
      <w:r w:rsidR="0081047D">
        <w:rPr>
          <w:color w:val="000000"/>
          <w:sz w:val="22"/>
          <w:szCs w:val="22"/>
        </w:rPr>
        <w:tab/>
      </w:r>
      <w:r w:rsidR="007D3A15">
        <w:rPr>
          <w:color w:val="000000"/>
          <w:sz w:val="22"/>
          <w:szCs w:val="22"/>
        </w:rPr>
        <w:t xml:space="preserve"> </w:t>
      </w:r>
      <w:r w:rsidR="0081047D">
        <w:rPr>
          <w:color w:val="000000"/>
          <w:sz w:val="22"/>
          <w:szCs w:val="22"/>
        </w:rPr>
        <w:t>NRC</w:t>
      </w:r>
    </w:p>
    <w:p w:rsidR="007D3A15" w:rsidRDefault="007D3A15" w:rsidP="00083534">
      <w:pPr>
        <w:ind w:left="720" w:hanging="720"/>
        <w:rPr>
          <w:color w:val="000000"/>
          <w:sz w:val="22"/>
          <w:szCs w:val="22"/>
        </w:rPr>
      </w:pPr>
      <w:r>
        <w:rPr>
          <w:color w:val="000000"/>
          <w:sz w:val="22"/>
          <w:szCs w:val="22"/>
        </w:rPr>
        <w:tab/>
      </w:r>
      <w:r>
        <w:rPr>
          <w:color w:val="000000"/>
          <w:sz w:val="22"/>
          <w:szCs w:val="22"/>
        </w:rPr>
        <w:tab/>
      </w:r>
      <w:r>
        <w:rPr>
          <w:color w:val="000000"/>
          <w:sz w:val="22"/>
          <w:szCs w:val="22"/>
        </w:rPr>
        <w:tab/>
      </w:r>
      <w:r w:rsidR="00296B4B">
        <w:rPr>
          <w:color w:val="000000"/>
          <w:sz w:val="22"/>
          <w:szCs w:val="22"/>
        </w:rPr>
        <w:tab/>
      </w:r>
      <w:r>
        <w:rPr>
          <w:color w:val="000000"/>
          <w:sz w:val="22"/>
          <w:szCs w:val="22"/>
        </w:rPr>
        <w:tab/>
      </w:r>
      <w:r>
        <w:rPr>
          <w:color w:val="000000"/>
          <w:sz w:val="22"/>
          <w:szCs w:val="22"/>
        </w:rPr>
        <w:tab/>
        <w:t xml:space="preserve">Check-off weeks </w:t>
      </w:r>
      <w:r w:rsidR="00DB1FF1">
        <w:rPr>
          <w:color w:val="000000"/>
          <w:sz w:val="22"/>
          <w:szCs w:val="22"/>
        </w:rPr>
        <w:t>4</w:t>
      </w:r>
      <w:r w:rsidR="00296B4B">
        <w:rPr>
          <w:color w:val="000000"/>
          <w:sz w:val="22"/>
          <w:szCs w:val="22"/>
        </w:rPr>
        <w:t>,</w:t>
      </w:r>
      <w:r w:rsidR="00DB1FF1">
        <w:rPr>
          <w:color w:val="000000"/>
          <w:sz w:val="22"/>
          <w:szCs w:val="22"/>
        </w:rPr>
        <w:t xml:space="preserve"> 6</w:t>
      </w:r>
      <w:r w:rsidR="00296B4B">
        <w:rPr>
          <w:color w:val="000000"/>
          <w:sz w:val="22"/>
          <w:szCs w:val="22"/>
        </w:rPr>
        <w:t>,</w:t>
      </w:r>
      <w:r w:rsidR="00DB1FF1">
        <w:rPr>
          <w:color w:val="000000"/>
          <w:sz w:val="22"/>
          <w:szCs w:val="22"/>
        </w:rPr>
        <w:t xml:space="preserve"> 9</w:t>
      </w:r>
      <w:proofErr w:type="gramStart"/>
      <w:r w:rsidR="00296B4B">
        <w:rPr>
          <w:color w:val="000000"/>
          <w:sz w:val="22"/>
          <w:szCs w:val="22"/>
        </w:rPr>
        <w:t>,1</w:t>
      </w:r>
      <w:r w:rsidR="00DB1FF1">
        <w:rPr>
          <w:color w:val="000000"/>
          <w:sz w:val="22"/>
          <w:szCs w:val="22"/>
        </w:rPr>
        <w:t>1</w:t>
      </w:r>
      <w:proofErr w:type="gramEnd"/>
      <w:r w:rsidR="00296B4B">
        <w:rPr>
          <w:color w:val="000000"/>
          <w:sz w:val="22"/>
          <w:szCs w:val="22"/>
        </w:rPr>
        <w:t>,</w:t>
      </w:r>
      <w:r w:rsidR="007B4DEA">
        <w:rPr>
          <w:color w:val="000000"/>
          <w:sz w:val="22"/>
          <w:szCs w:val="22"/>
        </w:rPr>
        <w:t xml:space="preserve"> </w:t>
      </w:r>
      <w:r w:rsidR="00296B4B">
        <w:rPr>
          <w:color w:val="000000"/>
          <w:sz w:val="22"/>
          <w:szCs w:val="22"/>
        </w:rPr>
        <w:t>1</w:t>
      </w:r>
      <w:r w:rsidR="00DB1FF1">
        <w:rPr>
          <w:color w:val="000000"/>
          <w:sz w:val="22"/>
          <w:szCs w:val="22"/>
        </w:rPr>
        <w:t>2</w:t>
      </w:r>
      <w:r w:rsidR="00296B4B">
        <w:rPr>
          <w:color w:val="000000"/>
          <w:sz w:val="22"/>
          <w:szCs w:val="22"/>
        </w:rPr>
        <w:t xml:space="preserve">   </w:t>
      </w:r>
      <w:r>
        <w:rPr>
          <w:color w:val="000000"/>
          <w:sz w:val="22"/>
          <w:szCs w:val="22"/>
        </w:rPr>
        <w:t xml:space="preserve"> NRC</w:t>
      </w:r>
    </w:p>
    <w:p w:rsidR="00F12066" w:rsidRDefault="00F12066" w:rsidP="00083534">
      <w:pPr>
        <w:ind w:left="720" w:hanging="720"/>
        <w:rPr>
          <w:color w:val="000000"/>
          <w:sz w:val="22"/>
          <w:szCs w:val="22"/>
        </w:rPr>
      </w:pPr>
    </w:p>
    <w:p w:rsidR="00F63BA5" w:rsidRPr="00652CD9" w:rsidRDefault="00FC7F78" w:rsidP="00F63BA5">
      <w:r>
        <w:t xml:space="preserve">E-Learning in </w:t>
      </w:r>
      <w:r w:rsidR="00F63BA5">
        <w:t>Sakai</w:t>
      </w:r>
      <w:r w:rsidR="00F63BA5" w:rsidRPr="00652CD9">
        <w:t xml:space="preserve"> is the course management system that you will use for this course. </w:t>
      </w:r>
      <w:r w:rsidR="00F63BA5">
        <w:t xml:space="preserve"> </w:t>
      </w:r>
      <w:r>
        <w:t xml:space="preserve">E-Learning in </w:t>
      </w:r>
      <w:r w:rsidR="00F63BA5">
        <w:t>Sakai</w:t>
      </w:r>
      <w:r w:rsidR="00F63BA5" w:rsidRPr="00652CD9">
        <w:t xml:space="preserve"> is accessed by using your </w:t>
      </w:r>
      <w:proofErr w:type="spellStart"/>
      <w:r w:rsidR="00F63BA5" w:rsidRPr="00652CD9">
        <w:t>Gatorlink</w:t>
      </w:r>
      <w:proofErr w:type="spellEnd"/>
      <w:r w:rsidR="00F63BA5" w:rsidRPr="00652CD9">
        <w:t xml:space="preserve"> account name and password at </w:t>
      </w:r>
      <w:hyperlink r:id="rId17" w:history="1">
        <w:r w:rsidR="00F63BA5" w:rsidRPr="00652CD9">
          <w:rPr>
            <w:rStyle w:val="Hyperlink"/>
          </w:rPr>
          <w:t>http://lss.at.ufl.edu</w:t>
        </w:r>
      </w:hyperlink>
      <w:r w:rsidR="00F63BA5" w:rsidRPr="00652CD9">
        <w:t xml:space="preserve">. There are several tutorials and student help links on the </w:t>
      </w:r>
      <w:r>
        <w:t>E-Learning</w:t>
      </w:r>
      <w:r w:rsidR="00F63BA5" w:rsidRPr="00652CD9">
        <w:t xml:space="preserve"> login site. If you have technical questions call the UF Computer Help Desk at 352-392-HELP or send email to </w:t>
      </w:r>
      <w:hyperlink r:id="rId18" w:history="1">
        <w:r w:rsidR="00F63BA5" w:rsidRPr="00652CD9">
          <w:rPr>
            <w:rStyle w:val="Hyperlink"/>
          </w:rPr>
          <w:t>helpdesk@ufl.edu</w:t>
        </w:r>
      </w:hyperlink>
      <w:r w:rsidR="00F63BA5" w:rsidRPr="00652CD9">
        <w:t>.</w:t>
      </w:r>
    </w:p>
    <w:p w:rsidR="00F63BA5" w:rsidRPr="00652CD9" w:rsidRDefault="00F63BA5" w:rsidP="00F63BA5">
      <w:pPr>
        <w:ind w:left="720" w:firstLine="776"/>
      </w:pPr>
    </w:p>
    <w:p w:rsidR="00D621AA" w:rsidRDefault="00F63BA5" w:rsidP="00F63BA5">
      <w:r w:rsidRPr="00652CD9">
        <w:t xml:space="preserve">It </w:t>
      </w:r>
      <w:r w:rsidR="00D1762C">
        <w:t xml:space="preserve">is important that you regularly and frequently </w:t>
      </w:r>
      <w:r w:rsidRPr="00652CD9">
        <w:t xml:space="preserve">check your </w:t>
      </w:r>
      <w:proofErr w:type="spellStart"/>
      <w:r w:rsidRPr="00652CD9">
        <w:t>Gatorlink</w:t>
      </w:r>
      <w:proofErr w:type="spellEnd"/>
      <w:r w:rsidRPr="00652CD9">
        <w:t xml:space="preserve"> account email for College and University wide information and the course E-Learning site for announcements and notifications.</w:t>
      </w:r>
      <w:r w:rsidR="007818B1">
        <w:t xml:space="preserve">  </w:t>
      </w:r>
    </w:p>
    <w:p w:rsidR="00D621AA" w:rsidRDefault="00D621AA" w:rsidP="00F63BA5"/>
    <w:p w:rsidR="006B1512" w:rsidRDefault="00F63BA5" w:rsidP="00F63BA5">
      <w:r w:rsidRPr="00652CD9">
        <w:t xml:space="preserve">Course websites are generally made available on the Friday before the first day of </w:t>
      </w:r>
      <w:r>
        <w:t>c</w:t>
      </w:r>
      <w:r w:rsidRPr="00652CD9">
        <w:t>lasses.</w:t>
      </w:r>
    </w:p>
    <w:p w:rsidR="000426CF" w:rsidRDefault="000426CF" w:rsidP="00F63BA5"/>
    <w:p w:rsidR="00657DBF" w:rsidRDefault="00657DBF" w:rsidP="00915533">
      <w:pPr>
        <w:ind w:left="720" w:hanging="720"/>
        <w:rPr>
          <w:u w:val="single"/>
        </w:rPr>
      </w:pPr>
      <w:r w:rsidRPr="003E47A9">
        <w:rPr>
          <w:u w:val="single"/>
        </w:rPr>
        <w:lastRenderedPageBreak/>
        <w:t xml:space="preserve">ATTENDANCE </w:t>
      </w:r>
    </w:p>
    <w:p w:rsidR="009C2EC0" w:rsidRDefault="009C2EC0" w:rsidP="009C2EC0">
      <w:r w:rsidRPr="000570E6">
        <w:t xml:space="preserve">Students are expected to be present for all </w:t>
      </w:r>
      <w:r>
        <w:t xml:space="preserve">scheduled clinical laboratory sessions.  </w:t>
      </w:r>
      <w:r w:rsidRPr="000570E6">
        <w:t xml:space="preserve">Students who have extraordinary circumstances preventing attendance should explain these circumstances to </w:t>
      </w:r>
      <w:r>
        <w:t xml:space="preserve">David </w:t>
      </w:r>
      <w:proofErr w:type="spellStart"/>
      <w:r>
        <w:t>Derrico</w:t>
      </w:r>
      <w:proofErr w:type="spellEnd"/>
      <w:r w:rsidRPr="000570E6">
        <w:t xml:space="preserve"> </w:t>
      </w:r>
      <w:r w:rsidRPr="0002580B">
        <w:rPr>
          <w:b/>
          <w:u w:val="single"/>
        </w:rPr>
        <w:t>prior</w:t>
      </w:r>
      <w:r>
        <w:rPr>
          <w:b/>
          <w:u w:val="single"/>
        </w:rPr>
        <w:t xml:space="preserve"> </w:t>
      </w:r>
      <w:r w:rsidRPr="001C42FF">
        <w:t>to</w:t>
      </w:r>
      <w:r w:rsidRPr="000570E6">
        <w:t xml:space="preserve"> the scheduled </w:t>
      </w:r>
      <w:r>
        <w:t>clinical laboratory session</w:t>
      </w:r>
      <w:r w:rsidRPr="000570E6">
        <w:t xml:space="preserve">.  </w:t>
      </w:r>
      <w:r w:rsidR="00D1762C">
        <w:t xml:space="preserve">Communication by email is preferred.  </w:t>
      </w:r>
      <w:r>
        <w:t>A</w:t>
      </w:r>
      <w:r w:rsidRPr="000570E6">
        <w:t xml:space="preserve">n effort </w:t>
      </w:r>
      <w:r>
        <w:t xml:space="preserve">will be made </w:t>
      </w:r>
      <w:r w:rsidRPr="000570E6">
        <w:t xml:space="preserve">to accommodate </w:t>
      </w:r>
      <w:r w:rsidRPr="0002580B">
        <w:rPr>
          <w:b/>
        </w:rPr>
        <w:t>reasonable</w:t>
      </w:r>
      <w:r w:rsidRPr="000570E6">
        <w:t xml:space="preserve"> requests.  A grade penalty may be assigned for </w:t>
      </w:r>
      <w:r>
        <w:t>unexcused clinical laboratory absences</w:t>
      </w:r>
      <w:r w:rsidRPr="000570E6">
        <w:t xml:space="preserve">.  </w:t>
      </w:r>
    </w:p>
    <w:p w:rsidR="009C2EC0" w:rsidRPr="002A025E" w:rsidRDefault="009C2EC0" w:rsidP="009C2EC0">
      <w:pPr>
        <w:ind w:left="720" w:hanging="720"/>
        <w:rPr>
          <w:color w:val="000000"/>
          <w:sz w:val="22"/>
          <w:szCs w:val="22"/>
        </w:rPr>
      </w:pPr>
    </w:p>
    <w:tbl>
      <w:tblPr>
        <w:tblW w:w="10440" w:type="dxa"/>
        <w:tblInd w:w="-792" w:type="dxa"/>
        <w:tblLayout w:type="fixed"/>
        <w:tblLook w:val="0000" w:firstRow="0" w:lastRow="0" w:firstColumn="0" w:lastColumn="0" w:noHBand="0" w:noVBand="0"/>
      </w:tblPr>
      <w:tblGrid>
        <w:gridCol w:w="623"/>
        <w:gridCol w:w="9817"/>
      </w:tblGrid>
      <w:tr w:rsidR="009C2EC0" w:rsidRPr="002A025E" w:rsidTr="00423459">
        <w:trPr>
          <w:cantSplit/>
        </w:trPr>
        <w:tc>
          <w:tcPr>
            <w:tcW w:w="10440" w:type="dxa"/>
            <w:gridSpan w:val="2"/>
          </w:tcPr>
          <w:p w:rsidR="009C2EC0" w:rsidRPr="0076172D" w:rsidRDefault="009C2EC0" w:rsidP="00423459">
            <w:pPr>
              <w:ind w:left="720" w:hanging="720"/>
              <w:rPr>
                <w:color w:val="000000"/>
              </w:rPr>
            </w:pPr>
            <w:r w:rsidRPr="0076172D">
              <w:rPr>
                <w:color w:val="000000"/>
              </w:rPr>
              <w:t xml:space="preserve">            NRC</w:t>
            </w:r>
            <w:r w:rsidRPr="0076172D">
              <w:t xml:space="preserve"> Uniform – required for laboratory</w:t>
            </w:r>
            <w:r>
              <w:t xml:space="preserve"> </w:t>
            </w:r>
            <w:proofErr w:type="gramStart"/>
            <w:r>
              <w:t xml:space="preserve">and </w:t>
            </w:r>
            <w:r w:rsidRPr="0076172D">
              <w:t xml:space="preserve"> simulation</w:t>
            </w:r>
            <w:proofErr w:type="gramEnd"/>
            <w:r>
              <w:t>, c</w:t>
            </w:r>
            <w:r w:rsidRPr="0076172D">
              <w:t>onsists of white pants and a navy top made of scrub or uniform material.  Socks, stockings, and belts are required to all be white.  Shoes must be closed heel and toe, nonporous, and primarily white.  A white lab coat is optional</w:t>
            </w:r>
            <w:r>
              <w:t>.</w:t>
            </w:r>
          </w:p>
        </w:tc>
      </w:tr>
      <w:tr w:rsidR="009C2EC0" w:rsidRPr="002A025E" w:rsidTr="00423459">
        <w:tc>
          <w:tcPr>
            <w:tcW w:w="623" w:type="dxa"/>
          </w:tcPr>
          <w:p w:rsidR="009C2EC0" w:rsidRPr="002A025E" w:rsidRDefault="009C2EC0" w:rsidP="00423459">
            <w:pPr>
              <w:ind w:left="720" w:hanging="720"/>
              <w:rPr>
                <w:color w:val="000000"/>
                <w:sz w:val="22"/>
                <w:szCs w:val="22"/>
              </w:rPr>
            </w:pPr>
          </w:p>
        </w:tc>
        <w:tc>
          <w:tcPr>
            <w:tcW w:w="9817" w:type="dxa"/>
          </w:tcPr>
          <w:p w:rsidR="009C2EC0" w:rsidRPr="0076172D" w:rsidRDefault="009C2EC0" w:rsidP="00423459">
            <w:pPr>
              <w:ind w:left="720" w:hanging="720"/>
              <w:rPr>
                <w:color w:val="000000"/>
              </w:rPr>
            </w:pPr>
          </w:p>
        </w:tc>
      </w:tr>
      <w:tr w:rsidR="009C2EC0" w:rsidRPr="002A025E" w:rsidTr="00423459">
        <w:trPr>
          <w:cantSplit/>
        </w:trPr>
        <w:tc>
          <w:tcPr>
            <w:tcW w:w="623" w:type="dxa"/>
          </w:tcPr>
          <w:p w:rsidR="009C2EC0" w:rsidRPr="002A025E" w:rsidRDefault="009C2EC0" w:rsidP="00423459">
            <w:pPr>
              <w:ind w:left="720" w:hanging="720"/>
              <w:rPr>
                <w:color w:val="000000"/>
                <w:sz w:val="22"/>
                <w:szCs w:val="22"/>
              </w:rPr>
            </w:pPr>
            <w:r w:rsidRPr="002A025E">
              <w:rPr>
                <w:color w:val="000000"/>
                <w:sz w:val="22"/>
                <w:szCs w:val="22"/>
              </w:rPr>
              <w:tab/>
            </w:r>
          </w:p>
        </w:tc>
        <w:tc>
          <w:tcPr>
            <w:tcW w:w="9817" w:type="dxa"/>
          </w:tcPr>
          <w:p w:rsidR="002C7F36" w:rsidRDefault="009C2EC0" w:rsidP="00423459">
            <w:pPr>
              <w:rPr>
                <w:color w:val="000000"/>
              </w:rPr>
            </w:pPr>
            <w:r>
              <w:rPr>
                <w:color w:val="000000"/>
              </w:rPr>
              <w:t xml:space="preserve"> </w:t>
            </w:r>
            <w:r w:rsidR="002C7F36">
              <w:rPr>
                <w:color w:val="000000"/>
              </w:rPr>
              <w:t xml:space="preserve"> </w:t>
            </w:r>
            <w:r w:rsidRPr="0076172D">
              <w:rPr>
                <w:color w:val="000000"/>
              </w:rPr>
              <w:t xml:space="preserve">Overall appearance </w:t>
            </w:r>
            <w:r>
              <w:rPr>
                <w:color w:val="000000"/>
              </w:rPr>
              <w:t xml:space="preserve">must </w:t>
            </w:r>
            <w:r w:rsidRPr="0076172D">
              <w:rPr>
                <w:color w:val="000000"/>
              </w:rPr>
              <w:t>convey a professional image.</w:t>
            </w:r>
            <w:r>
              <w:rPr>
                <w:color w:val="000000"/>
              </w:rPr>
              <w:t xml:space="preserve">  Personal hygiene and grooming should be  </w:t>
            </w:r>
          </w:p>
          <w:p w:rsidR="009C2EC0" w:rsidRPr="0076172D" w:rsidRDefault="009876CA" w:rsidP="002C7F36">
            <w:pPr>
              <w:rPr>
                <w:color w:val="000000"/>
              </w:rPr>
            </w:pPr>
            <w:r>
              <w:rPr>
                <w:color w:val="000000"/>
              </w:rPr>
              <w:t xml:space="preserve">  </w:t>
            </w:r>
            <w:proofErr w:type="gramStart"/>
            <w:r w:rsidR="009C2EC0">
              <w:rPr>
                <w:color w:val="000000"/>
              </w:rPr>
              <w:t>of</w:t>
            </w:r>
            <w:proofErr w:type="gramEnd"/>
            <w:r w:rsidR="00D621AA">
              <w:rPr>
                <w:color w:val="000000"/>
              </w:rPr>
              <w:t xml:space="preserve"> a standard that e</w:t>
            </w:r>
            <w:r w:rsidR="009C2EC0">
              <w:rPr>
                <w:color w:val="000000"/>
              </w:rPr>
              <w:t>nsures the safety and comfort of clients.</w:t>
            </w:r>
          </w:p>
        </w:tc>
      </w:tr>
      <w:tr w:rsidR="009C2EC0" w:rsidRPr="002A025E" w:rsidTr="00423459">
        <w:tc>
          <w:tcPr>
            <w:tcW w:w="623" w:type="dxa"/>
          </w:tcPr>
          <w:p w:rsidR="009C2EC0" w:rsidRPr="002A025E" w:rsidRDefault="009C2EC0" w:rsidP="00423459">
            <w:pPr>
              <w:ind w:left="720" w:hanging="720"/>
              <w:rPr>
                <w:color w:val="000000"/>
                <w:sz w:val="22"/>
                <w:szCs w:val="22"/>
              </w:rPr>
            </w:pPr>
          </w:p>
        </w:tc>
        <w:tc>
          <w:tcPr>
            <w:tcW w:w="9817" w:type="dxa"/>
          </w:tcPr>
          <w:p w:rsidR="009C2EC0" w:rsidRPr="0076172D" w:rsidRDefault="009C2EC0" w:rsidP="00423459">
            <w:pPr>
              <w:ind w:left="720" w:hanging="720"/>
              <w:rPr>
                <w:color w:val="000000"/>
              </w:rPr>
            </w:pPr>
            <w:r w:rsidRPr="0076172D">
              <w:rPr>
                <w:color w:val="000000"/>
              </w:rPr>
              <w:t xml:space="preserve"> </w:t>
            </w:r>
          </w:p>
        </w:tc>
      </w:tr>
      <w:tr w:rsidR="009C2EC0" w:rsidRPr="002A025E" w:rsidTr="00423459">
        <w:tc>
          <w:tcPr>
            <w:tcW w:w="623" w:type="dxa"/>
          </w:tcPr>
          <w:p w:rsidR="009C2EC0" w:rsidRPr="002A025E" w:rsidRDefault="009C2EC0" w:rsidP="00423459">
            <w:pPr>
              <w:ind w:left="720" w:hanging="720"/>
              <w:rPr>
                <w:color w:val="000000"/>
                <w:sz w:val="22"/>
                <w:szCs w:val="22"/>
              </w:rPr>
            </w:pPr>
          </w:p>
        </w:tc>
        <w:tc>
          <w:tcPr>
            <w:tcW w:w="9817" w:type="dxa"/>
          </w:tcPr>
          <w:p w:rsidR="009C2EC0" w:rsidRPr="0076172D" w:rsidRDefault="002C7F36" w:rsidP="00423459">
            <w:pPr>
              <w:ind w:left="720" w:hanging="720"/>
              <w:rPr>
                <w:color w:val="000000"/>
              </w:rPr>
            </w:pPr>
            <w:r>
              <w:rPr>
                <w:color w:val="000000"/>
              </w:rPr>
              <w:t xml:space="preserve">  </w:t>
            </w:r>
            <w:r w:rsidR="009C2EC0" w:rsidRPr="0076172D">
              <w:rPr>
                <w:color w:val="000000"/>
              </w:rPr>
              <w:t>Students</w:t>
            </w:r>
            <w:r w:rsidR="009C2EC0">
              <w:rPr>
                <w:color w:val="000000"/>
              </w:rPr>
              <w:t xml:space="preserve"> must </w:t>
            </w:r>
            <w:r w:rsidR="009C2EC0" w:rsidRPr="0076172D">
              <w:rPr>
                <w:color w:val="000000"/>
              </w:rPr>
              <w:t xml:space="preserve"> arrive to the NRC with all the required equipment (e</w:t>
            </w:r>
            <w:r w:rsidR="009C2EC0">
              <w:rPr>
                <w:color w:val="000000"/>
              </w:rPr>
              <w:t>.g., stethoscope) necessary</w:t>
            </w:r>
            <w:r w:rsidR="009C2EC0" w:rsidRPr="0076172D">
              <w:rPr>
                <w:color w:val="000000"/>
              </w:rPr>
              <w:t xml:space="preserve"> </w:t>
            </w:r>
          </w:p>
        </w:tc>
      </w:tr>
      <w:tr w:rsidR="009C2EC0" w:rsidRPr="002A025E" w:rsidTr="00423459">
        <w:tc>
          <w:tcPr>
            <w:tcW w:w="623" w:type="dxa"/>
          </w:tcPr>
          <w:p w:rsidR="009C2EC0" w:rsidRPr="002A025E" w:rsidRDefault="009C2EC0" w:rsidP="00423459">
            <w:pPr>
              <w:ind w:left="720" w:hanging="720"/>
              <w:rPr>
                <w:color w:val="000000"/>
                <w:sz w:val="22"/>
                <w:szCs w:val="22"/>
              </w:rPr>
            </w:pPr>
          </w:p>
        </w:tc>
        <w:tc>
          <w:tcPr>
            <w:tcW w:w="9817" w:type="dxa"/>
          </w:tcPr>
          <w:p w:rsidR="009C2EC0" w:rsidRPr="0076172D" w:rsidRDefault="002C7F36" w:rsidP="00423459">
            <w:pPr>
              <w:ind w:left="720" w:hanging="720"/>
              <w:rPr>
                <w:color w:val="000000"/>
              </w:rPr>
            </w:pPr>
            <w:r>
              <w:rPr>
                <w:color w:val="000000"/>
              </w:rPr>
              <w:t xml:space="preserve">  </w:t>
            </w:r>
            <w:proofErr w:type="gramStart"/>
            <w:r w:rsidR="009C2EC0">
              <w:rPr>
                <w:color w:val="000000"/>
              </w:rPr>
              <w:t>for</w:t>
            </w:r>
            <w:proofErr w:type="gramEnd"/>
            <w:r w:rsidR="009C2EC0">
              <w:rPr>
                <w:color w:val="000000"/>
              </w:rPr>
              <w:t xml:space="preserve"> scheduled NRC activities.</w:t>
            </w:r>
            <w:r w:rsidR="009C2EC0" w:rsidRPr="0076172D">
              <w:rPr>
                <w:color w:val="000000"/>
              </w:rPr>
              <w:t xml:space="preserve">  Activated cell phones and pagers must be turned </w:t>
            </w:r>
            <w:proofErr w:type="gramStart"/>
            <w:r w:rsidR="009C2EC0" w:rsidRPr="0076172D">
              <w:rPr>
                <w:color w:val="000000"/>
              </w:rPr>
              <w:t>off  in</w:t>
            </w:r>
            <w:proofErr w:type="gramEnd"/>
            <w:r w:rsidR="009C2EC0" w:rsidRPr="0076172D">
              <w:rPr>
                <w:color w:val="000000"/>
              </w:rPr>
              <w:t xml:space="preserve"> the NRC.</w:t>
            </w:r>
          </w:p>
        </w:tc>
      </w:tr>
    </w:tbl>
    <w:p w:rsidR="00DC52B6" w:rsidRDefault="00DC52B6" w:rsidP="00915533">
      <w:pPr>
        <w:contextualSpacing/>
        <w:rPr>
          <w:u w:val="single"/>
        </w:rPr>
      </w:pPr>
    </w:p>
    <w:p w:rsidR="00423459" w:rsidRDefault="00423459" w:rsidP="00915533">
      <w:pPr>
        <w:contextualSpacing/>
        <w:rPr>
          <w:u w:val="single"/>
        </w:rPr>
      </w:pPr>
      <w:r>
        <w:rPr>
          <w:u w:val="single"/>
        </w:rPr>
        <w:t>OPEN LAB</w:t>
      </w:r>
    </w:p>
    <w:p w:rsidR="00423459" w:rsidRDefault="00035F69" w:rsidP="00915533">
      <w:pPr>
        <w:contextualSpacing/>
      </w:pPr>
      <w:r>
        <w:t>For students who desire or need additional practice time with skills, t</w:t>
      </w:r>
      <w:r w:rsidR="00423459" w:rsidRPr="00035F69">
        <w:t xml:space="preserve">here will be open lab in the NRC </w:t>
      </w:r>
      <w:proofErr w:type="gramStart"/>
      <w:r w:rsidR="00423459" w:rsidRPr="00035F69">
        <w:t xml:space="preserve">on  </w:t>
      </w:r>
      <w:r w:rsidR="00D621AA">
        <w:t>Thursd</w:t>
      </w:r>
      <w:r w:rsidR="004A2084">
        <w:t>ays</w:t>
      </w:r>
      <w:proofErr w:type="gramEnd"/>
      <w:r w:rsidR="004A2084">
        <w:t xml:space="preserve"> from </w:t>
      </w:r>
      <w:r w:rsidR="00D621AA">
        <w:t>0645-0745</w:t>
      </w:r>
      <w:r w:rsidR="004A2084">
        <w:t>.</w:t>
      </w:r>
    </w:p>
    <w:p w:rsidR="00DC52B6" w:rsidRDefault="00DC52B6" w:rsidP="00915533">
      <w:pPr>
        <w:contextualSpacing/>
      </w:pPr>
    </w:p>
    <w:p w:rsidR="002C7F36" w:rsidRPr="002C7F36" w:rsidRDefault="002C7F36" w:rsidP="002C7F36">
      <w:pPr>
        <w:rPr>
          <w:color w:val="000000"/>
          <w:u w:val="single"/>
        </w:rPr>
      </w:pPr>
      <w:r w:rsidRPr="002C7F36">
        <w:rPr>
          <w:color w:val="000000"/>
          <w:u w:val="single"/>
        </w:rPr>
        <w:t>ACCOMMODATIONS DUE TO DISABILITY</w:t>
      </w:r>
    </w:p>
    <w:p w:rsidR="002C7F36" w:rsidRPr="002C7F36" w:rsidRDefault="002C7F36" w:rsidP="002C7F36">
      <w:pPr>
        <w:rPr>
          <w:color w:val="000000"/>
        </w:rPr>
      </w:pPr>
      <w:r w:rsidRPr="002C7F36">
        <w:rPr>
          <w:color w:val="000000"/>
        </w:rPr>
        <w:t>Each semester, students are responsible for requesting a memorandum from the Disability</w:t>
      </w:r>
    </w:p>
    <w:p w:rsidR="002C7F36" w:rsidRPr="002C7F36" w:rsidRDefault="002C7F36" w:rsidP="002C7F36">
      <w:pPr>
        <w:rPr>
          <w:color w:val="000000"/>
        </w:rPr>
      </w:pPr>
      <w:proofErr w:type="gramStart"/>
      <w:r w:rsidRPr="002C7F36">
        <w:rPr>
          <w:color w:val="000000"/>
        </w:rPr>
        <w:t xml:space="preserve">Resource Center </w:t>
      </w:r>
      <w:r w:rsidR="0030307E">
        <w:t>(</w:t>
      </w:r>
      <w:hyperlink r:id="rId19" w:history="1">
        <w:r w:rsidR="0030307E" w:rsidRPr="009E7CFE">
          <w:rPr>
            <w:rStyle w:val="Hyperlink"/>
          </w:rPr>
          <w:t>http://www.dso.ufl.edu/index.php/drc/</w:t>
        </w:r>
      </w:hyperlink>
      <w:r w:rsidR="0030307E">
        <w:t xml:space="preserve">) </w:t>
      </w:r>
      <w:r w:rsidRPr="002C7F36">
        <w:rPr>
          <w:color w:val="000000"/>
        </w:rPr>
        <w:t>to notify faculty of their requested individual accommodations.</w:t>
      </w:r>
      <w:proofErr w:type="gramEnd"/>
      <w:r w:rsidRPr="002C7F36">
        <w:rPr>
          <w:color w:val="000000"/>
        </w:rPr>
        <w:t xml:space="preserve"> This should be</w:t>
      </w:r>
      <w:r w:rsidR="0030307E">
        <w:rPr>
          <w:color w:val="000000"/>
        </w:rPr>
        <w:t xml:space="preserve"> </w:t>
      </w:r>
      <w:r w:rsidRPr="002C7F36">
        <w:rPr>
          <w:color w:val="000000"/>
        </w:rPr>
        <w:t>done at the start of the semester.</w:t>
      </w:r>
    </w:p>
    <w:p w:rsidR="002C7F36" w:rsidRPr="002C7F36" w:rsidRDefault="002C7F36" w:rsidP="002C7F36">
      <w:pPr>
        <w:rPr>
          <w:color w:val="000000"/>
        </w:rPr>
      </w:pPr>
    </w:p>
    <w:p w:rsidR="002C7F36" w:rsidRPr="002C7F36" w:rsidRDefault="002C7F36" w:rsidP="002C7F36">
      <w:pPr>
        <w:rPr>
          <w:color w:val="000000"/>
          <w:u w:val="single"/>
        </w:rPr>
      </w:pPr>
      <w:r w:rsidRPr="002C7F36">
        <w:rPr>
          <w:color w:val="000000"/>
          <w:u w:val="single"/>
        </w:rPr>
        <w:t>COUNSELING AND MENTAL HEALTH SERVICES</w:t>
      </w:r>
    </w:p>
    <w:p w:rsidR="004D6A92" w:rsidRDefault="004D6A92" w:rsidP="004D6A92">
      <w:r>
        <w:t xml:space="preserve">Students may occasionally have personal issues that arise on the course of </w:t>
      </w:r>
      <w:r w:rsidRPr="004F3A77">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w:t>
      </w:r>
      <w:proofErr w:type="gramStart"/>
      <w:r w:rsidRPr="004F3A77">
        <w:rPr>
          <w:bCs/>
          <w:iCs/>
        </w:rPr>
        <w:t>of</w:t>
      </w:r>
      <w:proofErr w:type="gramEnd"/>
      <w:r w:rsidRPr="004F3A77">
        <w:rPr>
          <w:bCs/>
          <w:iCs/>
        </w:rPr>
        <w:t xml:space="preserve"> Florida Counseling Center, 352-392-1575, visit their web site for more information: </w:t>
      </w:r>
      <w:hyperlink r:id="rId20" w:history="1">
        <w:r w:rsidRPr="004F3A77">
          <w:rPr>
            <w:rStyle w:val="Hyperlink"/>
            <w:bCs/>
            <w:iCs/>
          </w:rPr>
          <w:t>http://www.counseling.ufl.edu/cwc/</w:t>
        </w:r>
      </w:hyperlink>
      <w:r w:rsidRPr="004F3A77">
        <w:rPr>
          <w:bCs/>
          <w:iCs/>
        </w:rPr>
        <w:t xml:space="preserve">. </w:t>
      </w:r>
    </w:p>
    <w:p w:rsidR="002C7F36" w:rsidRPr="002C7F36" w:rsidRDefault="002C7F36" w:rsidP="002C7F36">
      <w:pPr>
        <w:rPr>
          <w:color w:val="000000"/>
        </w:rPr>
      </w:pPr>
    </w:p>
    <w:p w:rsidR="002C7F36" w:rsidRPr="002C7F36" w:rsidRDefault="002C7F36" w:rsidP="002C7F36">
      <w:pPr>
        <w:rPr>
          <w:color w:val="000000"/>
          <w:u w:val="single"/>
        </w:rPr>
      </w:pPr>
      <w:r w:rsidRPr="002C7F36">
        <w:rPr>
          <w:color w:val="000000"/>
          <w:u w:val="single"/>
        </w:rPr>
        <w:t>STUDENT HANDBOOK</w:t>
      </w:r>
    </w:p>
    <w:p w:rsidR="002C7F36" w:rsidRPr="002C7F36" w:rsidRDefault="002C7F36" w:rsidP="002C7F36">
      <w:pPr>
        <w:rPr>
          <w:color w:val="000000"/>
        </w:rPr>
      </w:pPr>
      <w:r w:rsidRPr="002C7F36">
        <w:rPr>
          <w:color w:val="000000"/>
        </w:rPr>
        <w:t>Students are to refer to the College of Nursing Student Handbook for information about</w:t>
      </w:r>
    </w:p>
    <w:p w:rsidR="002C7F36" w:rsidRPr="002C7F36" w:rsidRDefault="002C7F36" w:rsidP="002C7F36">
      <w:pPr>
        <w:rPr>
          <w:color w:val="000000"/>
        </w:rPr>
      </w:pPr>
      <w:r w:rsidRPr="002C7F36">
        <w:rPr>
          <w:color w:val="000000"/>
        </w:rPr>
        <w:t>College of Nursing policies, honor code, and professional behavior.</w:t>
      </w:r>
    </w:p>
    <w:p w:rsidR="004D6A92" w:rsidRDefault="00BE11B0" w:rsidP="004D6A92">
      <w:hyperlink r:id="rId21" w:history="1">
        <w:r w:rsidR="004D6A92" w:rsidRPr="008E2980">
          <w:rPr>
            <w:rStyle w:val="Hyperlink"/>
          </w:rPr>
          <w:t>http://nursing.ufl.edu/students/student-policies-and-handbooks/</w:t>
        </w:r>
      </w:hyperlink>
    </w:p>
    <w:p w:rsidR="004D6A92" w:rsidRDefault="004D6A92" w:rsidP="004D6A92">
      <w:pPr>
        <w:rPr>
          <w:color w:val="000000"/>
        </w:rPr>
      </w:pPr>
    </w:p>
    <w:p w:rsidR="004D6A92" w:rsidRPr="003514CF" w:rsidRDefault="004D6A92" w:rsidP="004D6A92">
      <w:pPr>
        <w:rPr>
          <w:u w:val="single"/>
        </w:rPr>
      </w:pPr>
      <w:r w:rsidRPr="003514CF">
        <w:rPr>
          <w:u w:val="single"/>
        </w:rPr>
        <w:t xml:space="preserve">ACADEMIC HONESTY </w:t>
      </w:r>
    </w:p>
    <w:p w:rsidR="004D6A92" w:rsidRPr="0039678D" w:rsidRDefault="004D6A92" w:rsidP="004D6A92">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2C7F36" w:rsidRDefault="002C7F36" w:rsidP="002C7F36">
      <w:pPr>
        <w:rPr>
          <w:color w:val="000000"/>
        </w:rPr>
      </w:pPr>
    </w:p>
    <w:p w:rsidR="000426CF" w:rsidRDefault="000426CF" w:rsidP="002C7F36">
      <w:pPr>
        <w:rPr>
          <w:color w:val="000000"/>
        </w:rPr>
      </w:pPr>
    </w:p>
    <w:p w:rsidR="000426CF" w:rsidRDefault="000426CF" w:rsidP="002C7F36">
      <w:pPr>
        <w:rPr>
          <w:color w:val="000000"/>
        </w:rPr>
      </w:pPr>
    </w:p>
    <w:p w:rsidR="000426CF" w:rsidRDefault="000426CF" w:rsidP="002C7F36">
      <w:pPr>
        <w:rPr>
          <w:color w:val="000000"/>
        </w:rPr>
      </w:pPr>
    </w:p>
    <w:p w:rsidR="000426CF" w:rsidRDefault="000426CF" w:rsidP="002C7F36">
      <w:pPr>
        <w:rPr>
          <w:color w:val="000000"/>
        </w:rPr>
      </w:pPr>
    </w:p>
    <w:p w:rsidR="000426CF" w:rsidRDefault="000426CF" w:rsidP="002C7F36">
      <w:pPr>
        <w:rPr>
          <w:color w:val="000000"/>
        </w:rPr>
      </w:pPr>
    </w:p>
    <w:p w:rsidR="00657DBF" w:rsidRDefault="00657DBF" w:rsidP="006E2CCC">
      <w:pPr>
        <w:rPr>
          <w:color w:val="000000"/>
          <w:u w:val="single"/>
        </w:rPr>
      </w:pPr>
      <w:r w:rsidRPr="003E47A9">
        <w:rPr>
          <w:color w:val="000000"/>
          <w:u w:val="single"/>
        </w:rPr>
        <w:lastRenderedPageBreak/>
        <w:t>TOPICAL OUTLINE</w:t>
      </w:r>
    </w:p>
    <w:p w:rsidR="00657DBF" w:rsidRDefault="001359E5" w:rsidP="006E2CCC">
      <w:pPr>
        <w:numPr>
          <w:ilvl w:val="0"/>
          <w:numId w:val="1"/>
        </w:numPr>
        <w:rPr>
          <w:color w:val="000000"/>
        </w:rPr>
      </w:pPr>
      <w:r>
        <w:rPr>
          <w:color w:val="000000"/>
        </w:rPr>
        <w:t>C</w:t>
      </w:r>
      <w:r w:rsidR="00EE6903" w:rsidRPr="003E47A9">
        <w:rPr>
          <w:color w:val="000000"/>
        </w:rPr>
        <w:t>ommunication across the lifespan</w:t>
      </w:r>
    </w:p>
    <w:p w:rsidR="0083326C" w:rsidRDefault="0083326C" w:rsidP="0083326C">
      <w:pPr>
        <w:numPr>
          <w:ilvl w:val="1"/>
          <w:numId w:val="1"/>
        </w:numPr>
      </w:pPr>
      <w:r w:rsidRPr="00D138D9">
        <w:t>Active listening</w:t>
      </w:r>
    </w:p>
    <w:p w:rsidR="0083326C" w:rsidRDefault="0083326C" w:rsidP="0083326C">
      <w:pPr>
        <w:numPr>
          <w:ilvl w:val="1"/>
          <w:numId w:val="1"/>
        </w:numPr>
      </w:pPr>
      <w:r w:rsidRPr="00D138D9">
        <w:t>Empathy</w:t>
      </w:r>
    </w:p>
    <w:p w:rsidR="0083326C" w:rsidRDefault="0083326C" w:rsidP="0083326C">
      <w:pPr>
        <w:numPr>
          <w:ilvl w:val="1"/>
          <w:numId w:val="1"/>
        </w:numPr>
      </w:pPr>
      <w:r w:rsidRPr="00D138D9">
        <w:t>Silence</w:t>
      </w:r>
    </w:p>
    <w:p w:rsidR="0083326C" w:rsidRDefault="0083326C" w:rsidP="0083326C">
      <w:pPr>
        <w:numPr>
          <w:ilvl w:val="1"/>
          <w:numId w:val="1"/>
        </w:numPr>
      </w:pPr>
      <w:r w:rsidRPr="00D138D9">
        <w:t>Touch</w:t>
      </w:r>
    </w:p>
    <w:p w:rsidR="0083326C" w:rsidRDefault="0083326C" w:rsidP="0083326C">
      <w:pPr>
        <w:numPr>
          <w:ilvl w:val="1"/>
          <w:numId w:val="1"/>
        </w:numPr>
      </w:pPr>
      <w:r w:rsidRPr="00D138D9">
        <w:t>Paraphrasing</w:t>
      </w:r>
    </w:p>
    <w:p w:rsidR="0083326C" w:rsidRDefault="0083326C" w:rsidP="0083326C">
      <w:pPr>
        <w:numPr>
          <w:ilvl w:val="1"/>
          <w:numId w:val="1"/>
        </w:numPr>
      </w:pPr>
      <w:r w:rsidRPr="00D138D9">
        <w:t>Clarifying</w:t>
      </w:r>
    </w:p>
    <w:p w:rsidR="0083326C" w:rsidRDefault="0083326C" w:rsidP="0083326C">
      <w:pPr>
        <w:numPr>
          <w:ilvl w:val="1"/>
          <w:numId w:val="1"/>
        </w:numPr>
      </w:pPr>
      <w:r w:rsidRPr="00D138D9">
        <w:t>Focusing</w:t>
      </w:r>
    </w:p>
    <w:p w:rsidR="0083326C" w:rsidRDefault="0083326C" w:rsidP="0083326C">
      <w:pPr>
        <w:numPr>
          <w:ilvl w:val="1"/>
          <w:numId w:val="1"/>
        </w:numPr>
      </w:pPr>
      <w:r w:rsidRPr="00D138D9">
        <w:t>Summarizing</w:t>
      </w:r>
    </w:p>
    <w:p w:rsidR="0083326C" w:rsidRDefault="0083326C" w:rsidP="0083326C">
      <w:pPr>
        <w:numPr>
          <w:ilvl w:val="1"/>
          <w:numId w:val="1"/>
        </w:numPr>
      </w:pPr>
      <w:r w:rsidRPr="00D138D9">
        <w:t>Self-disclosing</w:t>
      </w:r>
    </w:p>
    <w:p w:rsidR="0083326C" w:rsidRDefault="0083326C" w:rsidP="0083326C">
      <w:pPr>
        <w:numPr>
          <w:ilvl w:val="1"/>
          <w:numId w:val="1"/>
        </w:numPr>
      </w:pPr>
      <w:r w:rsidRPr="00D138D9">
        <w:t>Confronting</w:t>
      </w:r>
    </w:p>
    <w:p w:rsidR="00F63BA5" w:rsidRDefault="001359E5" w:rsidP="00F63BA5">
      <w:pPr>
        <w:numPr>
          <w:ilvl w:val="0"/>
          <w:numId w:val="1"/>
        </w:numPr>
        <w:rPr>
          <w:color w:val="000000"/>
        </w:rPr>
      </w:pPr>
      <w:r w:rsidRPr="00F63BA5">
        <w:rPr>
          <w:color w:val="000000"/>
        </w:rPr>
        <w:t>Problem solving process in nursing practice</w:t>
      </w:r>
    </w:p>
    <w:p w:rsidR="00472FA6" w:rsidRPr="00F63BA5" w:rsidRDefault="00472FA6" w:rsidP="00F63BA5">
      <w:pPr>
        <w:numPr>
          <w:ilvl w:val="0"/>
          <w:numId w:val="1"/>
        </w:numPr>
        <w:rPr>
          <w:color w:val="000000"/>
        </w:rPr>
      </w:pPr>
      <w:r w:rsidRPr="00F63BA5">
        <w:rPr>
          <w:color w:val="000000"/>
        </w:rPr>
        <w:t xml:space="preserve">Critical thinking and decision making </w:t>
      </w:r>
    </w:p>
    <w:p w:rsidR="00657DBF" w:rsidRDefault="001359E5" w:rsidP="00EE6903">
      <w:pPr>
        <w:numPr>
          <w:ilvl w:val="0"/>
          <w:numId w:val="1"/>
        </w:numPr>
        <w:rPr>
          <w:color w:val="000000"/>
        </w:rPr>
      </w:pPr>
      <w:r>
        <w:rPr>
          <w:color w:val="000000"/>
        </w:rPr>
        <w:t>A</w:t>
      </w:r>
      <w:r w:rsidR="00657DBF" w:rsidRPr="003E47A9">
        <w:rPr>
          <w:color w:val="000000"/>
        </w:rPr>
        <w:t xml:space="preserve">ssessment  </w:t>
      </w:r>
    </w:p>
    <w:p w:rsidR="00873553" w:rsidRDefault="001359E5">
      <w:pPr>
        <w:numPr>
          <w:ilvl w:val="1"/>
          <w:numId w:val="1"/>
        </w:numPr>
        <w:rPr>
          <w:color w:val="000000"/>
        </w:rPr>
      </w:pPr>
      <w:r>
        <w:rPr>
          <w:color w:val="000000"/>
        </w:rPr>
        <w:t>Overview</w:t>
      </w:r>
    </w:p>
    <w:p w:rsidR="00873553" w:rsidRDefault="001359E5">
      <w:pPr>
        <w:numPr>
          <w:ilvl w:val="1"/>
          <w:numId w:val="1"/>
        </w:numPr>
        <w:rPr>
          <w:color w:val="000000"/>
        </w:rPr>
      </w:pPr>
      <w:r w:rsidRPr="003E47A9">
        <w:rPr>
          <w:color w:val="000000"/>
        </w:rPr>
        <w:t>Health history</w:t>
      </w:r>
    </w:p>
    <w:p w:rsidR="00873553" w:rsidRDefault="001359E5">
      <w:pPr>
        <w:numPr>
          <w:ilvl w:val="1"/>
          <w:numId w:val="1"/>
        </w:numPr>
        <w:rPr>
          <w:color w:val="000000"/>
        </w:rPr>
      </w:pPr>
      <w:r w:rsidRPr="003E47A9">
        <w:rPr>
          <w:color w:val="000000"/>
        </w:rPr>
        <w:t>Functional Health Pattern assessment</w:t>
      </w:r>
    </w:p>
    <w:p w:rsidR="00873553" w:rsidRDefault="008C3088">
      <w:pPr>
        <w:numPr>
          <w:ilvl w:val="1"/>
          <w:numId w:val="1"/>
        </w:numPr>
        <w:rPr>
          <w:color w:val="000000"/>
        </w:rPr>
      </w:pPr>
      <w:r w:rsidRPr="003E47A9">
        <w:rPr>
          <w:color w:val="000000"/>
        </w:rPr>
        <w:t>Developmental assessment</w:t>
      </w:r>
    </w:p>
    <w:p w:rsidR="00873553" w:rsidRDefault="008C3088">
      <w:pPr>
        <w:numPr>
          <w:ilvl w:val="1"/>
          <w:numId w:val="1"/>
        </w:numPr>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685CA1">
      <w:pPr>
        <w:numPr>
          <w:ilvl w:val="1"/>
          <w:numId w:val="1"/>
        </w:numPr>
        <w:rPr>
          <w:color w:val="000000"/>
        </w:rPr>
      </w:pPr>
      <w:r>
        <w:rPr>
          <w:color w:val="000000"/>
        </w:rPr>
        <w:t>Physical examination</w:t>
      </w:r>
    </w:p>
    <w:p w:rsidR="00685CA1" w:rsidRDefault="0083326C" w:rsidP="00685CA1">
      <w:pPr>
        <w:numPr>
          <w:ilvl w:val="2"/>
          <w:numId w:val="1"/>
        </w:numPr>
        <w:rPr>
          <w:color w:val="000000"/>
        </w:rPr>
      </w:pPr>
      <w:r>
        <w:rPr>
          <w:color w:val="000000"/>
        </w:rPr>
        <w:t>Techniques</w:t>
      </w:r>
    </w:p>
    <w:p w:rsidR="0083326C" w:rsidRPr="00F63BA5" w:rsidRDefault="0083326C" w:rsidP="0083326C">
      <w:pPr>
        <w:numPr>
          <w:ilvl w:val="2"/>
          <w:numId w:val="1"/>
        </w:numPr>
        <w:rPr>
          <w:color w:val="000000"/>
        </w:rPr>
      </w:pPr>
      <w:r w:rsidRPr="00F63BA5">
        <w:rPr>
          <w:color w:val="000000"/>
        </w:rPr>
        <w:t>System review</w:t>
      </w:r>
    </w:p>
    <w:p w:rsidR="00F63BA5" w:rsidRDefault="0083326C" w:rsidP="0083326C">
      <w:pPr>
        <w:numPr>
          <w:ilvl w:val="0"/>
          <w:numId w:val="1"/>
        </w:numPr>
        <w:rPr>
          <w:color w:val="000000"/>
        </w:rPr>
      </w:pPr>
      <w:r w:rsidRPr="00F63BA5">
        <w:rPr>
          <w:color w:val="000000"/>
        </w:rPr>
        <w:t xml:space="preserve">Communication of health assessment data </w:t>
      </w:r>
    </w:p>
    <w:p w:rsidR="0083326C" w:rsidRDefault="0083326C" w:rsidP="0083326C">
      <w:pPr>
        <w:numPr>
          <w:ilvl w:val="0"/>
          <w:numId w:val="1"/>
        </w:numPr>
        <w:rPr>
          <w:color w:val="000000"/>
        </w:rPr>
      </w:pPr>
      <w:r w:rsidRPr="00F63BA5">
        <w:rPr>
          <w:color w:val="000000"/>
        </w:rPr>
        <w:t>Collaboration with inter</w:t>
      </w:r>
      <w:r w:rsidR="008E1ECE">
        <w:rPr>
          <w:color w:val="000000"/>
        </w:rPr>
        <w:t>-</w:t>
      </w:r>
      <w:r w:rsidRPr="00F63BA5">
        <w:rPr>
          <w:color w:val="000000"/>
        </w:rPr>
        <w:t>professional healthcare team</w:t>
      </w:r>
    </w:p>
    <w:p w:rsidR="00D621AA" w:rsidRDefault="00D621AA" w:rsidP="0083326C">
      <w:pPr>
        <w:numPr>
          <w:ilvl w:val="0"/>
          <w:numId w:val="1"/>
        </w:numPr>
        <w:rPr>
          <w:color w:val="000000"/>
        </w:rPr>
      </w:pPr>
      <w:r>
        <w:rPr>
          <w:color w:val="000000"/>
        </w:rPr>
        <w:t>Electronic Health Records</w:t>
      </w:r>
    </w:p>
    <w:p w:rsidR="003A0423" w:rsidRPr="00F63BA5" w:rsidRDefault="003A0423" w:rsidP="003A0423">
      <w:pPr>
        <w:ind w:left="360"/>
        <w:rPr>
          <w:color w:val="000000"/>
        </w:rPr>
      </w:pPr>
    </w:p>
    <w:p w:rsidR="00657DBF" w:rsidRDefault="00657DBF" w:rsidP="006E2CCC">
      <w:pPr>
        <w:rPr>
          <w:color w:val="000000"/>
          <w:u w:val="single"/>
        </w:rPr>
      </w:pPr>
      <w:r w:rsidRPr="003E47A9">
        <w:rPr>
          <w:color w:val="000000"/>
          <w:u w:val="single"/>
        </w:rPr>
        <w:t xml:space="preserve">TEACHING METHODS </w:t>
      </w:r>
    </w:p>
    <w:p w:rsidR="00657DBF" w:rsidRPr="003E47A9" w:rsidRDefault="00722607" w:rsidP="006E2CCC">
      <w:pPr>
        <w:pStyle w:val="BodyTextIndent"/>
        <w:ind w:firstLine="0"/>
        <w:rPr>
          <w:color w:val="000000"/>
        </w:rPr>
      </w:pPr>
      <w:r w:rsidRPr="003E47A9">
        <w:rPr>
          <w:color w:val="000000"/>
        </w:rPr>
        <w:t>Lecture, demonstration</w:t>
      </w:r>
      <w:r w:rsidR="00657DBF" w:rsidRPr="003E47A9">
        <w:rPr>
          <w:color w:val="000000"/>
        </w:rPr>
        <w:t xml:space="preserve">, and </w:t>
      </w:r>
      <w:r w:rsidRPr="003E47A9">
        <w:rPr>
          <w:color w:val="000000"/>
        </w:rPr>
        <w:t xml:space="preserve">guided </w:t>
      </w:r>
      <w:r w:rsidR="00657DBF" w:rsidRPr="003E47A9">
        <w:rPr>
          <w:color w:val="000000"/>
        </w:rPr>
        <w:t xml:space="preserve">laboratory practice sessions. </w:t>
      </w:r>
    </w:p>
    <w:p w:rsidR="00657DBF" w:rsidRDefault="00657DBF" w:rsidP="006E2CCC">
      <w:pPr>
        <w:pStyle w:val="BodyTextIndent"/>
        <w:ind w:firstLine="0"/>
        <w:rPr>
          <w:color w:val="000000"/>
        </w:rPr>
      </w:pPr>
    </w:p>
    <w:p w:rsidR="00657DBF" w:rsidRDefault="00657DBF" w:rsidP="006E2CCC">
      <w:pPr>
        <w:pStyle w:val="BodyTextIndent"/>
        <w:ind w:firstLine="0"/>
        <w:rPr>
          <w:color w:val="000000"/>
          <w:u w:val="words"/>
        </w:rPr>
      </w:pPr>
      <w:r w:rsidRPr="003E47A9">
        <w:rPr>
          <w:color w:val="000000"/>
          <w:u w:val="words"/>
        </w:rPr>
        <w:t>LEARNING ACTIVITIES:</w:t>
      </w:r>
    </w:p>
    <w:p w:rsidR="00657DBF" w:rsidRDefault="00657DBF" w:rsidP="006E2CCC">
      <w:pPr>
        <w:pStyle w:val="BodyTextIndent"/>
        <w:ind w:firstLine="0"/>
        <w:rPr>
          <w:color w:val="000000"/>
        </w:rPr>
      </w:pPr>
      <w:r w:rsidRPr="003E47A9">
        <w:rPr>
          <w:color w:val="000000"/>
        </w:rPr>
        <w:t xml:space="preserve">Reading assignments, videos, </w:t>
      </w:r>
      <w:r w:rsidR="005E3D8F">
        <w:rPr>
          <w:color w:val="000000"/>
        </w:rPr>
        <w:t xml:space="preserve">return demonstrations, 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DC52B6" w:rsidRDefault="00DC52B6" w:rsidP="006E2CCC">
      <w:pPr>
        <w:pStyle w:val="BodyTextIndent"/>
        <w:ind w:firstLine="0"/>
        <w:rPr>
          <w:color w:val="000000"/>
        </w:rPr>
      </w:pPr>
    </w:p>
    <w:p w:rsidR="00657DBF" w:rsidRDefault="00657DBF" w:rsidP="006E2CCC">
      <w:pPr>
        <w:pStyle w:val="BodyTextIndent"/>
        <w:ind w:firstLine="0"/>
        <w:rPr>
          <w:color w:val="000000"/>
          <w:u w:val="single"/>
        </w:rPr>
      </w:pPr>
      <w:r w:rsidRPr="003E47A9">
        <w:rPr>
          <w:color w:val="000000"/>
          <w:u w:val="single"/>
        </w:rPr>
        <w:t>EVALUATION METHODS/COURSE GRADE CALCULATION</w:t>
      </w:r>
    </w:p>
    <w:p w:rsidR="00102B24" w:rsidRPr="0046705E" w:rsidRDefault="00102B24" w:rsidP="00102B24">
      <w:pPr>
        <w:pStyle w:val="BodyTextIndent"/>
        <w:ind w:firstLine="0"/>
      </w:pPr>
      <w:r w:rsidRPr="0046705E">
        <w:rPr>
          <w:color w:val="000000"/>
        </w:rPr>
        <w:t xml:space="preserve">Evaluation in this course </w:t>
      </w:r>
      <w:r w:rsidR="00EC3637" w:rsidRPr="0046705E">
        <w:rPr>
          <w:color w:val="000000"/>
        </w:rPr>
        <w:t>is</w:t>
      </w:r>
      <w:r w:rsidRPr="0046705E">
        <w:rPr>
          <w:color w:val="000000"/>
        </w:rPr>
        <w:t xml:space="preserve"> based on an average of numerical values from 4 objective exams,</w:t>
      </w:r>
      <w:r w:rsidR="00EC3637" w:rsidRPr="0046705E">
        <w:rPr>
          <w:color w:val="000000"/>
        </w:rPr>
        <w:t xml:space="preserve"> </w:t>
      </w:r>
      <w:r w:rsidRPr="0046705E">
        <w:rPr>
          <w:color w:val="000000"/>
        </w:rPr>
        <w:t xml:space="preserve">a satisfactory grade in clinical laboratory performance and integrated health exam </w:t>
      </w:r>
      <w:r w:rsidR="00D1762C" w:rsidRPr="0046705E">
        <w:rPr>
          <w:color w:val="000000"/>
        </w:rPr>
        <w:t>demonstration</w:t>
      </w:r>
      <w:r w:rsidRPr="0046705E">
        <w:rPr>
          <w:color w:val="000000"/>
        </w:rPr>
        <w:t>.</w:t>
      </w:r>
      <w:r w:rsidR="00EC3637" w:rsidRPr="0046705E">
        <w:t xml:space="preserve"> Exam scores are averaged and rounded to the nearest whole number to determine the final course grade.  </w:t>
      </w:r>
    </w:p>
    <w:p w:rsidR="00102B24" w:rsidRPr="00611F27" w:rsidRDefault="00102B24" w:rsidP="00102B24">
      <w:pPr>
        <w:numPr>
          <w:ilvl w:val="0"/>
          <w:numId w:val="2"/>
        </w:numPr>
        <w:rPr>
          <w:color w:val="000000"/>
        </w:rPr>
      </w:pPr>
      <w:r w:rsidRPr="00611F27">
        <w:rPr>
          <w:color w:val="000000"/>
        </w:rPr>
        <w:t>Final course grade is based on the exam  average described below:</w:t>
      </w:r>
    </w:p>
    <w:p w:rsidR="00102B24" w:rsidRPr="00611F27" w:rsidRDefault="00102B24" w:rsidP="00102B24">
      <w:pPr>
        <w:ind w:left="1440"/>
        <w:rPr>
          <w:color w:val="000000"/>
          <w:lang w:val="pt-BR"/>
        </w:rPr>
      </w:pPr>
      <w:r w:rsidRPr="00611F27">
        <w:rPr>
          <w:color w:val="000000"/>
          <w:lang w:val="pt-BR"/>
        </w:rPr>
        <w:t>Exam #1</w:t>
      </w:r>
      <w:r w:rsidRPr="00611F27">
        <w:rPr>
          <w:color w:val="000000"/>
          <w:lang w:val="pt-BR"/>
        </w:rPr>
        <w:tab/>
      </w:r>
      <w:r w:rsidRPr="00611F27">
        <w:rPr>
          <w:color w:val="000000"/>
          <w:lang w:val="pt-BR"/>
        </w:rPr>
        <w:tab/>
      </w:r>
      <w:r w:rsidRPr="00611F27">
        <w:rPr>
          <w:color w:val="000000"/>
          <w:lang w:val="pt-BR"/>
        </w:rPr>
        <w:tab/>
        <w:t>25%</w:t>
      </w:r>
    </w:p>
    <w:p w:rsidR="00102B24" w:rsidRPr="00611F27" w:rsidRDefault="00102B24" w:rsidP="00102B24">
      <w:pPr>
        <w:ind w:left="1440"/>
        <w:rPr>
          <w:color w:val="000000"/>
          <w:lang w:val="pt-BR"/>
        </w:rPr>
      </w:pPr>
      <w:r w:rsidRPr="00611F27">
        <w:rPr>
          <w:color w:val="000000"/>
          <w:lang w:val="pt-BR"/>
        </w:rPr>
        <w:t>Exam #2</w:t>
      </w:r>
      <w:r w:rsidRPr="00611F27">
        <w:rPr>
          <w:color w:val="000000"/>
          <w:lang w:val="pt-BR"/>
        </w:rPr>
        <w:tab/>
      </w:r>
      <w:r w:rsidRPr="00611F27">
        <w:rPr>
          <w:color w:val="000000"/>
          <w:lang w:val="pt-BR"/>
        </w:rPr>
        <w:tab/>
      </w:r>
      <w:r w:rsidRPr="00611F27">
        <w:rPr>
          <w:color w:val="000000"/>
          <w:lang w:val="pt-BR"/>
        </w:rPr>
        <w:tab/>
        <w:t>25%</w:t>
      </w:r>
    </w:p>
    <w:p w:rsidR="00102B24" w:rsidRPr="00611F27" w:rsidRDefault="00102B24" w:rsidP="00102B24">
      <w:pPr>
        <w:ind w:left="1440"/>
        <w:rPr>
          <w:color w:val="000000"/>
          <w:lang w:val="pt-BR"/>
        </w:rPr>
      </w:pPr>
      <w:r w:rsidRPr="00611F27">
        <w:rPr>
          <w:color w:val="000000"/>
          <w:lang w:val="pt-BR"/>
        </w:rPr>
        <w:t>Exam #3</w:t>
      </w:r>
      <w:r w:rsidRPr="00611F27">
        <w:rPr>
          <w:color w:val="000000"/>
          <w:lang w:val="pt-BR"/>
        </w:rPr>
        <w:tab/>
      </w:r>
      <w:r w:rsidRPr="00611F27">
        <w:rPr>
          <w:color w:val="000000"/>
          <w:lang w:val="pt-BR"/>
        </w:rPr>
        <w:tab/>
      </w:r>
      <w:r w:rsidRPr="00611F27">
        <w:rPr>
          <w:color w:val="000000"/>
          <w:lang w:val="pt-BR"/>
        </w:rPr>
        <w:tab/>
        <w:t>25%</w:t>
      </w:r>
    </w:p>
    <w:p w:rsidR="00102B24" w:rsidRPr="00611F27" w:rsidRDefault="00102B24" w:rsidP="00102B24">
      <w:pPr>
        <w:ind w:left="1440"/>
        <w:rPr>
          <w:color w:val="000000"/>
          <w:u w:val="single"/>
          <w:lang w:val="pt-BR"/>
        </w:rPr>
      </w:pPr>
      <w:r w:rsidRPr="00611F27">
        <w:rPr>
          <w:color w:val="000000"/>
          <w:u w:val="single"/>
          <w:lang w:val="pt-BR"/>
        </w:rPr>
        <w:t>Exam #4</w:t>
      </w:r>
      <w:r w:rsidRPr="00611F27">
        <w:rPr>
          <w:color w:val="000000"/>
          <w:u w:val="single"/>
          <w:lang w:val="pt-BR"/>
        </w:rPr>
        <w:tab/>
      </w:r>
      <w:r w:rsidRPr="00611F27">
        <w:rPr>
          <w:color w:val="000000"/>
          <w:u w:val="single"/>
          <w:lang w:val="pt-BR"/>
        </w:rPr>
        <w:tab/>
      </w:r>
      <w:r w:rsidRPr="00611F27">
        <w:rPr>
          <w:color w:val="000000"/>
          <w:u w:val="single"/>
          <w:lang w:val="pt-BR"/>
        </w:rPr>
        <w:tab/>
        <w:t>25%</w:t>
      </w:r>
    </w:p>
    <w:p w:rsidR="00102B24" w:rsidRPr="00611F27" w:rsidRDefault="00102B24" w:rsidP="00102B24">
      <w:pPr>
        <w:ind w:left="1440"/>
        <w:rPr>
          <w:color w:val="000000"/>
        </w:rPr>
      </w:pPr>
      <w:r w:rsidRPr="00611F27">
        <w:rPr>
          <w:color w:val="000000"/>
        </w:rPr>
        <w:t>Total</w:t>
      </w:r>
      <w:r w:rsidRPr="00611F27">
        <w:rPr>
          <w:color w:val="000000"/>
        </w:rPr>
        <w:tab/>
      </w:r>
      <w:r w:rsidRPr="00611F27">
        <w:rPr>
          <w:color w:val="000000"/>
        </w:rPr>
        <w:tab/>
      </w:r>
      <w:r w:rsidRPr="00611F27">
        <w:rPr>
          <w:color w:val="000000"/>
        </w:rPr>
        <w:tab/>
        <w:t xml:space="preserve">          100%</w:t>
      </w:r>
    </w:p>
    <w:p w:rsidR="00102B24" w:rsidRDefault="00102B24" w:rsidP="00102B24">
      <w:pPr>
        <w:ind w:left="1440"/>
        <w:rPr>
          <w:color w:val="000000"/>
        </w:rPr>
      </w:pPr>
    </w:p>
    <w:p w:rsidR="00D621AA" w:rsidRPr="00611F27" w:rsidRDefault="00D621AA" w:rsidP="00102B24">
      <w:pPr>
        <w:ind w:left="1440"/>
        <w:rPr>
          <w:color w:val="000000"/>
        </w:rPr>
      </w:pPr>
    </w:p>
    <w:p w:rsidR="00102B24" w:rsidRPr="00611F27" w:rsidRDefault="00102B24" w:rsidP="00102B24">
      <w:pPr>
        <w:numPr>
          <w:ilvl w:val="0"/>
          <w:numId w:val="2"/>
        </w:numPr>
        <w:rPr>
          <w:color w:val="000000"/>
        </w:rPr>
      </w:pPr>
      <w:r w:rsidRPr="00611F27">
        <w:rPr>
          <w:color w:val="000000"/>
        </w:rPr>
        <w:lastRenderedPageBreak/>
        <w:t>Clinical Laboratory performance is graded:</w:t>
      </w:r>
    </w:p>
    <w:p w:rsidR="00102B24" w:rsidRPr="00611F27" w:rsidRDefault="00102B24" w:rsidP="00102B24">
      <w:pPr>
        <w:ind w:left="1440"/>
        <w:rPr>
          <w:color w:val="000000"/>
        </w:rPr>
      </w:pPr>
      <w:r w:rsidRPr="00611F27">
        <w:rPr>
          <w:color w:val="000000"/>
        </w:rPr>
        <w:t xml:space="preserve">S = </w:t>
      </w:r>
      <w:r w:rsidR="008E1ECE" w:rsidRPr="00611F27">
        <w:rPr>
          <w:color w:val="000000"/>
        </w:rPr>
        <w:t>S</w:t>
      </w:r>
      <w:r w:rsidRPr="00611F27">
        <w:rPr>
          <w:color w:val="000000"/>
        </w:rPr>
        <w:t>atisfactory</w:t>
      </w:r>
      <w:r w:rsidR="00CE2304" w:rsidRPr="00611F27">
        <w:rPr>
          <w:color w:val="000000"/>
        </w:rPr>
        <w:tab/>
      </w:r>
      <w:r w:rsidR="00CE2304" w:rsidRPr="00611F27">
        <w:rPr>
          <w:color w:val="000000"/>
        </w:rPr>
        <w:tab/>
      </w:r>
      <w:r w:rsidR="00CE2304" w:rsidRPr="00611F27">
        <w:rPr>
          <w:color w:val="000000"/>
        </w:rPr>
        <w:tab/>
      </w:r>
      <w:r w:rsidRPr="00611F27">
        <w:rPr>
          <w:color w:val="000000"/>
        </w:rPr>
        <w:t xml:space="preserve">U = </w:t>
      </w:r>
      <w:r w:rsidR="008E1ECE" w:rsidRPr="00611F27">
        <w:rPr>
          <w:color w:val="000000"/>
        </w:rPr>
        <w:t>U</w:t>
      </w:r>
      <w:r w:rsidRPr="00611F27">
        <w:rPr>
          <w:color w:val="000000"/>
        </w:rPr>
        <w:t>nsatisfactory</w:t>
      </w:r>
    </w:p>
    <w:p w:rsidR="00102B24" w:rsidRPr="00611F27" w:rsidRDefault="00102B24" w:rsidP="00102B24">
      <w:pPr>
        <w:ind w:left="1440"/>
        <w:rPr>
          <w:color w:val="000000"/>
        </w:rPr>
      </w:pPr>
    </w:p>
    <w:p w:rsidR="00102B24" w:rsidRPr="00611F27" w:rsidRDefault="00102B24" w:rsidP="00102B24">
      <w:pPr>
        <w:rPr>
          <w:color w:val="000000"/>
        </w:rPr>
      </w:pPr>
      <w:r w:rsidRPr="00611F27">
        <w:rPr>
          <w:color w:val="000000"/>
        </w:rPr>
        <w:t xml:space="preserve">    The Clinical Laboratory performance evaluation is based upon:</w:t>
      </w:r>
    </w:p>
    <w:p w:rsidR="00102B24" w:rsidRPr="00611F27" w:rsidRDefault="007818B1" w:rsidP="007818B1">
      <w:pPr>
        <w:pStyle w:val="ListParagraph"/>
        <w:numPr>
          <w:ilvl w:val="0"/>
          <w:numId w:val="3"/>
        </w:numPr>
        <w:rPr>
          <w:color w:val="000000"/>
        </w:rPr>
      </w:pPr>
      <w:r w:rsidRPr="00611F27">
        <w:rPr>
          <w:color w:val="000000"/>
        </w:rPr>
        <w:t xml:space="preserve">Viewing weekly assigned videos </w:t>
      </w:r>
    </w:p>
    <w:p w:rsidR="00102B24" w:rsidRPr="00611F27" w:rsidRDefault="00102B24" w:rsidP="00102B24">
      <w:pPr>
        <w:numPr>
          <w:ilvl w:val="0"/>
          <w:numId w:val="3"/>
        </w:numPr>
        <w:rPr>
          <w:color w:val="000000"/>
        </w:rPr>
      </w:pPr>
      <w:r w:rsidRPr="00611F27">
        <w:rPr>
          <w:color w:val="000000"/>
        </w:rPr>
        <w:t xml:space="preserve">Being prepared for </w:t>
      </w:r>
      <w:r w:rsidR="00D621AA">
        <w:rPr>
          <w:color w:val="000000"/>
        </w:rPr>
        <w:t>c</w:t>
      </w:r>
      <w:r w:rsidRPr="00611F27">
        <w:rPr>
          <w:color w:val="000000"/>
        </w:rPr>
        <w:t xml:space="preserve">linical laboratory sessions as evidenced by arriving to scheduled laboratory sessions on time with pre-lab preparation as </w:t>
      </w:r>
      <w:r w:rsidR="00D621AA">
        <w:rPr>
          <w:color w:val="000000"/>
        </w:rPr>
        <w:t>assigned</w:t>
      </w:r>
    </w:p>
    <w:p w:rsidR="00102B24" w:rsidRPr="00611F27" w:rsidRDefault="00B46F85" w:rsidP="00102B24">
      <w:pPr>
        <w:numPr>
          <w:ilvl w:val="0"/>
          <w:numId w:val="3"/>
        </w:numPr>
        <w:rPr>
          <w:color w:val="000000"/>
        </w:rPr>
      </w:pPr>
      <w:r w:rsidRPr="00611F27">
        <w:rPr>
          <w:color w:val="000000"/>
        </w:rPr>
        <w:t>Participat</w:t>
      </w:r>
      <w:r w:rsidR="00102B24" w:rsidRPr="00611F27">
        <w:rPr>
          <w:color w:val="000000"/>
        </w:rPr>
        <w:t xml:space="preserve">ing </w:t>
      </w:r>
      <w:r w:rsidRPr="00611F27">
        <w:rPr>
          <w:color w:val="000000"/>
        </w:rPr>
        <w:t xml:space="preserve">in </w:t>
      </w:r>
      <w:r w:rsidR="00102B24" w:rsidRPr="00611F27">
        <w:rPr>
          <w:color w:val="000000"/>
        </w:rPr>
        <w:t>clinical laboratory and seminar experiences as scheduled.</w:t>
      </w:r>
    </w:p>
    <w:p w:rsidR="00102B24" w:rsidRPr="00611F27" w:rsidRDefault="00102B24" w:rsidP="00102B24">
      <w:pPr>
        <w:numPr>
          <w:ilvl w:val="0"/>
          <w:numId w:val="3"/>
        </w:numPr>
        <w:rPr>
          <w:color w:val="000000"/>
        </w:rPr>
      </w:pPr>
      <w:r w:rsidRPr="00611F27">
        <w:rPr>
          <w:color w:val="000000"/>
        </w:rPr>
        <w:t>Successfully completing assessment check-offs as scheduled.</w:t>
      </w:r>
    </w:p>
    <w:p w:rsidR="00102B24" w:rsidRPr="00611F27" w:rsidRDefault="00102B24" w:rsidP="00102B24">
      <w:pPr>
        <w:ind w:left="1440"/>
        <w:rPr>
          <w:color w:val="000000"/>
        </w:rPr>
      </w:pPr>
    </w:p>
    <w:p w:rsidR="00102B24" w:rsidRPr="00611F27" w:rsidRDefault="00102B24" w:rsidP="00102B24">
      <w:pPr>
        <w:numPr>
          <w:ilvl w:val="0"/>
          <w:numId w:val="2"/>
        </w:numPr>
        <w:rPr>
          <w:color w:val="000000"/>
        </w:rPr>
      </w:pPr>
      <w:r w:rsidRPr="00611F27">
        <w:rPr>
          <w:color w:val="000000"/>
        </w:rPr>
        <w:t>Integrated Health Exam is graded:</w:t>
      </w:r>
    </w:p>
    <w:p w:rsidR="00102B24" w:rsidRPr="00611F27" w:rsidRDefault="008E1ECE" w:rsidP="00CE2304">
      <w:pPr>
        <w:ind w:left="1440"/>
        <w:rPr>
          <w:color w:val="000000"/>
        </w:rPr>
      </w:pPr>
      <w:r w:rsidRPr="00611F27">
        <w:rPr>
          <w:color w:val="000000"/>
        </w:rPr>
        <w:t>S = S</w:t>
      </w:r>
      <w:r w:rsidR="00102B24" w:rsidRPr="00611F27">
        <w:rPr>
          <w:color w:val="000000"/>
        </w:rPr>
        <w:t>atisfactory</w:t>
      </w:r>
      <w:r w:rsidR="00CE2304" w:rsidRPr="00611F27">
        <w:rPr>
          <w:color w:val="000000"/>
        </w:rPr>
        <w:tab/>
      </w:r>
      <w:r w:rsidR="00CE2304" w:rsidRPr="00611F27">
        <w:rPr>
          <w:color w:val="000000"/>
        </w:rPr>
        <w:tab/>
      </w:r>
      <w:r w:rsidR="00CE2304" w:rsidRPr="00611F27">
        <w:rPr>
          <w:color w:val="000000"/>
        </w:rPr>
        <w:tab/>
      </w:r>
      <w:r w:rsidR="00102B24" w:rsidRPr="00611F27">
        <w:rPr>
          <w:color w:val="000000"/>
        </w:rPr>
        <w:t xml:space="preserve">U = </w:t>
      </w:r>
      <w:r w:rsidRPr="00611F27">
        <w:rPr>
          <w:color w:val="000000"/>
        </w:rPr>
        <w:t>U</w:t>
      </w:r>
      <w:r w:rsidR="00102B24" w:rsidRPr="00611F27">
        <w:rPr>
          <w:color w:val="000000"/>
        </w:rPr>
        <w:t>nsatisfactory</w:t>
      </w:r>
    </w:p>
    <w:p w:rsidR="00102B24" w:rsidRDefault="00102B24" w:rsidP="008C3421">
      <w:pPr>
        <w:rPr>
          <w:color w:val="000000"/>
        </w:rPr>
      </w:pPr>
    </w:p>
    <w:p w:rsidR="008C3421" w:rsidRPr="008C3421" w:rsidRDefault="008C3421" w:rsidP="008C3421">
      <w:pPr>
        <w:rPr>
          <w:color w:val="000000"/>
          <w:u w:val="single"/>
        </w:rPr>
      </w:pPr>
      <w:r w:rsidRPr="008C3421">
        <w:rPr>
          <w:color w:val="000000"/>
          <w:u w:val="single"/>
        </w:rPr>
        <w:t>MAKE UP POLICY</w:t>
      </w:r>
    </w:p>
    <w:p w:rsidR="00DF3011" w:rsidRDefault="00102B24" w:rsidP="008C3421">
      <w:pPr>
        <w:rPr>
          <w:color w:val="000000"/>
        </w:rPr>
      </w:pPr>
      <w:r w:rsidRPr="00611F27">
        <w:rPr>
          <w:color w:val="000000"/>
        </w:rPr>
        <w:t>You must be</w:t>
      </w:r>
      <w:r w:rsidR="008C3421">
        <w:rPr>
          <w:color w:val="000000"/>
        </w:rPr>
        <w:t xml:space="preserve"> present for all scheduled exams, check-offs, and laboratory experiences</w:t>
      </w:r>
      <w:r w:rsidRPr="00611F27">
        <w:rPr>
          <w:color w:val="000000"/>
        </w:rPr>
        <w:t xml:space="preserve">.  Early testing is not an option.  Make-up exams are given only for exceptional circumstances.  Students must discuss the absence circumstances with David </w:t>
      </w:r>
      <w:proofErr w:type="spellStart"/>
      <w:r w:rsidRPr="00611F27">
        <w:rPr>
          <w:color w:val="000000"/>
        </w:rPr>
        <w:t>Derrico</w:t>
      </w:r>
      <w:proofErr w:type="spellEnd"/>
      <w:r w:rsidRPr="00611F27">
        <w:rPr>
          <w:color w:val="000000"/>
        </w:rPr>
        <w:t xml:space="preserve"> (352-273-6341) </w:t>
      </w:r>
      <w:r w:rsidRPr="00611F27">
        <w:rPr>
          <w:b/>
          <w:color w:val="000000"/>
        </w:rPr>
        <w:t>prior</w:t>
      </w:r>
      <w:r w:rsidRPr="00611F27">
        <w:rPr>
          <w:color w:val="000000"/>
        </w:rPr>
        <w:t xml:space="preserve"> to the scheduled exam and a missed exam must be made up within one week.</w:t>
      </w:r>
      <w:r w:rsidR="00652972" w:rsidRPr="00611F27">
        <w:rPr>
          <w:color w:val="000000"/>
        </w:rPr>
        <w:t xml:space="preserve">  </w:t>
      </w:r>
    </w:p>
    <w:p w:rsidR="00102B24" w:rsidRPr="00611F27" w:rsidRDefault="00652972" w:rsidP="008C3421">
      <w:pPr>
        <w:rPr>
          <w:color w:val="000000"/>
        </w:rPr>
      </w:pPr>
      <w:r w:rsidRPr="00611F27">
        <w:rPr>
          <w:color w:val="000000"/>
        </w:rPr>
        <w:t>M</w:t>
      </w:r>
      <w:r w:rsidR="00102B24" w:rsidRPr="00611F27">
        <w:rPr>
          <w:color w:val="000000"/>
        </w:rPr>
        <w:t xml:space="preserve">issed </w:t>
      </w:r>
      <w:r w:rsidR="008C3421">
        <w:rPr>
          <w:color w:val="000000"/>
        </w:rPr>
        <w:t xml:space="preserve">exams or </w:t>
      </w:r>
      <w:r w:rsidR="00102B24" w:rsidRPr="00611F27">
        <w:rPr>
          <w:color w:val="000000"/>
        </w:rPr>
        <w:t xml:space="preserve">check-offs </w:t>
      </w:r>
      <w:r w:rsidRPr="00611F27">
        <w:rPr>
          <w:color w:val="000000"/>
        </w:rPr>
        <w:t>will</w:t>
      </w:r>
      <w:r w:rsidR="00102B24" w:rsidRPr="00611F27">
        <w:rPr>
          <w:color w:val="000000"/>
        </w:rPr>
        <w:t xml:space="preserve"> be rescheduled within </w:t>
      </w:r>
      <w:r w:rsidRPr="00611F27">
        <w:rPr>
          <w:color w:val="000000"/>
        </w:rPr>
        <w:t>a</w:t>
      </w:r>
      <w:r w:rsidR="00102B24" w:rsidRPr="00611F27">
        <w:rPr>
          <w:color w:val="000000"/>
        </w:rPr>
        <w:t xml:space="preserve"> week</w:t>
      </w:r>
      <w:r w:rsidR="00A4187E" w:rsidRPr="00611F27">
        <w:rPr>
          <w:color w:val="000000"/>
        </w:rPr>
        <w:t xml:space="preserve"> with David </w:t>
      </w:r>
      <w:proofErr w:type="spellStart"/>
      <w:r w:rsidR="00A4187E" w:rsidRPr="00611F27">
        <w:rPr>
          <w:color w:val="000000"/>
        </w:rPr>
        <w:t>Derrico</w:t>
      </w:r>
      <w:proofErr w:type="spellEnd"/>
      <w:r w:rsidR="00102B24" w:rsidRPr="00611F27">
        <w:rPr>
          <w:color w:val="000000"/>
        </w:rPr>
        <w:t>.</w:t>
      </w:r>
    </w:p>
    <w:p w:rsidR="006B36A1" w:rsidRPr="00652972" w:rsidRDefault="006B36A1" w:rsidP="006B36A1">
      <w:pPr>
        <w:ind w:left="720"/>
        <w:rPr>
          <w:color w:val="000000"/>
          <w:sz w:val="22"/>
          <w:szCs w:val="22"/>
        </w:rPr>
      </w:pPr>
    </w:p>
    <w:p w:rsidR="00915533" w:rsidRDefault="00915533" w:rsidP="006E2CCC">
      <w:pPr>
        <w:pStyle w:val="BodyTextIndent"/>
        <w:ind w:firstLine="0"/>
        <w:rPr>
          <w:color w:val="000000"/>
          <w:u w:val="single"/>
        </w:rPr>
      </w:pPr>
      <w:r w:rsidRPr="00915533">
        <w:rPr>
          <w:color w:val="000000"/>
          <w:u w:val="single"/>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rsidR="009257A6" w:rsidRPr="007C6ADD" w:rsidRDefault="009257A6" w:rsidP="009E447D">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Quality Points</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A</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95 </w:t>
            </w:r>
            <w:r>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4.0</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A-</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93 </w:t>
            </w:r>
            <w:r>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3.67</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B+</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91 </w:t>
            </w:r>
            <w:r>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3.33</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B</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84 </w:t>
            </w:r>
            <w:r>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3.0</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B-</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82 </w:t>
            </w:r>
            <w:r>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2.67</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80 </w:t>
            </w:r>
            <w:r>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2.33</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C</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74* - 79</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2.0</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 w:val="22"/>
                <w:szCs w:val="22"/>
              </w:rPr>
            </w:pPr>
          </w:p>
        </w:tc>
        <w:tc>
          <w:tcPr>
            <w:tcW w:w="2548" w:type="dxa"/>
          </w:tcPr>
          <w:p w:rsidR="009257A6" w:rsidRPr="007C6ADD" w:rsidRDefault="009257A6" w:rsidP="009E447D">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rsidR="009257A6" w:rsidRPr="007C6ADD" w:rsidRDefault="009257A6" w:rsidP="009E447D">
            <w:pPr>
              <w:rPr>
                <w:rFonts w:ascii="Palatino Linotype" w:hAnsi="Palatino Linotype"/>
                <w:sz w:val="22"/>
                <w:szCs w:val="22"/>
              </w:rPr>
            </w:pPr>
            <w:r>
              <w:rPr>
                <w:rFonts w:ascii="Palatino Linotype" w:hAnsi="Palatino Linotype"/>
                <w:sz w:val="22"/>
                <w:szCs w:val="22"/>
              </w:rPr>
              <w:t>passing grade</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C-</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72 </w:t>
            </w:r>
            <w:r>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1.67</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D+</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70 </w:t>
            </w:r>
            <w:r>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1.33</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D</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64 </w:t>
            </w:r>
            <w:r>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1.0</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D-</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 xml:space="preserve">62 </w:t>
            </w:r>
            <w:r>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.67</w:t>
            </w:r>
          </w:p>
        </w:tc>
      </w:tr>
      <w:tr w:rsidR="009257A6" w:rsidRPr="007C6ADD" w:rsidTr="009E447D">
        <w:tc>
          <w:tcPr>
            <w:tcW w:w="1604" w:type="dxa"/>
            <w:shd w:val="clear" w:color="auto" w:fill="D9D9D9"/>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E</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rsidR="009257A6" w:rsidRPr="007C6ADD" w:rsidRDefault="009257A6" w:rsidP="009E447D">
            <w:pPr>
              <w:jc w:val="center"/>
              <w:rPr>
                <w:rFonts w:ascii="Palatino Linotype" w:hAnsi="Palatino Linotype"/>
                <w:szCs w:val="22"/>
              </w:rPr>
            </w:pPr>
            <w:r w:rsidRPr="007C6ADD">
              <w:rPr>
                <w:rFonts w:ascii="Palatino Linotype" w:hAnsi="Palatino Linotype"/>
                <w:sz w:val="22"/>
                <w:szCs w:val="22"/>
              </w:rPr>
              <w:t>0.0</w:t>
            </w:r>
          </w:p>
        </w:tc>
      </w:tr>
    </w:tbl>
    <w:p w:rsidR="002C7F36" w:rsidRPr="002C7F36" w:rsidRDefault="002C7F36" w:rsidP="002C7F36">
      <w:pPr>
        <w:pStyle w:val="BodyTextIndent"/>
        <w:ind w:firstLine="0"/>
        <w:rPr>
          <w:color w:val="000000"/>
        </w:rPr>
      </w:pPr>
      <w:r w:rsidRPr="002C7F36">
        <w:rPr>
          <w:color w:val="000000"/>
        </w:rPr>
        <w:t>For more information on grades and grading policies, please refer to University’s grading</w:t>
      </w:r>
    </w:p>
    <w:p w:rsidR="002C7F36" w:rsidRDefault="002C7F36" w:rsidP="002C7F36">
      <w:pPr>
        <w:pStyle w:val="BodyTextIndent"/>
        <w:ind w:firstLine="0"/>
        <w:rPr>
          <w:color w:val="000000"/>
          <w:u w:val="single"/>
        </w:rPr>
      </w:pPr>
      <w:proofErr w:type="gramStart"/>
      <w:r w:rsidRPr="002C7F36">
        <w:rPr>
          <w:color w:val="000000"/>
        </w:rPr>
        <w:t>policies</w:t>
      </w:r>
      <w:proofErr w:type="gramEnd"/>
      <w:r w:rsidRPr="002C7F36">
        <w:rPr>
          <w:color w:val="000000"/>
        </w:rPr>
        <w:t>:</w:t>
      </w:r>
      <w:r w:rsidRPr="002C7F36">
        <w:rPr>
          <w:color w:val="000000"/>
          <w:u w:val="single"/>
        </w:rPr>
        <w:t xml:space="preserve"> </w:t>
      </w:r>
      <w:hyperlink r:id="rId22" w:history="1">
        <w:r w:rsidRPr="00895FD2">
          <w:rPr>
            <w:rStyle w:val="Hyperlink"/>
          </w:rPr>
          <w:t>https://catalog.ufl.edu/ugrad/current/regulations/info/grades.aspx</w:t>
        </w:r>
      </w:hyperlink>
      <w:r>
        <w:rPr>
          <w:color w:val="000000"/>
          <w:u w:val="single"/>
        </w:rPr>
        <w:t xml:space="preserve"> </w:t>
      </w:r>
    </w:p>
    <w:p w:rsidR="008C3421" w:rsidRDefault="008C3421" w:rsidP="006E2CCC">
      <w:pPr>
        <w:pStyle w:val="BodyTextIndent"/>
        <w:ind w:firstLine="0"/>
        <w:rPr>
          <w:color w:val="000000"/>
          <w:u w:val="single"/>
        </w:rPr>
      </w:pPr>
    </w:p>
    <w:p w:rsidR="005E31AD" w:rsidRPr="006B4547" w:rsidRDefault="005E31AD" w:rsidP="005E31AD">
      <w:pPr>
        <w:rPr>
          <w:u w:val="single"/>
        </w:rPr>
      </w:pPr>
      <w:r w:rsidRPr="006B4547">
        <w:rPr>
          <w:u w:val="single"/>
        </w:rPr>
        <w:t>FACULTY EVALUATIONS</w:t>
      </w:r>
    </w:p>
    <w:p w:rsidR="005E31AD" w:rsidRPr="006B4547" w:rsidRDefault="005E31AD" w:rsidP="005E31AD">
      <w:r w:rsidRPr="006B4547">
        <w:t>This course will provide class time for students to complete the evaluation using laptops, smart phon</w:t>
      </w:r>
      <w:r>
        <w:t>es, or other electronic devices</w:t>
      </w:r>
      <w:r w:rsidRPr="006B4547">
        <w:t xml:space="preserve">.  The evaluation will be administered on </w:t>
      </w:r>
      <w:r w:rsidR="00D621AA">
        <w:t>July 3</w:t>
      </w:r>
      <w:r w:rsidRPr="006B4547">
        <w:t>1, 201</w:t>
      </w:r>
      <w:r w:rsidR="00D621AA">
        <w:t>4</w:t>
      </w:r>
      <w:r w:rsidRPr="006B4547">
        <w:t xml:space="preserve">. This is before the last day of classes </w:t>
      </w:r>
      <w:r>
        <w:t xml:space="preserve">and </w:t>
      </w:r>
      <w:r w:rsidRPr="006B4547">
        <w:t xml:space="preserve">the final exam.  The evaluation will be conducted during a class session in which no examination is scheduled and during which the students are given </w:t>
      </w:r>
      <w:proofErr w:type="gramStart"/>
      <w:r w:rsidRPr="006B4547">
        <w:t>no  15</w:t>
      </w:r>
      <w:proofErr w:type="gramEnd"/>
      <w:r w:rsidRPr="006B4547">
        <w:t xml:space="preserve"> minutes for completion of the online form.  The instructor</w:t>
      </w:r>
      <w:r>
        <w:t>s</w:t>
      </w:r>
      <w:r w:rsidRPr="006B4547">
        <w:t xml:space="preserve"> </w:t>
      </w:r>
      <w:r>
        <w:t>will</w:t>
      </w:r>
      <w:r w:rsidRPr="006B4547">
        <w:t xml:space="preserve"> not be present while the evaluation is being completed.</w:t>
      </w:r>
    </w:p>
    <w:p w:rsidR="00915533" w:rsidRDefault="00915533" w:rsidP="006E2CCC">
      <w:pPr>
        <w:pStyle w:val="BodyTextIndent"/>
        <w:ind w:firstLine="0"/>
        <w:rPr>
          <w:color w:val="000000"/>
          <w:u w:val="single"/>
        </w:rPr>
      </w:pPr>
      <w:r w:rsidRPr="00915533">
        <w:rPr>
          <w:color w:val="000000"/>
          <w:u w:val="single"/>
        </w:rPr>
        <w:lastRenderedPageBreak/>
        <w:t>REQUIRED TEXTS</w:t>
      </w:r>
    </w:p>
    <w:p w:rsidR="007818B1" w:rsidRPr="00B8375D" w:rsidRDefault="007818B1" w:rsidP="007818B1">
      <w:pPr>
        <w:pStyle w:val="BodyTextIndent"/>
        <w:ind w:left="360" w:firstLine="0"/>
        <w:rPr>
          <w:i/>
          <w:color w:val="000000"/>
          <w:sz w:val="22"/>
          <w:szCs w:val="22"/>
        </w:rPr>
      </w:pPr>
      <w:proofErr w:type="gramStart"/>
      <w:r w:rsidRPr="00B8375D">
        <w:rPr>
          <w:color w:val="000000"/>
          <w:sz w:val="22"/>
          <w:szCs w:val="22"/>
        </w:rPr>
        <w:t xml:space="preserve">Ackley, B. &amp; </w:t>
      </w:r>
      <w:proofErr w:type="spellStart"/>
      <w:r w:rsidRPr="00B8375D">
        <w:rPr>
          <w:color w:val="000000"/>
          <w:sz w:val="22"/>
          <w:szCs w:val="22"/>
        </w:rPr>
        <w:t>Ladwig</w:t>
      </w:r>
      <w:proofErr w:type="spellEnd"/>
      <w:r w:rsidRPr="00B8375D">
        <w:rPr>
          <w:color w:val="000000"/>
          <w:sz w:val="22"/>
          <w:szCs w:val="22"/>
        </w:rPr>
        <w:t>, G.</w:t>
      </w:r>
      <w:proofErr w:type="gramEnd"/>
      <w:r w:rsidRPr="00B8375D">
        <w:rPr>
          <w:color w:val="000000"/>
          <w:sz w:val="22"/>
          <w:szCs w:val="22"/>
        </w:rPr>
        <w:t xml:space="preserve">  (201</w:t>
      </w:r>
      <w:r w:rsidR="00E024CA">
        <w:rPr>
          <w:color w:val="000000"/>
          <w:sz w:val="22"/>
          <w:szCs w:val="22"/>
        </w:rPr>
        <w:t>3</w:t>
      </w:r>
      <w:r w:rsidRPr="00B8375D">
        <w:rPr>
          <w:color w:val="000000"/>
          <w:sz w:val="22"/>
          <w:szCs w:val="22"/>
        </w:rPr>
        <w:t>)</w:t>
      </w:r>
      <w:proofErr w:type="gramStart"/>
      <w:r w:rsidRPr="00B8375D">
        <w:rPr>
          <w:color w:val="000000"/>
          <w:sz w:val="22"/>
          <w:szCs w:val="22"/>
        </w:rPr>
        <w:t xml:space="preserve">.  </w:t>
      </w:r>
      <w:r w:rsidRPr="00B8375D">
        <w:rPr>
          <w:i/>
          <w:color w:val="000000"/>
          <w:sz w:val="22"/>
          <w:szCs w:val="22"/>
        </w:rPr>
        <w:t>Nursing</w:t>
      </w:r>
      <w:proofErr w:type="gramEnd"/>
      <w:r w:rsidRPr="00B8375D">
        <w:rPr>
          <w:i/>
          <w:color w:val="000000"/>
          <w:sz w:val="22"/>
          <w:szCs w:val="22"/>
        </w:rPr>
        <w:t xml:space="preserve"> diagnosis handbook:  An evidence-based guide to </w:t>
      </w:r>
    </w:p>
    <w:p w:rsidR="007818B1" w:rsidRPr="00B8375D" w:rsidRDefault="007818B1" w:rsidP="007818B1">
      <w:pPr>
        <w:pStyle w:val="BodyTextIndent"/>
        <w:ind w:left="360" w:firstLine="0"/>
        <w:rPr>
          <w:color w:val="000000"/>
          <w:sz w:val="22"/>
          <w:szCs w:val="22"/>
        </w:rPr>
      </w:pPr>
      <w:r w:rsidRPr="00B8375D">
        <w:rPr>
          <w:i/>
          <w:color w:val="000000"/>
          <w:sz w:val="22"/>
          <w:szCs w:val="22"/>
        </w:rPr>
        <w:tab/>
      </w:r>
      <w:proofErr w:type="gramStart"/>
      <w:r w:rsidRPr="00B8375D">
        <w:rPr>
          <w:i/>
          <w:color w:val="000000"/>
          <w:sz w:val="22"/>
          <w:szCs w:val="22"/>
        </w:rPr>
        <w:t>planning</w:t>
      </w:r>
      <w:proofErr w:type="gramEnd"/>
      <w:r w:rsidRPr="00B8375D">
        <w:rPr>
          <w:i/>
          <w:color w:val="000000"/>
          <w:sz w:val="22"/>
          <w:szCs w:val="22"/>
        </w:rPr>
        <w:t xml:space="preserve"> care</w:t>
      </w:r>
      <w:r w:rsidRPr="00B8375D">
        <w:rPr>
          <w:color w:val="000000"/>
          <w:sz w:val="22"/>
          <w:szCs w:val="22"/>
        </w:rPr>
        <w:t xml:space="preserve"> (</w:t>
      </w:r>
      <w:r w:rsidR="00E024CA">
        <w:rPr>
          <w:color w:val="000000"/>
          <w:sz w:val="22"/>
          <w:szCs w:val="22"/>
        </w:rPr>
        <w:t>10</w:t>
      </w:r>
      <w:r w:rsidRPr="00B8375D">
        <w:rPr>
          <w:color w:val="000000"/>
          <w:sz w:val="22"/>
          <w:szCs w:val="22"/>
          <w:vertAlign w:val="superscript"/>
        </w:rPr>
        <w:t>th</w:t>
      </w:r>
      <w:r w:rsidRPr="00B8375D">
        <w:rPr>
          <w:color w:val="000000"/>
          <w:sz w:val="22"/>
          <w:szCs w:val="22"/>
        </w:rPr>
        <w:t xml:space="preserve"> ed.).  St. Louis:  Mosby/Elsevier.</w:t>
      </w:r>
    </w:p>
    <w:p w:rsidR="007818B1" w:rsidRPr="00B8375D" w:rsidRDefault="007818B1" w:rsidP="007818B1">
      <w:pPr>
        <w:pStyle w:val="BodyTextIndent"/>
        <w:ind w:left="360" w:firstLine="0"/>
        <w:rPr>
          <w:color w:val="000000"/>
          <w:sz w:val="22"/>
          <w:szCs w:val="22"/>
        </w:rPr>
      </w:pPr>
    </w:p>
    <w:p w:rsidR="00E024CA" w:rsidRPr="00E024CA" w:rsidRDefault="00E024CA" w:rsidP="007818B1">
      <w:pPr>
        <w:pStyle w:val="Default"/>
        <w:ind w:left="360"/>
        <w:rPr>
          <w:sz w:val="22"/>
          <w:szCs w:val="22"/>
        </w:rPr>
      </w:pPr>
      <w:proofErr w:type="gramStart"/>
      <w:r>
        <w:rPr>
          <w:sz w:val="22"/>
          <w:szCs w:val="22"/>
        </w:rPr>
        <w:t>Elsevier.</w:t>
      </w:r>
      <w:proofErr w:type="gramEnd"/>
      <w:r>
        <w:rPr>
          <w:sz w:val="22"/>
          <w:szCs w:val="22"/>
        </w:rPr>
        <w:t xml:space="preserve">  </w:t>
      </w:r>
      <w:proofErr w:type="gramStart"/>
      <w:r>
        <w:rPr>
          <w:sz w:val="22"/>
          <w:szCs w:val="22"/>
        </w:rPr>
        <w:t xml:space="preserve">(2013).   </w:t>
      </w:r>
      <w:proofErr w:type="spellStart"/>
      <w:r w:rsidRPr="00E024CA">
        <w:rPr>
          <w:sz w:val="22"/>
          <w:szCs w:val="22"/>
          <w:u w:val="single"/>
        </w:rPr>
        <w:t>Simchart</w:t>
      </w:r>
      <w:proofErr w:type="spellEnd"/>
      <w:r w:rsidRPr="00E024CA">
        <w:rPr>
          <w:sz w:val="22"/>
          <w:szCs w:val="22"/>
          <w:u w:val="single"/>
        </w:rPr>
        <w:t xml:space="preserve"> 1-Year.</w:t>
      </w:r>
      <w:proofErr w:type="gramEnd"/>
      <w:r>
        <w:rPr>
          <w:sz w:val="22"/>
          <w:szCs w:val="22"/>
          <w:u w:val="single"/>
        </w:rPr>
        <w:t xml:space="preserve"> </w:t>
      </w:r>
      <w:r>
        <w:rPr>
          <w:sz w:val="22"/>
          <w:szCs w:val="22"/>
        </w:rPr>
        <w:t>St. Louis: Mosby/Elsevier</w:t>
      </w:r>
    </w:p>
    <w:p w:rsidR="00E024CA" w:rsidRDefault="00E024CA" w:rsidP="007818B1">
      <w:pPr>
        <w:pStyle w:val="Default"/>
        <w:ind w:left="360"/>
        <w:rPr>
          <w:sz w:val="22"/>
          <w:szCs w:val="22"/>
        </w:rPr>
      </w:pPr>
    </w:p>
    <w:p w:rsidR="007818B1" w:rsidRPr="00B8375D" w:rsidRDefault="007818B1" w:rsidP="007818B1">
      <w:pPr>
        <w:pStyle w:val="Default"/>
        <w:ind w:left="360"/>
        <w:rPr>
          <w:sz w:val="22"/>
          <w:szCs w:val="22"/>
        </w:rPr>
      </w:pPr>
      <w:r w:rsidRPr="00B8375D">
        <w:rPr>
          <w:sz w:val="22"/>
          <w:szCs w:val="22"/>
        </w:rPr>
        <w:t xml:space="preserve">Jarvis, C. (2012). </w:t>
      </w:r>
      <w:r w:rsidRPr="00B8375D">
        <w:rPr>
          <w:i/>
          <w:sz w:val="22"/>
          <w:szCs w:val="22"/>
        </w:rPr>
        <w:t>Physical examination and health assessment</w:t>
      </w:r>
      <w:r w:rsidRPr="00B8375D">
        <w:rPr>
          <w:sz w:val="22"/>
          <w:szCs w:val="22"/>
        </w:rPr>
        <w:t xml:space="preserve"> (6th </w:t>
      </w:r>
      <w:proofErr w:type="gramStart"/>
      <w:r w:rsidRPr="00B8375D">
        <w:rPr>
          <w:sz w:val="22"/>
          <w:szCs w:val="22"/>
        </w:rPr>
        <w:t>ed</w:t>
      </w:r>
      <w:proofErr w:type="gramEnd"/>
      <w:r w:rsidRPr="00B8375D">
        <w:rPr>
          <w:sz w:val="22"/>
          <w:szCs w:val="22"/>
        </w:rPr>
        <w:t xml:space="preserve">.) </w:t>
      </w:r>
    </w:p>
    <w:p w:rsidR="007818B1" w:rsidRPr="00B8375D" w:rsidRDefault="007818B1" w:rsidP="007818B1">
      <w:pPr>
        <w:pStyle w:val="Default"/>
        <w:ind w:left="360"/>
        <w:rPr>
          <w:sz w:val="22"/>
          <w:szCs w:val="22"/>
        </w:rPr>
      </w:pPr>
      <w:r w:rsidRPr="00B8375D">
        <w:rPr>
          <w:sz w:val="22"/>
          <w:szCs w:val="22"/>
        </w:rPr>
        <w:t xml:space="preserve"> </w:t>
      </w:r>
      <w:r w:rsidRPr="00B8375D">
        <w:rPr>
          <w:sz w:val="22"/>
          <w:szCs w:val="22"/>
        </w:rPr>
        <w:tab/>
        <w:t xml:space="preserve"> St. Louis: Saunders/Elsevier. </w:t>
      </w:r>
    </w:p>
    <w:p w:rsidR="007818B1" w:rsidRPr="00B8375D" w:rsidRDefault="007818B1" w:rsidP="007818B1">
      <w:pPr>
        <w:pStyle w:val="Default"/>
        <w:ind w:left="360"/>
        <w:rPr>
          <w:sz w:val="22"/>
          <w:szCs w:val="22"/>
        </w:rPr>
      </w:pPr>
    </w:p>
    <w:p w:rsidR="007818B1" w:rsidRPr="00B8375D" w:rsidRDefault="007818B1" w:rsidP="007818B1">
      <w:pPr>
        <w:pStyle w:val="Default"/>
        <w:ind w:left="360"/>
        <w:rPr>
          <w:sz w:val="22"/>
          <w:szCs w:val="22"/>
        </w:rPr>
      </w:pPr>
      <w:r w:rsidRPr="00B8375D">
        <w:rPr>
          <w:sz w:val="22"/>
          <w:szCs w:val="22"/>
        </w:rPr>
        <w:t xml:space="preserve">Jarvis, C. (2012). </w:t>
      </w:r>
      <w:r w:rsidRPr="00B8375D">
        <w:rPr>
          <w:i/>
          <w:sz w:val="22"/>
          <w:szCs w:val="22"/>
        </w:rPr>
        <w:t xml:space="preserve">Pocket companion for physical examination and health assessment </w:t>
      </w:r>
      <w:r w:rsidRPr="00B8375D">
        <w:rPr>
          <w:sz w:val="22"/>
          <w:szCs w:val="22"/>
        </w:rPr>
        <w:t xml:space="preserve">(6th </w:t>
      </w:r>
      <w:proofErr w:type="gramStart"/>
      <w:r w:rsidRPr="00B8375D">
        <w:rPr>
          <w:sz w:val="22"/>
          <w:szCs w:val="22"/>
        </w:rPr>
        <w:t>ed</w:t>
      </w:r>
      <w:proofErr w:type="gramEnd"/>
      <w:r w:rsidRPr="00B8375D">
        <w:rPr>
          <w:sz w:val="22"/>
          <w:szCs w:val="22"/>
        </w:rPr>
        <w:t xml:space="preserve">.). </w:t>
      </w:r>
    </w:p>
    <w:p w:rsidR="007818B1" w:rsidRPr="00B8375D" w:rsidRDefault="007818B1" w:rsidP="007818B1">
      <w:pPr>
        <w:pStyle w:val="Default"/>
        <w:ind w:left="360" w:firstLine="360"/>
        <w:rPr>
          <w:sz w:val="22"/>
          <w:szCs w:val="22"/>
        </w:rPr>
      </w:pPr>
      <w:r w:rsidRPr="00B8375D">
        <w:rPr>
          <w:sz w:val="22"/>
          <w:szCs w:val="22"/>
        </w:rPr>
        <w:t xml:space="preserve">St. Louis: Saunders/Elsevier. </w:t>
      </w:r>
    </w:p>
    <w:p w:rsidR="007818B1" w:rsidRPr="00B8375D" w:rsidRDefault="007818B1" w:rsidP="007818B1">
      <w:pPr>
        <w:pStyle w:val="Default"/>
        <w:ind w:left="360"/>
        <w:rPr>
          <w:sz w:val="22"/>
          <w:szCs w:val="22"/>
        </w:rPr>
      </w:pPr>
    </w:p>
    <w:p w:rsidR="00D621AA" w:rsidRDefault="007818B1" w:rsidP="007818B1">
      <w:pPr>
        <w:pStyle w:val="Default"/>
        <w:ind w:left="360"/>
        <w:rPr>
          <w:i/>
          <w:sz w:val="22"/>
          <w:szCs w:val="22"/>
        </w:rPr>
      </w:pPr>
      <w:r w:rsidRPr="00B8375D">
        <w:rPr>
          <w:sz w:val="22"/>
          <w:szCs w:val="22"/>
        </w:rPr>
        <w:t>Mosby’s Nursing Video Skills. (20</w:t>
      </w:r>
      <w:r w:rsidR="00D621AA">
        <w:rPr>
          <w:sz w:val="22"/>
          <w:szCs w:val="22"/>
        </w:rPr>
        <w:t>13</w:t>
      </w:r>
      <w:r w:rsidRPr="00B8375D">
        <w:rPr>
          <w:sz w:val="22"/>
          <w:szCs w:val="22"/>
        </w:rPr>
        <w:t>)</w:t>
      </w:r>
      <w:proofErr w:type="gramStart"/>
      <w:r w:rsidRPr="00B8375D">
        <w:rPr>
          <w:sz w:val="22"/>
          <w:szCs w:val="22"/>
        </w:rPr>
        <w:t xml:space="preserve">.  </w:t>
      </w:r>
      <w:r w:rsidRPr="00B8375D">
        <w:rPr>
          <w:i/>
          <w:sz w:val="22"/>
          <w:szCs w:val="22"/>
        </w:rPr>
        <w:t>Basic</w:t>
      </w:r>
      <w:proofErr w:type="gramEnd"/>
      <w:r w:rsidRPr="00B8375D">
        <w:rPr>
          <w:i/>
          <w:sz w:val="22"/>
          <w:szCs w:val="22"/>
        </w:rPr>
        <w:t xml:space="preserve">, intermediate, &amp; advanced skills:  Student version </w:t>
      </w:r>
      <w:r w:rsidR="00D621AA">
        <w:rPr>
          <w:i/>
          <w:sz w:val="22"/>
          <w:szCs w:val="22"/>
        </w:rPr>
        <w:t xml:space="preserve">DVD </w:t>
      </w:r>
    </w:p>
    <w:p w:rsidR="007818B1" w:rsidRPr="00B8375D" w:rsidRDefault="00D621AA" w:rsidP="00D621AA">
      <w:pPr>
        <w:pStyle w:val="Default"/>
        <w:ind w:left="360"/>
        <w:rPr>
          <w:sz w:val="22"/>
          <w:szCs w:val="22"/>
        </w:rPr>
      </w:pPr>
      <w:r>
        <w:rPr>
          <w:i/>
          <w:sz w:val="22"/>
          <w:szCs w:val="22"/>
        </w:rPr>
        <w:tab/>
        <w:t>4</w:t>
      </w:r>
      <w:r w:rsidRPr="00D621AA">
        <w:rPr>
          <w:i/>
          <w:sz w:val="22"/>
          <w:szCs w:val="22"/>
          <w:vertAlign w:val="superscript"/>
        </w:rPr>
        <w:t>th</w:t>
      </w:r>
      <w:r>
        <w:rPr>
          <w:i/>
          <w:sz w:val="22"/>
          <w:szCs w:val="22"/>
        </w:rPr>
        <w:t xml:space="preserve"> </w:t>
      </w:r>
      <w:proofErr w:type="gramStart"/>
      <w:r>
        <w:rPr>
          <w:i/>
          <w:sz w:val="22"/>
          <w:szCs w:val="22"/>
        </w:rPr>
        <w:t>ed</w:t>
      </w:r>
      <w:proofErr w:type="gramEnd"/>
      <w:r>
        <w:rPr>
          <w:i/>
          <w:sz w:val="22"/>
          <w:szCs w:val="22"/>
        </w:rPr>
        <w:t xml:space="preserve">.  </w:t>
      </w:r>
      <w:r w:rsidR="007818B1" w:rsidRPr="00B8375D">
        <w:rPr>
          <w:sz w:val="22"/>
          <w:szCs w:val="22"/>
        </w:rPr>
        <w:t>St. Louis: Mosby/Elsevier</w:t>
      </w:r>
      <w:r w:rsidR="007D1B7E">
        <w:rPr>
          <w:sz w:val="22"/>
          <w:szCs w:val="22"/>
        </w:rPr>
        <w:t>.</w:t>
      </w:r>
    </w:p>
    <w:p w:rsidR="007818B1" w:rsidRPr="00B8375D" w:rsidRDefault="007818B1" w:rsidP="007818B1">
      <w:pPr>
        <w:pStyle w:val="Default"/>
        <w:ind w:left="360"/>
        <w:rPr>
          <w:sz w:val="22"/>
          <w:szCs w:val="22"/>
        </w:rPr>
      </w:pPr>
    </w:p>
    <w:p w:rsidR="007818B1" w:rsidRPr="00B8375D" w:rsidRDefault="007818B1" w:rsidP="007818B1">
      <w:pPr>
        <w:pStyle w:val="Default"/>
        <w:ind w:left="360"/>
        <w:rPr>
          <w:sz w:val="22"/>
          <w:szCs w:val="22"/>
        </w:rPr>
      </w:pPr>
      <w:r w:rsidRPr="00B8375D">
        <w:rPr>
          <w:sz w:val="22"/>
          <w:szCs w:val="22"/>
        </w:rPr>
        <w:t>Mosby’s Nursing Video Skills. (2007)</w:t>
      </w:r>
      <w:proofErr w:type="gramStart"/>
      <w:r w:rsidRPr="00B8375D">
        <w:rPr>
          <w:sz w:val="22"/>
          <w:szCs w:val="22"/>
        </w:rPr>
        <w:t xml:space="preserve">.  </w:t>
      </w:r>
      <w:r w:rsidRPr="00B8375D">
        <w:rPr>
          <w:i/>
          <w:sz w:val="22"/>
          <w:szCs w:val="22"/>
        </w:rPr>
        <w:t>Physical</w:t>
      </w:r>
      <w:proofErr w:type="gramEnd"/>
      <w:r w:rsidRPr="00B8375D">
        <w:rPr>
          <w:i/>
          <w:sz w:val="22"/>
          <w:szCs w:val="22"/>
        </w:rPr>
        <w:t xml:space="preserve"> examination and health assessment</w:t>
      </w:r>
      <w:r w:rsidRPr="00B8375D">
        <w:rPr>
          <w:sz w:val="22"/>
          <w:szCs w:val="22"/>
        </w:rPr>
        <w:t xml:space="preserve">.  </w:t>
      </w:r>
    </w:p>
    <w:p w:rsidR="007818B1" w:rsidRDefault="007818B1" w:rsidP="007818B1">
      <w:pPr>
        <w:pStyle w:val="Default"/>
        <w:ind w:left="360" w:firstLine="360"/>
        <w:rPr>
          <w:sz w:val="22"/>
          <w:szCs w:val="22"/>
        </w:rPr>
      </w:pPr>
      <w:r w:rsidRPr="00B8375D">
        <w:rPr>
          <w:sz w:val="22"/>
          <w:szCs w:val="22"/>
        </w:rPr>
        <w:t>St. Louis: Mosby/Elsevier</w:t>
      </w:r>
    </w:p>
    <w:p w:rsidR="007D1B7E" w:rsidRDefault="007D1B7E" w:rsidP="007D1B7E">
      <w:pPr>
        <w:pStyle w:val="Default"/>
        <w:rPr>
          <w:sz w:val="22"/>
          <w:szCs w:val="22"/>
        </w:rPr>
      </w:pPr>
    </w:p>
    <w:p w:rsidR="007D1B7E" w:rsidRDefault="007D1B7E" w:rsidP="007D1B7E">
      <w:pPr>
        <w:pStyle w:val="Default"/>
      </w:pPr>
      <w:r>
        <w:rPr>
          <w:sz w:val="22"/>
          <w:szCs w:val="22"/>
        </w:rPr>
        <w:t xml:space="preserve">      </w:t>
      </w:r>
      <w:proofErr w:type="gramStart"/>
      <w:r>
        <w:t>Potter, P. A. &amp; Perry, A.G.</w:t>
      </w:r>
      <w:proofErr w:type="gramEnd"/>
      <w:r>
        <w:t xml:space="preserve">  (2013)</w:t>
      </w:r>
      <w:proofErr w:type="gramStart"/>
      <w:r>
        <w:t xml:space="preserve">.  </w:t>
      </w:r>
      <w:r w:rsidRPr="004232B9">
        <w:rPr>
          <w:u w:val="single"/>
        </w:rPr>
        <w:t>Fundamentals</w:t>
      </w:r>
      <w:proofErr w:type="gramEnd"/>
      <w:r w:rsidRPr="004232B9">
        <w:rPr>
          <w:u w:val="single"/>
        </w:rPr>
        <w:t xml:space="preserve"> of nursing</w:t>
      </w:r>
      <w:r>
        <w:t xml:space="preserve"> (8</w:t>
      </w:r>
      <w:r w:rsidRPr="004232B9">
        <w:rPr>
          <w:vertAlign w:val="superscript"/>
        </w:rPr>
        <w:t>th</w:t>
      </w:r>
      <w:r>
        <w:t xml:space="preserve"> ed.).  </w:t>
      </w:r>
      <w:r w:rsidRPr="001D5758">
        <w:t xml:space="preserve">St. Louis: </w:t>
      </w:r>
    </w:p>
    <w:p w:rsidR="007D1B7E" w:rsidRPr="00B8375D" w:rsidRDefault="007D1B7E" w:rsidP="007D1B7E">
      <w:pPr>
        <w:pStyle w:val="Default"/>
        <w:rPr>
          <w:sz w:val="22"/>
          <w:szCs w:val="22"/>
        </w:rPr>
      </w:pPr>
      <w:r>
        <w:tab/>
      </w:r>
      <w:proofErr w:type="gramStart"/>
      <w:r w:rsidRPr="001D5758">
        <w:t>Mosby/Elsevier</w:t>
      </w:r>
      <w:r>
        <w:t>.</w:t>
      </w:r>
      <w:proofErr w:type="gramEnd"/>
      <w:r>
        <w:t xml:space="preserve">       </w:t>
      </w:r>
    </w:p>
    <w:p w:rsidR="007818B1" w:rsidRPr="00B8375D" w:rsidRDefault="007818B1" w:rsidP="007818B1">
      <w:pPr>
        <w:pStyle w:val="Default"/>
        <w:ind w:left="360"/>
        <w:rPr>
          <w:sz w:val="22"/>
          <w:szCs w:val="22"/>
        </w:rPr>
      </w:pPr>
    </w:p>
    <w:p w:rsidR="007818B1" w:rsidRPr="00B8375D" w:rsidRDefault="007818B1" w:rsidP="007818B1">
      <w:pPr>
        <w:pStyle w:val="Default"/>
        <w:ind w:left="360"/>
        <w:rPr>
          <w:i/>
          <w:sz w:val="22"/>
          <w:szCs w:val="22"/>
        </w:rPr>
      </w:pPr>
      <w:r w:rsidRPr="00B8375D">
        <w:rPr>
          <w:sz w:val="22"/>
          <w:szCs w:val="22"/>
        </w:rPr>
        <w:t xml:space="preserve"> </w:t>
      </w:r>
      <w:proofErr w:type="gramStart"/>
      <w:r w:rsidRPr="00B8375D">
        <w:rPr>
          <w:sz w:val="22"/>
          <w:szCs w:val="22"/>
        </w:rPr>
        <w:t xml:space="preserve">Schuster, P. &amp; </w:t>
      </w:r>
      <w:proofErr w:type="spellStart"/>
      <w:r w:rsidRPr="00B8375D">
        <w:rPr>
          <w:sz w:val="22"/>
          <w:szCs w:val="22"/>
        </w:rPr>
        <w:t>Nykolyn</w:t>
      </w:r>
      <w:proofErr w:type="spellEnd"/>
      <w:r w:rsidRPr="00B8375D">
        <w:rPr>
          <w:sz w:val="22"/>
          <w:szCs w:val="22"/>
        </w:rPr>
        <w:t>, L.</w:t>
      </w:r>
      <w:proofErr w:type="gramEnd"/>
      <w:r w:rsidRPr="00B8375D">
        <w:rPr>
          <w:sz w:val="22"/>
          <w:szCs w:val="22"/>
        </w:rPr>
        <w:t xml:space="preserve">  (2010)</w:t>
      </w:r>
      <w:proofErr w:type="gramStart"/>
      <w:r w:rsidRPr="00B8375D">
        <w:rPr>
          <w:sz w:val="22"/>
          <w:szCs w:val="22"/>
        </w:rPr>
        <w:t xml:space="preserve">.  </w:t>
      </w:r>
      <w:r w:rsidRPr="00B8375D">
        <w:rPr>
          <w:i/>
          <w:sz w:val="22"/>
          <w:szCs w:val="22"/>
        </w:rPr>
        <w:t>Communication</w:t>
      </w:r>
      <w:proofErr w:type="gramEnd"/>
      <w:r w:rsidRPr="00B8375D">
        <w:rPr>
          <w:i/>
          <w:sz w:val="22"/>
          <w:szCs w:val="22"/>
        </w:rPr>
        <w:t xml:space="preserve"> for nurses:  How to prevent harmful events and </w:t>
      </w:r>
    </w:p>
    <w:p w:rsidR="007818B1" w:rsidRPr="00B8375D" w:rsidRDefault="007818B1" w:rsidP="007818B1">
      <w:pPr>
        <w:pStyle w:val="Default"/>
        <w:ind w:left="360"/>
        <w:rPr>
          <w:sz w:val="22"/>
          <w:szCs w:val="22"/>
        </w:rPr>
      </w:pPr>
      <w:r w:rsidRPr="00B8375D">
        <w:rPr>
          <w:i/>
          <w:sz w:val="22"/>
          <w:szCs w:val="22"/>
        </w:rPr>
        <w:tab/>
      </w:r>
      <w:proofErr w:type="gramStart"/>
      <w:r w:rsidRPr="00B8375D">
        <w:rPr>
          <w:i/>
          <w:sz w:val="22"/>
          <w:szCs w:val="22"/>
        </w:rPr>
        <w:t>promote</w:t>
      </w:r>
      <w:proofErr w:type="gramEnd"/>
      <w:r w:rsidRPr="00B8375D">
        <w:rPr>
          <w:i/>
          <w:sz w:val="22"/>
          <w:szCs w:val="22"/>
        </w:rPr>
        <w:t xml:space="preserve"> patient safety. </w:t>
      </w:r>
      <w:r w:rsidRPr="00B8375D">
        <w:rPr>
          <w:sz w:val="22"/>
          <w:szCs w:val="22"/>
        </w:rPr>
        <w:t xml:space="preserve">  Philadelphia:  F.A. Davis</w:t>
      </w:r>
      <w:r w:rsidR="007D1B7E">
        <w:rPr>
          <w:sz w:val="22"/>
          <w:szCs w:val="22"/>
        </w:rPr>
        <w:t>.</w:t>
      </w:r>
    </w:p>
    <w:p w:rsidR="007818B1" w:rsidRPr="00B8375D" w:rsidRDefault="007818B1" w:rsidP="007818B1">
      <w:pPr>
        <w:pStyle w:val="Default"/>
        <w:ind w:left="360"/>
        <w:rPr>
          <w:sz w:val="22"/>
          <w:szCs w:val="22"/>
        </w:rPr>
      </w:pPr>
    </w:p>
    <w:p w:rsidR="00B8375D" w:rsidRDefault="007818B1" w:rsidP="007818B1">
      <w:pPr>
        <w:ind w:firstLine="360"/>
        <w:rPr>
          <w:sz w:val="22"/>
          <w:szCs w:val="22"/>
        </w:rPr>
      </w:pPr>
      <w:proofErr w:type="spellStart"/>
      <w:r w:rsidRPr="00B8375D">
        <w:rPr>
          <w:sz w:val="22"/>
          <w:szCs w:val="22"/>
        </w:rPr>
        <w:t>Silvestri</w:t>
      </w:r>
      <w:proofErr w:type="spellEnd"/>
      <w:r w:rsidRPr="00B8375D">
        <w:rPr>
          <w:sz w:val="22"/>
          <w:szCs w:val="22"/>
        </w:rPr>
        <w:t>, L.A.  (201</w:t>
      </w:r>
      <w:r w:rsidR="00D621AA">
        <w:rPr>
          <w:sz w:val="22"/>
          <w:szCs w:val="22"/>
        </w:rPr>
        <w:t>4</w:t>
      </w:r>
      <w:r w:rsidRPr="00B8375D">
        <w:rPr>
          <w:sz w:val="22"/>
          <w:szCs w:val="22"/>
        </w:rPr>
        <w:t>)</w:t>
      </w:r>
      <w:proofErr w:type="gramStart"/>
      <w:r w:rsidRPr="00B8375D">
        <w:rPr>
          <w:sz w:val="22"/>
          <w:szCs w:val="22"/>
        </w:rPr>
        <w:t xml:space="preserve">.  </w:t>
      </w:r>
      <w:r w:rsidR="00EA613E" w:rsidRPr="00B8375D">
        <w:rPr>
          <w:i/>
          <w:sz w:val="22"/>
          <w:szCs w:val="22"/>
        </w:rPr>
        <w:t>Saunders</w:t>
      </w:r>
      <w:proofErr w:type="gramEnd"/>
      <w:r w:rsidR="00EA613E" w:rsidRPr="00B8375D">
        <w:rPr>
          <w:i/>
          <w:sz w:val="22"/>
          <w:szCs w:val="22"/>
        </w:rPr>
        <w:t xml:space="preserve"> compre</w:t>
      </w:r>
      <w:r w:rsidRPr="00B8375D">
        <w:rPr>
          <w:i/>
          <w:sz w:val="22"/>
          <w:szCs w:val="22"/>
        </w:rPr>
        <w:t>hensive review for the NCLEX-RN examination</w:t>
      </w:r>
      <w:r w:rsidRPr="00B8375D">
        <w:rPr>
          <w:sz w:val="22"/>
          <w:szCs w:val="22"/>
        </w:rPr>
        <w:t xml:space="preserve"> (</w:t>
      </w:r>
      <w:r w:rsidR="00D621AA">
        <w:rPr>
          <w:sz w:val="22"/>
          <w:szCs w:val="22"/>
        </w:rPr>
        <w:t>6</w:t>
      </w:r>
      <w:r w:rsidRPr="00B8375D">
        <w:rPr>
          <w:sz w:val="22"/>
          <w:szCs w:val="22"/>
          <w:vertAlign w:val="superscript"/>
        </w:rPr>
        <w:t>th</w:t>
      </w:r>
      <w:r w:rsidRPr="00B8375D">
        <w:rPr>
          <w:sz w:val="22"/>
          <w:szCs w:val="22"/>
        </w:rPr>
        <w:t xml:space="preserve"> ed.). </w:t>
      </w:r>
    </w:p>
    <w:p w:rsidR="007818B1" w:rsidRPr="00B8375D" w:rsidRDefault="00B8375D" w:rsidP="007818B1">
      <w:pPr>
        <w:ind w:firstLine="360"/>
        <w:rPr>
          <w:color w:val="000000"/>
          <w:sz w:val="22"/>
          <w:szCs w:val="22"/>
        </w:rPr>
      </w:pPr>
      <w:r>
        <w:rPr>
          <w:sz w:val="22"/>
          <w:szCs w:val="22"/>
        </w:rPr>
        <w:tab/>
      </w:r>
      <w:r>
        <w:rPr>
          <w:color w:val="000000"/>
          <w:sz w:val="22"/>
          <w:szCs w:val="22"/>
        </w:rPr>
        <w:t>St. Louis: Saunders/Elsevier.</w:t>
      </w:r>
    </w:p>
    <w:p w:rsidR="00102639" w:rsidRPr="00B8375D" w:rsidRDefault="00102639" w:rsidP="007D6699">
      <w:pPr>
        <w:pStyle w:val="Default"/>
        <w:ind w:firstLine="720"/>
        <w:rPr>
          <w:sz w:val="22"/>
          <w:szCs w:val="22"/>
        </w:rPr>
      </w:pPr>
    </w:p>
    <w:p w:rsidR="00102639" w:rsidRDefault="00B6407A" w:rsidP="00B6407A">
      <w:pPr>
        <w:pStyle w:val="Default"/>
        <w:rPr>
          <w:u w:val="single"/>
        </w:rPr>
      </w:pPr>
      <w:r w:rsidRPr="00B6407A">
        <w:rPr>
          <w:u w:val="single"/>
        </w:rPr>
        <w:t>RECOMMENDED TEXTS</w:t>
      </w:r>
    </w:p>
    <w:p w:rsidR="00B6407A" w:rsidRDefault="00B6407A" w:rsidP="00B6407A">
      <w:pPr>
        <w:pStyle w:val="Default"/>
        <w:rPr>
          <w:sz w:val="22"/>
          <w:szCs w:val="22"/>
        </w:rPr>
      </w:pPr>
      <w:r w:rsidRPr="00B6407A">
        <w:t xml:space="preserve">     </w:t>
      </w:r>
      <w:proofErr w:type="spellStart"/>
      <w:proofErr w:type="gramStart"/>
      <w:r w:rsidRPr="00B8375D">
        <w:rPr>
          <w:sz w:val="22"/>
          <w:szCs w:val="22"/>
        </w:rPr>
        <w:t>Venes</w:t>
      </w:r>
      <w:proofErr w:type="spellEnd"/>
      <w:r w:rsidRPr="00B8375D">
        <w:rPr>
          <w:sz w:val="22"/>
          <w:szCs w:val="22"/>
        </w:rPr>
        <w:t>, D.</w:t>
      </w:r>
      <w:proofErr w:type="gramEnd"/>
      <w:r w:rsidRPr="00B8375D">
        <w:rPr>
          <w:sz w:val="22"/>
          <w:szCs w:val="22"/>
        </w:rPr>
        <w:t xml:space="preserve">  (2010)  </w:t>
      </w:r>
      <w:r w:rsidRPr="00B8375D">
        <w:rPr>
          <w:i/>
          <w:sz w:val="22"/>
          <w:szCs w:val="22"/>
        </w:rPr>
        <w:t xml:space="preserve">Taber’s </w:t>
      </w:r>
      <w:proofErr w:type="spellStart"/>
      <w:r w:rsidRPr="00B8375D">
        <w:rPr>
          <w:i/>
          <w:sz w:val="22"/>
          <w:szCs w:val="22"/>
        </w:rPr>
        <w:t>cyclopedic</w:t>
      </w:r>
      <w:proofErr w:type="spellEnd"/>
      <w:r w:rsidRPr="00B8375D">
        <w:rPr>
          <w:i/>
          <w:sz w:val="22"/>
          <w:szCs w:val="22"/>
        </w:rPr>
        <w:t xml:space="preserve"> medical dictionary</w:t>
      </w:r>
      <w:r w:rsidRPr="00B8375D">
        <w:rPr>
          <w:sz w:val="22"/>
          <w:szCs w:val="22"/>
        </w:rPr>
        <w:t xml:space="preserve"> (21</w:t>
      </w:r>
      <w:r w:rsidRPr="00B8375D">
        <w:rPr>
          <w:sz w:val="22"/>
          <w:szCs w:val="22"/>
          <w:vertAlign w:val="superscript"/>
        </w:rPr>
        <w:t>st</w:t>
      </w:r>
      <w:r w:rsidRPr="00B8375D">
        <w:rPr>
          <w:sz w:val="22"/>
          <w:szCs w:val="22"/>
        </w:rPr>
        <w:t xml:space="preserve"> </w:t>
      </w:r>
      <w:proofErr w:type="gramStart"/>
      <w:r w:rsidRPr="00B8375D">
        <w:rPr>
          <w:sz w:val="22"/>
          <w:szCs w:val="22"/>
        </w:rPr>
        <w:t>ed</w:t>
      </w:r>
      <w:proofErr w:type="gramEnd"/>
      <w:r w:rsidRPr="00B8375D">
        <w:rPr>
          <w:sz w:val="22"/>
          <w:szCs w:val="22"/>
        </w:rPr>
        <w:t>.).  Philadelphia:  F.A. Davis</w:t>
      </w:r>
      <w:r w:rsidR="007D1B7E">
        <w:rPr>
          <w:sz w:val="22"/>
          <w:szCs w:val="22"/>
        </w:rPr>
        <w:t>.</w:t>
      </w: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2C7F36" w:rsidRDefault="002C7F36" w:rsidP="00B6407A">
      <w:pPr>
        <w:pStyle w:val="Default"/>
        <w:rPr>
          <w:sz w:val="22"/>
          <w:szCs w:val="22"/>
        </w:rPr>
      </w:pPr>
    </w:p>
    <w:p w:rsidR="001511DE" w:rsidRDefault="001511DE" w:rsidP="00F4303B">
      <w:pPr>
        <w:pStyle w:val="Default"/>
        <w:rPr>
          <w:sz w:val="22"/>
          <w:szCs w:val="22"/>
        </w:rPr>
      </w:pPr>
    </w:p>
    <w:p w:rsidR="001511DE" w:rsidRDefault="001511DE" w:rsidP="00F4303B">
      <w:pPr>
        <w:pStyle w:val="Default"/>
        <w:rPr>
          <w:sz w:val="22"/>
          <w:szCs w:val="22"/>
        </w:rPr>
      </w:pPr>
    </w:p>
    <w:p w:rsidR="00F4303B" w:rsidRPr="001511DE" w:rsidRDefault="00F4303B" w:rsidP="00F4303B">
      <w:pPr>
        <w:pStyle w:val="Default"/>
        <w:rPr>
          <w:sz w:val="22"/>
          <w:szCs w:val="22"/>
        </w:rPr>
      </w:pPr>
      <w:r>
        <w:rPr>
          <w:b/>
          <w:sz w:val="22"/>
          <w:szCs w:val="22"/>
          <w:u w:val="single"/>
        </w:rPr>
        <w:lastRenderedPageBreak/>
        <w:t xml:space="preserve">WEEKLY CLASS </w:t>
      </w:r>
      <w:proofErr w:type="gramStart"/>
      <w:r>
        <w:rPr>
          <w:b/>
          <w:sz w:val="22"/>
          <w:szCs w:val="22"/>
          <w:u w:val="single"/>
        </w:rPr>
        <w:t>SCHEDULE  (</w:t>
      </w:r>
      <w:proofErr w:type="gramEnd"/>
      <w:r>
        <w:rPr>
          <w:b/>
          <w:sz w:val="22"/>
          <w:szCs w:val="22"/>
          <w:u w:val="single"/>
        </w:rPr>
        <w:t>see p.8 for detailed schedule, concepts, &amp; NRC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536"/>
        <w:gridCol w:w="3177"/>
        <w:gridCol w:w="1969"/>
      </w:tblGrid>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LECTURE DATES</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TOPICS</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 xml:space="preserve">ASSIGNMENTS: </w:t>
            </w:r>
          </w:p>
          <w:p w:rsidR="00F4303B" w:rsidRDefault="00F4303B">
            <w:pPr>
              <w:rPr>
                <w:sz w:val="22"/>
                <w:szCs w:val="22"/>
              </w:rPr>
            </w:pPr>
            <w:r>
              <w:rPr>
                <w:sz w:val="22"/>
                <w:szCs w:val="22"/>
              </w:rPr>
              <w:t>READINGS &amp; VIDEOS</w:t>
            </w:r>
          </w:p>
        </w:tc>
        <w:tc>
          <w:tcPr>
            <w:tcW w:w="1969"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FACULTY</w:t>
            </w: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4D71D9">
            <w:pPr>
              <w:rPr>
                <w:sz w:val="22"/>
                <w:szCs w:val="22"/>
              </w:rPr>
            </w:pPr>
            <w:r>
              <w:rPr>
                <w:sz w:val="22"/>
                <w:szCs w:val="22"/>
              </w:rPr>
              <w:t>5/1</w:t>
            </w:r>
            <w:r w:rsidR="00981BAB">
              <w:rPr>
                <w:sz w:val="22"/>
                <w:szCs w:val="22"/>
              </w:rPr>
              <w:t>3</w:t>
            </w:r>
            <w:r>
              <w:rPr>
                <w:sz w:val="22"/>
                <w:szCs w:val="22"/>
              </w:rPr>
              <w:t xml:space="preserve">    Week 1</w:t>
            </w:r>
          </w:p>
          <w:p w:rsidR="004D71D9" w:rsidRDefault="004D71D9" w:rsidP="004D71D9">
            <w:pPr>
              <w:rPr>
                <w:sz w:val="22"/>
                <w:szCs w:val="22"/>
              </w:rPr>
            </w:pPr>
          </w:p>
          <w:p w:rsidR="004D71D9" w:rsidRDefault="004D71D9" w:rsidP="00981BAB">
            <w:pPr>
              <w:rPr>
                <w:sz w:val="22"/>
                <w:szCs w:val="22"/>
              </w:rPr>
            </w:pPr>
            <w:r>
              <w:rPr>
                <w:sz w:val="22"/>
                <w:szCs w:val="22"/>
              </w:rPr>
              <w:t>5/1</w:t>
            </w:r>
            <w:r w:rsidR="00981BAB">
              <w:rPr>
                <w:sz w:val="22"/>
                <w:szCs w:val="22"/>
              </w:rPr>
              <w:t>5</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Introduction, Concepts</w:t>
            </w:r>
          </w:p>
          <w:p w:rsidR="00F4303B" w:rsidRDefault="00F4303B">
            <w:pPr>
              <w:rPr>
                <w:sz w:val="22"/>
                <w:szCs w:val="22"/>
              </w:rPr>
            </w:pPr>
            <w:r>
              <w:rPr>
                <w:sz w:val="22"/>
                <w:szCs w:val="22"/>
              </w:rPr>
              <w:t>Problem Solving</w:t>
            </w:r>
          </w:p>
          <w:p w:rsidR="004D71D9" w:rsidRDefault="004D71D9" w:rsidP="004D71D9">
            <w:pPr>
              <w:rPr>
                <w:sz w:val="22"/>
                <w:szCs w:val="22"/>
              </w:rPr>
            </w:pPr>
            <w:r>
              <w:rPr>
                <w:sz w:val="22"/>
                <w:szCs w:val="22"/>
              </w:rPr>
              <w:t>General Survey &amp;</w:t>
            </w:r>
          </w:p>
          <w:p w:rsidR="004D71D9" w:rsidRDefault="004D71D9" w:rsidP="004D71D9">
            <w:pPr>
              <w:rPr>
                <w:sz w:val="22"/>
                <w:szCs w:val="22"/>
              </w:rPr>
            </w:pPr>
            <w:r>
              <w:rPr>
                <w:sz w:val="22"/>
                <w:szCs w:val="22"/>
              </w:rPr>
              <w:t xml:space="preserve">Vital Signs  assessment </w:t>
            </w:r>
          </w:p>
          <w:p w:rsidR="004D71D9" w:rsidRDefault="004D71D9" w:rsidP="004D71D9">
            <w:pPr>
              <w:rPr>
                <w:sz w:val="22"/>
                <w:szCs w:val="22"/>
              </w:rPr>
            </w:pPr>
            <w:r>
              <w:rPr>
                <w:sz w:val="22"/>
                <w:szCs w:val="22"/>
              </w:rPr>
              <w:t>Pain assessment</w:t>
            </w:r>
          </w:p>
          <w:p w:rsidR="00F4303B" w:rsidRDefault="00F4303B">
            <w:pPr>
              <w:rPr>
                <w:sz w:val="22"/>
                <w:szCs w:val="22"/>
              </w:rPr>
            </w:pPr>
            <w:r>
              <w:rPr>
                <w:sz w:val="22"/>
                <w:szCs w:val="22"/>
              </w:rPr>
              <w:t>Communication</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4D71D9">
            <w:pPr>
              <w:rPr>
                <w:sz w:val="22"/>
                <w:szCs w:val="22"/>
              </w:rPr>
            </w:pPr>
            <w:r>
              <w:rPr>
                <w:sz w:val="22"/>
                <w:szCs w:val="22"/>
              </w:rPr>
              <w:t>Jarvis:   Chapter 1,3,4,</w:t>
            </w:r>
            <w:r w:rsidR="00F4303B">
              <w:rPr>
                <w:sz w:val="22"/>
                <w:szCs w:val="22"/>
              </w:rPr>
              <w:t>5</w:t>
            </w:r>
            <w:r>
              <w:rPr>
                <w:sz w:val="22"/>
                <w:szCs w:val="22"/>
              </w:rPr>
              <w:t xml:space="preserve">  8, 9, 10</w:t>
            </w:r>
          </w:p>
          <w:p w:rsidR="00F4303B" w:rsidRDefault="00F4303B">
            <w:pPr>
              <w:rPr>
                <w:sz w:val="22"/>
                <w:szCs w:val="22"/>
              </w:rPr>
            </w:pPr>
            <w:r>
              <w:rPr>
                <w:sz w:val="22"/>
                <w:szCs w:val="22"/>
              </w:rPr>
              <w:t>Ackley: Chapter 1</w:t>
            </w:r>
          </w:p>
          <w:p w:rsidR="004D71D9" w:rsidRDefault="004D71D9" w:rsidP="004D71D9">
            <w:pPr>
              <w:rPr>
                <w:sz w:val="22"/>
                <w:szCs w:val="22"/>
              </w:rPr>
            </w:pPr>
            <w:r>
              <w:rPr>
                <w:sz w:val="22"/>
                <w:szCs w:val="22"/>
              </w:rPr>
              <w:t xml:space="preserve">Mosby Videos:  Vital Signs: all </w:t>
            </w:r>
          </w:p>
          <w:p w:rsidR="004D71D9" w:rsidRDefault="004D71D9" w:rsidP="004D71D9">
            <w:pPr>
              <w:rPr>
                <w:sz w:val="22"/>
                <w:szCs w:val="22"/>
              </w:rPr>
            </w:pPr>
            <w:r>
              <w:rPr>
                <w:sz w:val="22"/>
                <w:szCs w:val="22"/>
              </w:rPr>
              <w:t xml:space="preserve">                           Assessing  pain</w:t>
            </w:r>
          </w:p>
          <w:p w:rsidR="004D71D9" w:rsidRDefault="004D71D9" w:rsidP="004D71D9">
            <w:pPr>
              <w:rPr>
                <w:sz w:val="22"/>
                <w:szCs w:val="22"/>
              </w:rPr>
            </w:pPr>
          </w:p>
          <w:p w:rsidR="004D71D9" w:rsidRDefault="004D71D9" w:rsidP="004D71D9">
            <w:pPr>
              <w:rPr>
                <w:sz w:val="22"/>
                <w:szCs w:val="22"/>
              </w:rPr>
            </w:pPr>
            <w:r>
              <w:rPr>
                <w:sz w:val="22"/>
                <w:szCs w:val="22"/>
              </w:rPr>
              <w:t>Schuster:  Chapters 1, 2, &amp; 3</w:t>
            </w:r>
          </w:p>
        </w:tc>
        <w:tc>
          <w:tcPr>
            <w:tcW w:w="1969" w:type="dxa"/>
            <w:tcBorders>
              <w:top w:val="single" w:sz="4" w:space="0" w:color="auto"/>
              <w:left w:val="single" w:sz="4" w:space="0" w:color="auto"/>
              <w:bottom w:val="single" w:sz="4" w:space="0" w:color="auto"/>
              <w:right w:val="single" w:sz="4" w:space="0" w:color="auto"/>
            </w:tcBorders>
          </w:tcPr>
          <w:p w:rsidR="00F4303B" w:rsidRDefault="00F4303B">
            <w:pPr>
              <w:rPr>
                <w:sz w:val="22"/>
                <w:szCs w:val="22"/>
              </w:rPr>
            </w:pPr>
            <w:proofErr w:type="spellStart"/>
            <w:r>
              <w:rPr>
                <w:sz w:val="22"/>
                <w:szCs w:val="22"/>
              </w:rPr>
              <w:t>Derrico</w:t>
            </w:r>
            <w:proofErr w:type="spellEnd"/>
            <w:r>
              <w:rPr>
                <w:sz w:val="22"/>
                <w:szCs w:val="22"/>
              </w:rPr>
              <w:t xml:space="preserve">              </w:t>
            </w:r>
          </w:p>
          <w:p w:rsidR="00F4303B" w:rsidRDefault="00F4303B">
            <w:pPr>
              <w:rPr>
                <w:sz w:val="22"/>
                <w:szCs w:val="22"/>
              </w:rPr>
            </w:pPr>
          </w:p>
          <w:p w:rsidR="004D71D9" w:rsidRDefault="004D71D9">
            <w:pPr>
              <w:rPr>
                <w:sz w:val="22"/>
                <w:szCs w:val="22"/>
              </w:rPr>
            </w:pPr>
          </w:p>
          <w:p w:rsidR="004D71D9" w:rsidRDefault="004D71D9">
            <w:pPr>
              <w:rPr>
                <w:sz w:val="22"/>
                <w:szCs w:val="22"/>
              </w:rPr>
            </w:pPr>
          </w:p>
          <w:p w:rsidR="004D71D9" w:rsidRDefault="004D71D9">
            <w:pPr>
              <w:rPr>
                <w:sz w:val="22"/>
                <w:szCs w:val="22"/>
              </w:rPr>
            </w:pPr>
          </w:p>
          <w:p w:rsidR="00F4303B" w:rsidRDefault="00484280">
            <w:pPr>
              <w:rPr>
                <w:sz w:val="22"/>
                <w:szCs w:val="22"/>
              </w:rPr>
            </w:pPr>
            <w:r>
              <w:rPr>
                <w:sz w:val="22"/>
                <w:szCs w:val="22"/>
              </w:rPr>
              <w:t>Magyar</w:t>
            </w: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5/2</w:t>
            </w:r>
            <w:r w:rsidR="00981BAB">
              <w:rPr>
                <w:sz w:val="22"/>
                <w:szCs w:val="22"/>
              </w:rPr>
              <w:t>2</w:t>
            </w:r>
            <w:r>
              <w:rPr>
                <w:sz w:val="22"/>
                <w:szCs w:val="22"/>
              </w:rPr>
              <w:t xml:space="preserve">    Week 2</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proofErr w:type="gramStart"/>
            <w:r>
              <w:rPr>
                <w:sz w:val="22"/>
                <w:szCs w:val="22"/>
              </w:rPr>
              <w:t>Skin, Hair, Nail ass</w:t>
            </w:r>
            <w:r w:rsidR="00822E06">
              <w:rPr>
                <w:sz w:val="22"/>
                <w:szCs w:val="22"/>
              </w:rPr>
              <w:t>ess</w:t>
            </w:r>
            <w:proofErr w:type="gramEnd"/>
            <w:r w:rsidR="00822E06">
              <w:rPr>
                <w:sz w:val="22"/>
                <w:szCs w:val="22"/>
              </w:rPr>
              <w:t>.</w:t>
            </w:r>
          </w:p>
          <w:p w:rsidR="00A14DF7" w:rsidRDefault="00A14DF7" w:rsidP="00A14DF7">
            <w:pPr>
              <w:rPr>
                <w:sz w:val="22"/>
                <w:szCs w:val="22"/>
              </w:rPr>
            </w:pPr>
            <w:r>
              <w:rPr>
                <w:sz w:val="22"/>
                <w:szCs w:val="22"/>
              </w:rPr>
              <w:t>Assessment of GS, VS, Pain in Children</w:t>
            </w:r>
          </w:p>
          <w:p w:rsidR="002C1218" w:rsidRDefault="002C1218" w:rsidP="00A14DF7">
            <w:pPr>
              <w:rPr>
                <w:sz w:val="22"/>
                <w:szCs w:val="22"/>
              </w:rPr>
            </w:pPr>
            <w:r>
              <w:rPr>
                <w:sz w:val="22"/>
                <w:szCs w:val="22"/>
              </w:rPr>
              <w:t>Cultural Competence</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4D71D9">
            <w:pPr>
              <w:rPr>
                <w:sz w:val="22"/>
                <w:szCs w:val="22"/>
              </w:rPr>
            </w:pPr>
            <w:r>
              <w:rPr>
                <w:sz w:val="22"/>
                <w:szCs w:val="22"/>
              </w:rPr>
              <w:t xml:space="preserve">Jarvis:  Chapter </w:t>
            </w:r>
            <w:r w:rsidR="00F4303B">
              <w:rPr>
                <w:sz w:val="22"/>
                <w:szCs w:val="22"/>
              </w:rPr>
              <w:t xml:space="preserve"> 12</w:t>
            </w:r>
          </w:p>
          <w:p w:rsidR="00F4303B" w:rsidRDefault="00F4303B">
            <w:pPr>
              <w:rPr>
                <w:sz w:val="22"/>
                <w:szCs w:val="22"/>
              </w:rPr>
            </w:pPr>
            <w:r>
              <w:rPr>
                <w:sz w:val="22"/>
                <w:szCs w:val="22"/>
              </w:rPr>
              <w:t xml:space="preserve">Mosby Videos:  Assessing </w:t>
            </w:r>
          </w:p>
          <w:p w:rsidR="00F4303B" w:rsidRDefault="00F4303B">
            <w:pPr>
              <w:rPr>
                <w:sz w:val="22"/>
                <w:szCs w:val="22"/>
              </w:rPr>
            </w:pPr>
            <w:r>
              <w:rPr>
                <w:sz w:val="22"/>
                <w:szCs w:val="22"/>
              </w:rPr>
              <w:t xml:space="preserve">                          Skin, hair, nails</w:t>
            </w:r>
          </w:p>
          <w:p w:rsidR="002C1218" w:rsidRDefault="002C1218">
            <w:pPr>
              <w:rPr>
                <w:sz w:val="22"/>
                <w:szCs w:val="22"/>
              </w:rPr>
            </w:pPr>
            <w:r>
              <w:rPr>
                <w:sz w:val="22"/>
                <w:szCs w:val="22"/>
              </w:rPr>
              <w:t>Jarvis:  Chapter  2</w:t>
            </w:r>
          </w:p>
        </w:tc>
        <w:tc>
          <w:tcPr>
            <w:tcW w:w="1969" w:type="dxa"/>
            <w:tcBorders>
              <w:top w:val="single" w:sz="4" w:space="0" w:color="auto"/>
              <w:left w:val="single" w:sz="4" w:space="0" w:color="auto"/>
              <w:bottom w:val="single" w:sz="4" w:space="0" w:color="auto"/>
              <w:right w:val="single" w:sz="4" w:space="0" w:color="auto"/>
            </w:tcBorders>
          </w:tcPr>
          <w:p w:rsidR="00F4303B" w:rsidRDefault="00F4303B">
            <w:pPr>
              <w:rPr>
                <w:sz w:val="22"/>
                <w:szCs w:val="22"/>
              </w:rPr>
            </w:pPr>
            <w:proofErr w:type="spellStart"/>
            <w:r>
              <w:rPr>
                <w:sz w:val="22"/>
                <w:szCs w:val="22"/>
              </w:rPr>
              <w:t>Derrico</w:t>
            </w:r>
            <w:proofErr w:type="spellEnd"/>
          </w:p>
          <w:p w:rsidR="00F4303B" w:rsidRDefault="00F4303B">
            <w:pPr>
              <w:rPr>
                <w:sz w:val="22"/>
                <w:szCs w:val="22"/>
              </w:rPr>
            </w:pPr>
          </w:p>
          <w:p w:rsidR="00F4303B" w:rsidRDefault="00484280">
            <w:pPr>
              <w:rPr>
                <w:sz w:val="22"/>
                <w:szCs w:val="22"/>
              </w:rPr>
            </w:pPr>
            <w:r>
              <w:rPr>
                <w:sz w:val="22"/>
                <w:szCs w:val="22"/>
              </w:rPr>
              <w:t>Young</w:t>
            </w:r>
          </w:p>
          <w:p w:rsidR="002C1218" w:rsidRDefault="002C1218">
            <w:pPr>
              <w:rPr>
                <w:sz w:val="22"/>
                <w:szCs w:val="22"/>
              </w:rPr>
            </w:pPr>
            <w:r>
              <w:rPr>
                <w:sz w:val="22"/>
                <w:szCs w:val="22"/>
              </w:rPr>
              <w:t>Stephen</w:t>
            </w: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981BAB" w:rsidP="00981BAB">
            <w:pPr>
              <w:rPr>
                <w:sz w:val="22"/>
                <w:szCs w:val="22"/>
              </w:rPr>
            </w:pPr>
            <w:r>
              <w:rPr>
                <w:sz w:val="22"/>
                <w:szCs w:val="22"/>
              </w:rPr>
              <w:t>5/29</w:t>
            </w:r>
            <w:r w:rsidR="00F4303B">
              <w:rPr>
                <w:sz w:val="22"/>
                <w:szCs w:val="22"/>
              </w:rPr>
              <w:t xml:space="preserve">   Week 3</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b/>
                <w:sz w:val="22"/>
                <w:szCs w:val="22"/>
              </w:rPr>
            </w:pPr>
            <w:r>
              <w:rPr>
                <w:b/>
                <w:sz w:val="22"/>
                <w:szCs w:val="22"/>
              </w:rPr>
              <w:t>EXAM 1       0800-0915</w:t>
            </w:r>
          </w:p>
          <w:p w:rsidR="00F4303B" w:rsidRDefault="00F4303B" w:rsidP="002C1218">
            <w:pPr>
              <w:rPr>
                <w:sz w:val="22"/>
                <w:szCs w:val="22"/>
              </w:rPr>
            </w:pPr>
            <w:r>
              <w:rPr>
                <w:sz w:val="22"/>
                <w:szCs w:val="22"/>
              </w:rPr>
              <w:t>0930 Head &amp; Neck, Nose, Mouth, &amp; Throat assessment</w:t>
            </w:r>
          </w:p>
        </w:tc>
        <w:tc>
          <w:tcPr>
            <w:tcW w:w="3177" w:type="dxa"/>
            <w:tcBorders>
              <w:top w:val="single" w:sz="4" w:space="0" w:color="auto"/>
              <w:left w:val="single" w:sz="4" w:space="0" w:color="auto"/>
              <w:bottom w:val="single" w:sz="4" w:space="0" w:color="auto"/>
              <w:right w:val="single" w:sz="4" w:space="0" w:color="auto"/>
            </w:tcBorders>
          </w:tcPr>
          <w:p w:rsidR="00F4303B" w:rsidRDefault="00F4303B">
            <w:pPr>
              <w:rPr>
                <w:b/>
                <w:sz w:val="22"/>
                <w:szCs w:val="22"/>
              </w:rPr>
            </w:pPr>
            <w:r>
              <w:rPr>
                <w:b/>
                <w:sz w:val="22"/>
                <w:szCs w:val="22"/>
              </w:rPr>
              <w:t>Computer Testing Center</w:t>
            </w:r>
          </w:p>
          <w:p w:rsidR="00F4303B" w:rsidRDefault="00F4303B">
            <w:pPr>
              <w:rPr>
                <w:sz w:val="22"/>
                <w:szCs w:val="22"/>
              </w:rPr>
            </w:pPr>
            <w:r>
              <w:rPr>
                <w:sz w:val="22"/>
                <w:szCs w:val="22"/>
              </w:rPr>
              <w:t>Jarvis:  Chapter 13 &amp; 16</w:t>
            </w:r>
          </w:p>
          <w:p w:rsidR="00F4303B" w:rsidRDefault="00F4303B" w:rsidP="002C1218">
            <w:pPr>
              <w:rPr>
                <w:sz w:val="22"/>
                <w:szCs w:val="22"/>
              </w:rPr>
            </w:pPr>
            <w:r>
              <w:rPr>
                <w:sz w:val="22"/>
                <w:szCs w:val="22"/>
              </w:rPr>
              <w:t>Mosby Videos: Head, &amp; neck,  Nose, Mouth &amp; throat</w:t>
            </w:r>
          </w:p>
        </w:tc>
        <w:tc>
          <w:tcPr>
            <w:tcW w:w="1969" w:type="dxa"/>
            <w:tcBorders>
              <w:top w:val="single" w:sz="4" w:space="0" w:color="auto"/>
              <w:left w:val="single" w:sz="4" w:space="0" w:color="auto"/>
              <w:bottom w:val="single" w:sz="4" w:space="0" w:color="auto"/>
              <w:right w:val="single" w:sz="4" w:space="0" w:color="auto"/>
            </w:tcBorders>
          </w:tcPr>
          <w:p w:rsidR="00F4303B" w:rsidRDefault="00F4303B">
            <w:pPr>
              <w:rPr>
                <w:sz w:val="22"/>
                <w:szCs w:val="22"/>
              </w:rPr>
            </w:pPr>
            <w:proofErr w:type="spellStart"/>
            <w:r>
              <w:rPr>
                <w:sz w:val="22"/>
                <w:szCs w:val="22"/>
              </w:rPr>
              <w:t>Derrico</w:t>
            </w:r>
            <w:proofErr w:type="spellEnd"/>
          </w:p>
          <w:p w:rsidR="00F4303B" w:rsidRDefault="00F4303B">
            <w:pPr>
              <w:rPr>
                <w:sz w:val="22"/>
                <w:szCs w:val="22"/>
              </w:rPr>
            </w:pP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6/</w:t>
            </w:r>
            <w:r w:rsidR="00981BAB">
              <w:rPr>
                <w:sz w:val="22"/>
                <w:szCs w:val="22"/>
              </w:rPr>
              <w:t>5</w:t>
            </w:r>
            <w:r>
              <w:rPr>
                <w:sz w:val="22"/>
                <w:szCs w:val="22"/>
              </w:rPr>
              <w:t xml:space="preserve">    Week 4</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Growth &amp;Development</w:t>
            </w:r>
          </w:p>
          <w:p w:rsidR="00F4303B" w:rsidRDefault="00F4303B">
            <w:pPr>
              <w:rPr>
                <w:sz w:val="22"/>
                <w:szCs w:val="22"/>
              </w:rPr>
            </w:pPr>
            <w:r>
              <w:rPr>
                <w:sz w:val="22"/>
                <w:szCs w:val="22"/>
              </w:rPr>
              <w:t>Eyes &amp; Ears</w:t>
            </w:r>
          </w:p>
          <w:p w:rsidR="00F4303B" w:rsidRDefault="00F4303B">
            <w:pPr>
              <w:rPr>
                <w:sz w:val="22"/>
                <w:szCs w:val="22"/>
              </w:rPr>
            </w:pPr>
            <w:r>
              <w:rPr>
                <w:sz w:val="22"/>
                <w:szCs w:val="22"/>
              </w:rPr>
              <w:t>assessment</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1511DE">
            <w:pPr>
              <w:rPr>
                <w:sz w:val="22"/>
                <w:szCs w:val="22"/>
              </w:rPr>
            </w:pPr>
            <w:r>
              <w:rPr>
                <w:sz w:val="22"/>
                <w:szCs w:val="22"/>
              </w:rPr>
              <w:t>Potter &amp; Perry:  Chapter 11 &amp; 12</w:t>
            </w:r>
          </w:p>
          <w:p w:rsidR="00F4303B" w:rsidRDefault="00F4303B">
            <w:pPr>
              <w:rPr>
                <w:sz w:val="22"/>
                <w:szCs w:val="22"/>
              </w:rPr>
            </w:pPr>
            <w:r>
              <w:rPr>
                <w:sz w:val="22"/>
                <w:szCs w:val="22"/>
              </w:rPr>
              <w:t>Jarvis:  Chapter 14, &amp; 15</w:t>
            </w:r>
          </w:p>
          <w:p w:rsidR="00F4303B" w:rsidRDefault="00F4303B">
            <w:pPr>
              <w:rPr>
                <w:sz w:val="22"/>
                <w:szCs w:val="22"/>
              </w:rPr>
            </w:pPr>
            <w:r>
              <w:rPr>
                <w:sz w:val="22"/>
                <w:szCs w:val="22"/>
              </w:rPr>
              <w:t>Mosby Videos:  Eyes &amp; Ears</w:t>
            </w:r>
          </w:p>
        </w:tc>
        <w:tc>
          <w:tcPr>
            <w:tcW w:w="1969" w:type="dxa"/>
            <w:tcBorders>
              <w:top w:val="single" w:sz="4" w:space="0" w:color="auto"/>
              <w:left w:val="single" w:sz="4" w:space="0" w:color="auto"/>
              <w:bottom w:val="single" w:sz="4" w:space="0" w:color="auto"/>
              <w:right w:val="single" w:sz="4" w:space="0" w:color="auto"/>
            </w:tcBorders>
          </w:tcPr>
          <w:p w:rsidR="00F4303B" w:rsidRDefault="00484280">
            <w:pPr>
              <w:rPr>
                <w:sz w:val="22"/>
                <w:szCs w:val="22"/>
              </w:rPr>
            </w:pPr>
            <w:r>
              <w:rPr>
                <w:sz w:val="22"/>
                <w:szCs w:val="22"/>
              </w:rPr>
              <w:t>Young</w:t>
            </w:r>
          </w:p>
          <w:p w:rsidR="00F4303B" w:rsidRDefault="00F4303B">
            <w:pPr>
              <w:rPr>
                <w:sz w:val="22"/>
                <w:szCs w:val="22"/>
              </w:rPr>
            </w:pPr>
            <w:proofErr w:type="spellStart"/>
            <w:r>
              <w:rPr>
                <w:sz w:val="22"/>
                <w:szCs w:val="22"/>
              </w:rPr>
              <w:t>Derrico</w:t>
            </w:r>
            <w:proofErr w:type="spellEnd"/>
          </w:p>
          <w:p w:rsidR="00F4303B" w:rsidRDefault="00F4303B">
            <w:pPr>
              <w:rPr>
                <w:sz w:val="22"/>
                <w:szCs w:val="22"/>
              </w:rPr>
            </w:pP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6/1</w:t>
            </w:r>
            <w:r w:rsidR="00981BAB">
              <w:rPr>
                <w:sz w:val="22"/>
                <w:szCs w:val="22"/>
              </w:rPr>
              <w:t>2</w:t>
            </w:r>
            <w:r>
              <w:rPr>
                <w:sz w:val="22"/>
                <w:szCs w:val="22"/>
              </w:rPr>
              <w:t xml:space="preserve">  Week 5</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Assessment of Children:  Eyes/Ears, Head/Neck, Nose/Mouth &amp; Throat</w:t>
            </w:r>
          </w:p>
          <w:p w:rsidR="00F4303B" w:rsidRDefault="00F4303B">
            <w:pPr>
              <w:rPr>
                <w:sz w:val="22"/>
                <w:szCs w:val="22"/>
              </w:rPr>
            </w:pPr>
            <w:r>
              <w:rPr>
                <w:sz w:val="22"/>
                <w:szCs w:val="22"/>
              </w:rPr>
              <w:t>Pulmonary assessment</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Berman:  Child health content in chapters 12 - 16, pp. 203-381</w:t>
            </w:r>
          </w:p>
          <w:p w:rsidR="00F4303B" w:rsidRDefault="00F4303B">
            <w:pPr>
              <w:rPr>
                <w:sz w:val="22"/>
                <w:szCs w:val="22"/>
              </w:rPr>
            </w:pPr>
            <w:r>
              <w:rPr>
                <w:sz w:val="22"/>
                <w:szCs w:val="22"/>
              </w:rPr>
              <w:t>Jarvis:  Chapter 13-16, &amp;18</w:t>
            </w:r>
          </w:p>
          <w:p w:rsidR="00F4303B" w:rsidRDefault="00F4303B">
            <w:pPr>
              <w:rPr>
                <w:sz w:val="22"/>
                <w:szCs w:val="22"/>
              </w:rPr>
            </w:pPr>
            <w:r>
              <w:rPr>
                <w:sz w:val="22"/>
                <w:szCs w:val="22"/>
              </w:rPr>
              <w:t>Mosby Videos: Thorax &amp; lungs</w:t>
            </w:r>
          </w:p>
        </w:tc>
        <w:tc>
          <w:tcPr>
            <w:tcW w:w="1969" w:type="dxa"/>
            <w:tcBorders>
              <w:top w:val="single" w:sz="4" w:space="0" w:color="auto"/>
              <w:left w:val="single" w:sz="4" w:space="0" w:color="auto"/>
              <w:bottom w:val="single" w:sz="4" w:space="0" w:color="auto"/>
              <w:right w:val="single" w:sz="4" w:space="0" w:color="auto"/>
            </w:tcBorders>
          </w:tcPr>
          <w:p w:rsidR="00F4303B" w:rsidRDefault="00484280">
            <w:pPr>
              <w:rPr>
                <w:sz w:val="22"/>
                <w:szCs w:val="22"/>
              </w:rPr>
            </w:pPr>
            <w:r>
              <w:rPr>
                <w:sz w:val="22"/>
                <w:szCs w:val="22"/>
              </w:rPr>
              <w:t>Young</w:t>
            </w:r>
          </w:p>
          <w:p w:rsidR="00F4303B" w:rsidRDefault="00F4303B">
            <w:pPr>
              <w:rPr>
                <w:sz w:val="22"/>
                <w:szCs w:val="22"/>
              </w:rPr>
            </w:pPr>
          </w:p>
          <w:p w:rsidR="00F4303B" w:rsidRDefault="00F4303B">
            <w:pPr>
              <w:rPr>
                <w:sz w:val="22"/>
                <w:szCs w:val="22"/>
              </w:rPr>
            </w:pPr>
          </w:p>
          <w:p w:rsidR="00F4303B" w:rsidRDefault="00F4303B">
            <w:pPr>
              <w:rPr>
                <w:sz w:val="22"/>
                <w:szCs w:val="22"/>
              </w:rPr>
            </w:pPr>
            <w:proofErr w:type="spellStart"/>
            <w:r>
              <w:rPr>
                <w:sz w:val="22"/>
                <w:szCs w:val="22"/>
              </w:rPr>
              <w:t>Derrico</w:t>
            </w:r>
            <w:proofErr w:type="spellEnd"/>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6/</w:t>
            </w:r>
            <w:r w:rsidR="00981BAB">
              <w:rPr>
                <w:sz w:val="22"/>
                <w:szCs w:val="22"/>
              </w:rPr>
              <w:t>19</w:t>
            </w:r>
            <w:r>
              <w:rPr>
                <w:sz w:val="22"/>
                <w:szCs w:val="22"/>
              </w:rPr>
              <w:t xml:space="preserve">  Week 6</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b/>
                <w:sz w:val="22"/>
                <w:szCs w:val="22"/>
              </w:rPr>
            </w:pPr>
            <w:r>
              <w:rPr>
                <w:b/>
                <w:sz w:val="22"/>
                <w:szCs w:val="22"/>
              </w:rPr>
              <w:t>EXAM 2  0800-0915</w:t>
            </w:r>
          </w:p>
          <w:p w:rsidR="00F4303B" w:rsidRDefault="00F4303B">
            <w:pPr>
              <w:rPr>
                <w:sz w:val="22"/>
                <w:szCs w:val="22"/>
              </w:rPr>
            </w:pPr>
            <w:r>
              <w:rPr>
                <w:sz w:val="22"/>
                <w:szCs w:val="22"/>
              </w:rPr>
              <w:t>0930 Cardiovascular assessment</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F4303B">
            <w:pPr>
              <w:rPr>
                <w:b/>
                <w:sz w:val="22"/>
                <w:szCs w:val="22"/>
              </w:rPr>
            </w:pPr>
            <w:r>
              <w:rPr>
                <w:b/>
                <w:sz w:val="22"/>
                <w:szCs w:val="22"/>
              </w:rPr>
              <w:t>Computer Testing Center</w:t>
            </w:r>
          </w:p>
          <w:p w:rsidR="00F4303B" w:rsidRDefault="00F4303B">
            <w:pPr>
              <w:rPr>
                <w:sz w:val="22"/>
                <w:szCs w:val="22"/>
              </w:rPr>
            </w:pPr>
            <w:r>
              <w:rPr>
                <w:sz w:val="22"/>
                <w:szCs w:val="22"/>
              </w:rPr>
              <w:t>Jarvis:  Chapter 19 &amp; 20</w:t>
            </w:r>
          </w:p>
          <w:p w:rsidR="00F4303B" w:rsidRDefault="00F4303B">
            <w:pPr>
              <w:rPr>
                <w:sz w:val="22"/>
                <w:szCs w:val="22"/>
              </w:rPr>
            </w:pPr>
            <w:r>
              <w:rPr>
                <w:sz w:val="22"/>
                <w:szCs w:val="22"/>
              </w:rPr>
              <w:t>Mosby Videos: Heart  &amp; neck</w:t>
            </w:r>
          </w:p>
          <w:p w:rsidR="00F4303B" w:rsidRDefault="00F4303B">
            <w:pPr>
              <w:rPr>
                <w:sz w:val="22"/>
                <w:szCs w:val="22"/>
              </w:rPr>
            </w:pPr>
            <w:r>
              <w:rPr>
                <w:sz w:val="22"/>
                <w:szCs w:val="22"/>
              </w:rPr>
              <w:t>vessels, and peripheral vascular</w:t>
            </w:r>
          </w:p>
        </w:tc>
        <w:tc>
          <w:tcPr>
            <w:tcW w:w="1969" w:type="dxa"/>
            <w:tcBorders>
              <w:top w:val="single" w:sz="4" w:space="0" w:color="auto"/>
              <w:left w:val="single" w:sz="4" w:space="0" w:color="auto"/>
              <w:bottom w:val="single" w:sz="4" w:space="0" w:color="auto"/>
              <w:right w:val="single" w:sz="4" w:space="0" w:color="auto"/>
            </w:tcBorders>
          </w:tcPr>
          <w:p w:rsidR="00F4303B" w:rsidRDefault="00F4303B">
            <w:pPr>
              <w:rPr>
                <w:sz w:val="22"/>
                <w:szCs w:val="22"/>
              </w:rPr>
            </w:pPr>
            <w:proofErr w:type="spellStart"/>
            <w:r>
              <w:rPr>
                <w:sz w:val="22"/>
                <w:szCs w:val="22"/>
              </w:rPr>
              <w:t>Derrico</w:t>
            </w:r>
            <w:proofErr w:type="spellEnd"/>
          </w:p>
          <w:p w:rsidR="00F4303B" w:rsidRDefault="00F4303B">
            <w:pPr>
              <w:rPr>
                <w:sz w:val="22"/>
                <w:szCs w:val="22"/>
              </w:rPr>
            </w:pPr>
          </w:p>
        </w:tc>
      </w:tr>
      <w:tr w:rsidR="00F4303B" w:rsidTr="00F4303B">
        <w:tc>
          <w:tcPr>
            <w:tcW w:w="1894" w:type="dxa"/>
            <w:tcBorders>
              <w:top w:val="single" w:sz="4" w:space="0" w:color="auto"/>
              <w:left w:val="single" w:sz="4" w:space="0" w:color="auto"/>
              <w:bottom w:val="single" w:sz="4" w:space="0" w:color="auto"/>
              <w:right w:val="single" w:sz="4" w:space="0" w:color="auto"/>
            </w:tcBorders>
          </w:tcPr>
          <w:p w:rsidR="00F4303B" w:rsidRDefault="00F4303B">
            <w:pPr>
              <w:rPr>
                <w:sz w:val="22"/>
                <w:szCs w:val="22"/>
              </w:rPr>
            </w:pP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 xml:space="preserve">        SUMMER</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 xml:space="preserve">   BREAK</w:t>
            </w:r>
          </w:p>
        </w:tc>
        <w:tc>
          <w:tcPr>
            <w:tcW w:w="1969" w:type="dxa"/>
            <w:tcBorders>
              <w:top w:val="single" w:sz="4" w:space="0" w:color="auto"/>
              <w:left w:val="single" w:sz="4" w:space="0" w:color="auto"/>
              <w:bottom w:val="single" w:sz="4" w:space="0" w:color="auto"/>
              <w:right w:val="single" w:sz="4" w:space="0" w:color="auto"/>
            </w:tcBorders>
          </w:tcPr>
          <w:p w:rsidR="00F4303B" w:rsidRDefault="00F4303B">
            <w:pPr>
              <w:rPr>
                <w:sz w:val="22"/>
                <w:szCs w:val="22"/>
              </w:rPr>
            </w:pP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7/</w:t>
            </w:r>
            <w:r w:rsidR="00981BAB">
              <w:rPr>
                <w:sz w:val="22"/>
                <w:szCs w:val="22"/>
              </w:rPr>
              <w:t>3</w:t>
            </w:r>
            <w:r>
              <w:rPr>
                <w:sz w:val="22"/>
                <w:szCs w:val="22"/>
              </w:rPr>
              <w:t xml:space="preserve">   Week 7</w:t>
            </w:r>
          </w:p>
        </w:tc>
        <w:tc>
          <w:tcPr>
            <w:tcW w:w="2536" w:type="dxa"/>
            <w:tcBorders>
              <w:top w:val="single" w:sz="4" w:space="0" w:color="auto"/>
              <w:left w:val="single" w:sz="4" w:space="0" w:color="auto"/>
              <w:bottom w:val="single" w:sz="4" w:space="0" w:color="auto"/>
              <w:right w:val="single" w:sz="4" w:space="0" w:color="auto"/>
            </w:tcBorders>
            <w:hideMark/>
          </w:tcPr>
          <w:p w:rsidR="0028139F" w:rsidRDefault="0028139F" w:rsidP="0028139F">
            <w:pPr>
              <w:rPr>
                <w:sz w:val="22"/>
                <w:szCs w:val="22"/>
              </w:rPr>
            </w:pPr>
            <w:r>
              <w:rPr>
                <w:sz w:val="22"/>
                <w:szCs w:val="22"/>
              </w:rPr>
              <w:t>Abdomen Assessment</w:t>
            </w:r>
          </w:p>
          <w:p w:rsidR="0028139F" w:rsidRDefault="0028139F" w:rsidP="0028139F">
            <w:pPr>
              <w:rPr>
                <w:sz w:val="22"/>
                <w:szCs w:val="22"/>
              </w:rPr>
            </w:pPr>
            <w:r>
              <w:rPr>
                <w:sz w:val="22"/>
                <w:szCs w:val="22"/>
              </w:rPr>
              <w:t>Nutritional Assess - Web</w:t>
            </w:r>
          </w:p>
          <w:p w:rsidR="0028139F" w:rsidRDefault="0028139F" w:rsidP="0028139F">
            <w:pPr>
              <w:rPr>
                <w:sz w:val="22"/>
                <w:szCs w:val="22"/>
              </w:rPr>
            </w:pPr>
            <w:r>
              <w:rPr>
                <w:sz w:val="22"/>
                <w:szCs w:val="22"/>
              </w:rPr>
              <w:t>Breast Assessment</w:t>
            </w:r>
          </w:p>
          <w:p w:rsidR="00F4303B" w:rsidRDefault="0028139F" w:rsidP="0028139F">
            <w:pPr>
              <w:rPr>
                <w:sz w:val="22"/>
                <w:szCs w:val="22"/>
              </w:rPr>
            </w:pPr>
            <w:r>
              <w:rPr>
                <w:sz w:val="22"/>
                <w:szCs w:val="22"/>
              </w:rPr>
              <w:t xml:space="preserve">GU Assess – </w:t>
            </w:r>
            <w:proofErr w:type="gramStart"/>
            <w:r>
              <w:rPr>
                <w:sz w:val="22"/>
                <w:szCs w:val="22"/>
              </w:rPr>
              <w:t>Web .</w:t>
            </w:r>
            <w:proofErr w:type="gramEnd"/>
          </w:p>
        </w:tc>
        <w:tc>
          <w:tcPr>
            <w:tcW w:w="3177" w:type="dxa"/>
            <w:tcBorders>
              <w:top w:val="single" w:sz="4" w:space="0" w:color="auto"/>
              <w:left w:val="single" w:sz="4" w:space="0" w:color="auto"/>
              <w:bottom w:val="single" w:sz="4" w:space="0" w:color="auto"/>
              <w:right w:val="single" w:sz="4" w:space="0" w:color="auto"/>
            </w:tcBorders>
            <w:hideMark/>
          </w:tcPr>
          <w:p w:rsidR="0028139F" w:rsidRDefault="0028139F" w:rsidP="0028139F">
            <w:pPr>
              <w:rPr>
                <w:sz w:val="22"/>
                <w:szCs w:val="22"/>
              </w:rPr>
            </w:pPr>
            <w:r>
              <w:rPr>
                <w:sz w:val="22"/>
                <w:szCs w:val="22"/>
              </w:rPr>
              <w:t xml:space="preserve">Jarvis:  Chapter 11 &amp; 21 </w:t>
            </w:r>
          </w:p>
          <w:p w:rsidR="0028139F" w:rsidRDefault="0028139F" w:rsidP="0028139F">
            <w:pPr>
              <w:rPr>
                <w:sz w:val="22"/>
                <w:szCs w:val="22"/>
              </w:rPr>
            </w:pPr>
            <w:r>
              <w:rPr>
                <w:sz w:val="22"/>
                <w:szCs w:val="22"/>
              </w:rPr>
              <w:t>Mosby Videos: Abdomen</w:t>
            </w:r>
          </w:p>
          <w:p w:rsidR="0028139F" w:rsidRDefault="0028139F" w:rsidP="0028139F">
            <w:pPr>
              <w:rPr>
                <w:sz w:val="22"/>
                <w:szCs w:val="22"/>
              </w:rPr>
            </w:pPr>
            <w:r>
              <w:rPr>
                <w:sz w:val="22"/>
                <w:szCs w:val="22"/>
              </w:rPr>
              <w:t xml:space="preserve">Jarvis:  </w:t>
            </w:r>
            <w:proofErr w:type="spellStart"/>
            <w:r>
              <w:rPr>
                <w:sz w:val="22"/>
                <w:szCs w:val="22"/>
              </w:rPr>
              <w:t>Chpts</w:t>
            </w:r>
            <w:proofErr w:type="spellEnd"/>
            <w:r>
              <w:t xml:space="preserve"> </w:t>
            </w:r>
            <w:r>
              <w:rPr>
                <w:sz w:val="22"/>
                <w:szCs w:val="22"/>
              </w:rPr>
              <w:t xml:space="preserve">17, 24, 25, &amp;  26        </w:t>
            </w:r>
          </w:p>
          <w:p w:rsidR="00F4303B" w:rsidRDefault="0028139F" w:rsidP="0028139F">
            <w:pPr>
              <w:rPr>
                <w:sz w:val="22"/>
                <w:szCs w:val="22"/>
              </w:rPr>
            </w:pPr>
            <w:r>
              <w:rPr>
                <w:sz w:val="22"/>
                <w:szCs w:val="22"/>
              </w:rPr>
              <w:t>Mosby Videos: Breast &amp; GU</w:t>
            </w:r>
          </w:p>
        </w:tc>
        <w:tc>
          <w:tcPr>
            <w:tcW w:w="1969" w:type="dxa"/>
            <w:tcBorders>
              <w:top w:val="single" w:sz="4" w:space="0" w:color="auto"/>
              <w:left w:val="single" w:sz="4" w:space="0" w:color="auto"/>
              <w:bottom w:val="single" w:sz="4" w:space="0" w:color="auto"/>
              <w:right w:val="single" w:sz="4" w:space="0" w:color="auto"/>
            </w:tcBorders>
          </w:tcPr>
          <w:p w:rsidR="00F4303B" w:rsidRDefault="0028139F">
            <w:pPr>
              <w:rPr>
                <w:sz w:val="22"/>
                <w:szCs w:val="22"/>
              </w:rPr>
            </w:pPr>
            <w:proofErr w:type="spellStart"/>
            <w:r>
              <w:rPr>
                <w:sz w:val="22"/>
                <w:szCs w:val="22"/>
              </w:rPr>
              <w:t>Derrico</w:t>
            </w:r>
            <w:proofErr w:type="spellEnd"/>
          </w:p>
          <w:p w:rsidR="00F4303B" w:rsidRDefault="00F4303B">
            <w:pPr>
              <w:rPr>
                <w:sz w:val="22"/>
                <w:szCs w:val="22"/>
              </w:rPr>
            </w:pPr>
          </w:p>
          <w:p w:rsidR="00F4303B" w:rsidRDefault="00F4303B">
            <w:pPr>
              <w:rPr>
                <w:sz w:val="22"/>
                <w:szCs w:val="22"/>
              </w:rPr>
            </w:pPr>
          </w:p>
          <w:p w:rsidR="00F4303B" w:rsidRDefault="00F4303B">
            <w:pPr>
              <w:rPr>
                <w:sz w:val="22"/>
                <w:szCs w:val="22"/>
              </w:rPr>
            </w:pPr>
            <w:r>
              <w:rPr>
                <w:sz w:val="22"/>
                <w:szCs w:val="22"/>
              </w:rPr>
              <w:t>Kelley</w:t>
            </w: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7/1</w:t>
            </w:r>
            <w:r w:rsidR="00981BAB">
              <w:rPr>
                <w:sz w:val="22"/>
                <w:szCs w:val="22"/>
              </w:rPr>
              <w:t>0</w:t>
            </w:r>
            <w:r>
              <w:rPr>
                <w:sz w:val="22"/>
                <w:szCs w:val="22"/>
              </w:rPr>
              <w:t xml:space="preserve">  Week 8</w:t>
            </w:r>
          </w:p>
        </w:tc>
        <w:tc>
          <w:tcPr>
            <w:tcW w:w="2536" w:type="dxa"/>
            <w:tcBorders>
              <w:top w:val="single" w:sz="4" w:space="0" w:color="auto"/>
              <w:left w:val="single" w:sz="4" w:space="0" w:color="auto"/>
              <w:bottom w:val="single" w:sz="4" w:space="0" w:color="auto"/>
              <w:right w:val="single" w:sz="4" w:space="0" w:color="auto"/>
            </w:tcBorders>
            <w:hideMark/>
          </w:tcPr>
          <w:p w:rsidR="0028139F" w:rsidRDefault="0028139F" w:rsidP="0028139F">
            <w:pPr>
              <w:rPr>
                <w:sz w:val="22"/>
                <w:szCs w:val="22"/>
              </w:rPr>
            </w:pPr>
            <w:r>
              <w:rPr>
                <w:sz w:val="22"/>
                <w:szCs w:val="22"/>
              </w:rPr>
              <w:t>CV &amp; Pulmonary assessment of children</w:t>
            </w:r>
          </w:p>
          <w:p w:rsidR="00E81DF7" w:rsidRDefault="00E81DF7" w:rsidP="0028139F">
            <w:pPr>
              <w:rPr>
                <w:sz w:val="22"/>
                <w:szCs w:val="22"/>
              </w:rPr>
            </w:pPr>
            <w:r>
              <w:rPr>
                <w:sz w:val="22"/>
                <w:szCs w:val="22"/>
              </w:rPr>
              <w:t>MS Assessment</w:t>
            </w:r>
          </w:p>
          <w:p w:rsidR="00F4303B" w:rsidRDefault="0028139F" w:rsidP="00E81DF7">
            <w:pPr>
              <w:rPr>
                <w:sz w:val="22"/>
                <w:szCs w:val="22"/>
              </w:rPr>
            </w:pPr>
            <w:r>
              <w:rPr>
                <w:sz w:val="22"/>
                <w:szCs w:val="22"/>
              </w:rPr>
              <w:t>Assessment of the Pregnant Woman</w:t>
            </w:r>
          </w:p>
        </w:tc>
        <w:tc>
          <w:tcPr>
            <w:tcW w:w="3177" w:type="dxa"/>
            <w:tcBorders>
              <w:top w:val="single" w:sz="4" w:space="0" w:color="auto"/>
              <w:left w:val="single" w:sz="4" w:space="0" w:color="auto"/>
              <w:bottom w:val="single" w:sz="4" w:space="0" w:color="auto"/>
              <w:right w:val="single" w:sz="4" w:space="0" w:color="auto"/>
            </w:tcBorders>
            <w:hideMark/>
          </w:tcPr>
          <w:p w:rsidR="0028139F" w:rsidRDefault="0028139F" w:rsidP="0028139F">
            <w:pPr>
              <w:rPr>
                <w:sz w:val="22"/>
                <w:szCs w:val="22"/>
              </w:rPr>
            </w:pPr>
            <w:r>
              <w:rPr>
                <w:sz w:val="22"/>
                <w:szCs w:val="22"/>
              </w:rPr>
              <w:t xml:space="preserve">Jarvis:  Chapter </w:t>
            </w:r>
            <w:proofErr w:type="spellStart"/>
            <w:r>
              <w:rPr>
                <w:sz w:val="22"/>
                <w:szCs w:val="22"/>
              </w:rPr>
              <w:t>Ch</w:t>
            </w:r>
            <w:proofErr w:type="spellEnd"/>
            <w:r>
              <w:rPr>
                <w:sz w:val="22"/>
                <w:szCs w:val="22"/>
              </w:rPr>
              <w:t xml:space="preserve"> 19, 20</w:t>
            </w:r>
          </w:p>
          <w:p w:rsidR="0028139F" w:rsidRDefault="0028139F" w:rsidP="0028139F">
            <w:pPr>
              <w:rPr>
                <w:sz w:val="22"/>
                <w:szCs w:val="22"/>
              </w:rPr>
            </w:pPr>
            <w:r>
              <w:rPr>
                <w:sz w:val="22"/>
                <w:szCs w:val="22"/>
              </w:rPr>
              <w:t xml:space="preserve">child health content </w:t>
            </w:r>
          </w:p>
          <w:p w:rsidR="0028139F" w:rsidRDefault="0028139F">
            <w:pPr>
              <w:rPr>
                <w:sz w:val="22"/>
                <w:szCs w:val="22"/>
              </w:rPr>
            </w:pPr>
            <w:r>
              <w:rPr>
                <w:sz w:val="22"/>
                <w:szCs w:val="22"/>
              </w:rPr>
              <w:t>Jarvis:  Chapter 29</w:t>
            </w:r>
          </w:p>
          <w:p w:rsidR="00E81DF7" w:rsidRDefault="00E81DF7" w:rsidP="00E81DF7">
            <w:pPr>
              <w:rPr>
                <w:sz w:val="22"/>
                <w:szCs w:val="22"/>
              </w:rPr>
            </w:pPr>
            <w:r>
              <w:rPr>
                <w:sz w:val="22"/>
                <w:szCs w:val="22"/>
              </w:rPr>
              <w:t>Jarvis:  Chapter 22</w:t>
            </w:r>
          </w:p>
          <w:p w:rsidR="00F4303B" w:rsidRDefault="00E81DF7" w:rsidP="00E81DF7">
            <w:pPr>
              <w:rPr>
                <w:sz w:val="22"/>
                <w:szCs w:val="22"/>
              </w:rPr>
            </w:pPr>
            <w:r>
              <w:rPr>
                <w:sz w:val="22"/>
                <w:szCs w:val="22"/>
              </w:rPr>
              <w:t>Mosby Videos: Musculoskeletal</w:t>
            </w:r>
          </w:p>
        </w:tc>
        <w:tc>
          <w:tcPr>
            <w:tcW w:w="1969" w:type="dxa"/>
            <w:tcBorders>
              <w:top w:val="single" w:sz="4" w:space="0" w:color="auto"/>
              <w:left w:val="single" w:sz="4" w:space="0" w:color="auto"/>
              <w:bottom w:val="single" w:sz="4" w:space="0" w:color="auto"/>
              <w:right w:val="single" w:sz="4" w:space="0" w:color="auto"/>
            </w:tcBorders>
          </w:tcPr>
          <w:p w:rsidR="00F4303B" w:rsidRDefault="00484280">
            <w:pPr>
              <w:rPr>
                <w:sz w:val="22"/>
                <w:szCs w:val="22"/>
              </w:rPr>
            </w:pPr>
            <w:r>
              <w:rPr>
                <w:sz w:val="22"/>
                <w:szCs w:val="22"/>
              </w:rPr>
              <w:t>Young</w:t>
            </w:r>
          </w:p>
          <w:p w:rsidR="00F4303B" w:rsidRDefault="00F4303B">
            <w:pPr>
              <w:rPr>
                <w:sz w:val="22"/>
                <w:szCs w:val="22"/>
              </w:rPr>
            </w:pPr>
          </w:p>
          <w:p w:rsidR="00E81DF7" w:rsidRDefault="00E81DF7">
            <w:pPr>
              <w:rPr>
                <w:sz w:val="22"/>
                <w:szCs w:val="22"/>
              </w:rPr>
            </w:pPr>
            <w:proofErr w:type="spellStart"/>
            <w:r>
              <w:rPr>
                <w:sz w:val="22"/>
                <w:szCs w:val="22"/>
              </w:rPr>
              <w:t>Derrico</w:t>
            </w:r>
            <w:proofErr w:type="spellEnd"/>
          </w:p>
          <w:p w:rsidR="00E81DF7" w:rsidRDefault="00E81DF7">
            <w:pPr>
              <w:rPr>
                <w:sz w:val="22"/>
                <w:szCs w:val="22"/>
              </w:rPr>
            </w:pPr>
          </w:p>
          <w:p w:rsidR="00F4303B" w:rsidRDefault="00E81DF7" w:rsidP="00E81DF7">
            <w:pPr>
              <w:rPr>
                <w:sz w:val="22"/>
                <w:szCs w:val="22"/>
              </w:rPr>
            </w:pPr>
            <w:r>
              <w:rPr>
                <w:sz w:val="22"/>
                <w:szCs w:val="22"/>
              </w:rPr>
              <w:t>Kelley</w:t>
            </w: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7/1</w:t>
            </w:r>
            <w:r w:rsidR="00981BAB">
              <w:rPr>
                <w:sz w:val="22"/>
                <w:szCs w:val="22"/>
              </w:rPr>
              <w:t>7</w:t>
            </w:r>
            <w:r>
              <w:rPr>
                <w:sz w:val="22"/>
                <w:szCs w:val="22"/>
              </w:rPr>
              <w:t xml:space="preserve">   Week 9</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b/>
                <w:sz w:val="22"/>
                <w:szCs w:val="22"/>
              </w:rPr>
            </w:pPr>
            <w:r>
              <w:rPr>
                <w:b/>
                <w:sz w:val="22"/>
                <w:szCs w:val="22"/>
              </w:rPr>
              <w:t>EXAM 3  0800-0915</w:t>
            </w:r>
          </w:p>
          <w:p w:rsidR="00F4303B" w:rsidRDefault="00F4303B" w:rsidP="00E81DF7">
            <w:pPr>
              <w:rPr>
                <w:sz w:val="22"/>
                <w:szCs w:val="22"/>
              </w:rPr>
            </w:pPr>
            <w:r>
              <w:rPr>
                <w:sz w:val="22"/>
                <w:szCs w:val="22"/>
              </w:rPr>
              <w:t>0930</w:t>
            </w:r>
            <w:r>
              <w:t xml:space="preserve"> </w:t>
            </w:r>
            <w:r w:rsidR="00E81DF7">
              <w:rPr>
                <w:sz w:val="22"/>
                <w:szCs w:val="22"/>
              </w:rPr>
              <w:t>Neurological Assessment</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F4303B">
            <w:pPr>
              <w:rPr>
                <w:b/>
                <w:sz w:val="22"/>
                <w:szCs w:val="22"/>
              </w:rPr>
            </w:pPr>
            <w:r>
              <w:rPr>
                <w:b/>
                <w:sz w:val="22"/>
                <w:szCs w:val="22"/>
              </w:rPr>
              <w:t>Computer Testing Center</w:t>
            </w:r>
          </w:p>
          <w:p w:rsidR="00E81DF7" w:rsidRDefault="00E81DF7" w:rsidP="00E81DF7">
            <w:pPr>
              <w:rPr>
                <w:sz w:val="22"/>
                <w:szCs w:val="22"/>
              </w:rPr>
            </w:pPr>
            <w:r>
              <w:rPr>
                <w:sz w:val="22"/>
                <w:szCs w:val="22"/>
              </w:rPr>
              <w:t>Jarvis Chapters 6,  22 &amp; 23</w:t>
            </w:r>
          </w:p>
          <w:p w:rsidR="00E81DF7" w:rsidRDefault="00E81DF7" w:rsidP="00E81DF7">
            <w:pPr>
              <w:rPr>
                <w:sz w:val="22"/>
                <w:szCs w:val="22"/>
              </w:rPr>
            </w:pPr>
            <w:r>
              <w:rPr>
                <w:sz w:val="22"/>
                <w:szCs w:val="22"/>
              </w:rPr>
              <w:t>Mosby Videos: Neurologic: Mental status &amp; cranial nerves,</w:t>
            </w:r>
          </w:p>
          <w:p w:rsidR="00F4303B" w:rsidRDefault="00E81DF7" w:rsidP="00E81DF7">
            <w:pPr>
              <w:rPr>
                <w:sz w:val="22"/>
                <w:szCs w:val="22"/>
              </w:rPr>
            </w:pPr>
            <w:r>
              <w:rPr>
                <w:sz w:val="22"/>
                <w:szCs w:val="22"/>
              </w:rPr>
              <w:t>Motor &amp; sensory</w:t>
            </w:r>
          </w:p>
        </w:tc>
        <w:tc>
          <w:tcPr>
            <w:tcW w:w="1969"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proofErr w:type="spellStart"/>
            <w:r>
              <w:rPr>
                <w:sz w:val="22"/>
                <w:szCs w:val="22"/>
              </w:rPr>
              <w:t>Derrico</w:t>
            </w:r>
            <w:proofErr w:type="spellEnd"/>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7/2</w:t>
            </w:r>
            <w:r w:rsidR="00981BAB">
              <w:rPr>
                <w:sz w:val="22"/>
                <w:szCs w:val="22"/>
              </w:rPr>
              <w:t>4</w:t>
            </w:r>
            <w:r>
              <w:rPr>
                <w:sz w:val="22"/>
                <w:szCs w:val="22"/>
              </w:rPr>
              <w:t xml:space="preserve">   Week 10</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E81DF7" w:rsidP="00E81DF7">
            <w:pPr>
              <w:rPr>
                <w:sz w:val="22"/>
                <w:szCs w:val="22"/>
              </w:rPr>
            </w:pPr>
            <w:r>
              <w:rPr>
                <w:sz w:val="22"/>
                <w:szCs w:val="22"/>
              </w:rPr>
              <w:t xml:space="preserve">GI, GU, </w:t>
            </w:r>
            <w:r w:rsidR="00F4303B">
              <w:rPr>
                <w:sz w:val="22"/>
                <w:szCs w:val="22"/>
              </w:rPr>
              <w:t>MS</w:t>
            </w:r>
            <w:r>
              <w:rPr>
                <w:sz w:val="22"/>
                <w:szCs w:val="22"/>
              </w:rPr>
              <w:t xml:space="preserve">, &amp; </w:t>
            </w:r>
            <w:proofErr w:type="spellStart"/>
            <w:r>
              <w:rPr>
                <w:sz w:val="22"/>
                <w:szCs w:val="22"/>
              </w:rPr>
              <w:t>Neuro</w:t>
            </w:r>
            <w:proofErr w:type="spellEnd"/>
            <w:r w:rsidR="00F4303B">
              <w:rPr>
                <w:sz w:val="22"/>
                <w:szCs w:val="22"/>
              </w:rPr>
              <w:t xml:space="preserve"> assessment of children</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p>
        </w:tc>
        <w:tc>
          <w:tcPr>
            <w:tcW w:w="1969" w:type="dxa"/>
            <w:tcBorders>
              <w:top w:val="single" w:sz="4" w:space="0" w:color="auto"/>
              <w:left w:val="single" w:sz="4" w:space="0" w:color="auto"/>
              <w:bottom w:val="single" w:sz="4" w:space="0" w:color="auto"/>
              <w:right w:val="single" w:sz="4" w:space="0" w:color="auto"/>
            </w:tcBorders>
          </w:tcPr>
          <w:p w:rsidR="00F4303B" w:rsidRDefault="00484280">
            <w:pPr>
              <w:rPr>
                <w:sz w:val="22"/>
                <w:szCs w:val="22"/>
              </w:rPr>
            </w:pPr>
            <w:r>
              <w:rPr>
                <w:sz w:val="22"/>
                <w:szCs w:val="22"/>
              </w:rPr>
              <w:t>Young</w:t>
            </w:r>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981BAB">
            <w:pPr>
              <w:rPr>
                <w:sz w:val="22"/>
                <w:szCs w:val="22"/>
              </w:rPr>
            </w:pPr>
            <w:r>
              <w:rPr>
                <w:sz w:val="22"/>
                <w:szCs w:val="22"/>
              </w:rPr>
              <w:t>7/3</w:t>
            </w:r>
            <w:r w:rsidR="00F4303B">
              <w:rPr>
                <w:sz w:val="22"/>
                <w:szCs w:val="22"/>
              </w:rPr>
              <w:t>1  Week 11</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Integrated Health Exam</w:t>
            </w:r>
          </w:p>
          <w:p w:rsidR="00E81DF7" w:rsidRDefault="00E81DF7">
            <w:pPr>
              <w:rPr>
                <w:sz w:val="22"/>
                <w:szCs w:val="22"/>
              </w:rPr>
            </w:pPr>
            <w:r>
              <w:rPr>
                <w:sz w:val="22"/>
                <w:szCs w:val="22"/>
              </w:rPr>
              <w:t>Heart/Lung sounds</w:t>
            </w:r>
          </w:p>
          <w:p w:rsidR="00E81DF7" w:rsidRDefault="00E81DF7" w:rsidP="007B4DEA">
            <w:pPr>
              <w:rPr>
                <w:sz w:val="22"/>
                <w:szCs w:val="22"/>
              </w:rPr>
            </w:pPr>
            <w:r>
              <w:rPr>
                <w:sz w:val="22"/>
                <w:szCs w:val="22"/>
              </w:rPr>
              <w:t>Faculty Eval</w:t>
            </w:r>
            <w:r w:rsidR="007B4DEA">
              <w:rPr>
                <w:sz w:val="22"/>
                <w:szCs w:val="22"/>
              </w:rPr>
              <w:t>uations</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F4303B">
            <w:pPr>
              <w:rPr>
                <w:sz w:val="22"/>
                <w:szCs w:val="22"/>
              </w:rPr>
            </w:pPr>
            <w:r>
              <w:rPr>
                <w:sz w:val="22"/>
                <w:szCs w:val="22"/>
              </w:rPr>
              <w:t>Jarvis:  Chapter 6 &amp; 23</w:t>
            </w:r>
          </w:p>
          <w:p w:rsidR="00F4303B" w:rsidRDefault="00F4303B">
            <w:pPr>
              <w:rPr>
                <w:sz w:val="22"/>
                <w:szCs w:val="22"/>
              </w:rPr>
            </w:pPr>
            <w:r>
              <w:rPr>
                <w:sz w:val="22"/>
                <w:szCs w:val="22"/>
              </w:rPr>
              <w:t>Jarvis:  Chapter 27 &amp; 28</w:t>
            </w:r>
          </w:p>
          <w:p w:rsidR="00F4303B" w:rsidRDefault="00F4303B">
            <w:pPr>
              <w:rPr>
                <w:sz w:val="22"/>
                <w:szCs w:val="22"/>
              </w:rPr>
            </w:pPr>
            <w:r>
              <w:rPr>
                <w:sz w:val="22"/>
                <w:szCs w:val="22"/>
              </w:rPr>
              <w:t>Mosby videos: Head to Toe</w:t>
            </w:r>
          </w:p>
        </w:tc>
        <w:tc>
          <w:tcPr>
            <w:tcW w:w="1969" w:type="dxa"/>
            <w:tcBorders>
              <w:top w:val="single" w:sz="4" w:space="0" w:color="auto"/>
              <w:left w:val="single" w:sz="4" w:space="0" w:color="auto"/>
              <w:bottom w:val="single" w:sz="4" w:space="0" w:color="auto"/>
              <w:right w:val="single" w:sz="4" w:space="0" w:color="auto"/>
            </w:tcBorders>
          </w:tcPr>
          <w:p w:rsidR="00F4303B" w:rsidRDefault="00F4303B">
            <w:pPr>
              <w:rPr>
                <w:sz w:val="22"/>
                <w:szCs w:val="22"/>
              </w:rPr>
            </w:pPr>
            <w:proofErr w:type="spellStart"/>
            <w:r>
              <w:rPr>
                <w:sz w:val="22"/>
                <w:szCs w:val="22"/>
              </w:rPr>
              <w:t>Derrico</w:t>
            </w:r>
            <w:proofErr w:type="spellEnd"/>
          </w:p>
        </w:tc>
      </w:tr>
      <w:tr w:rsidR="00F4303B" w:rsidTr="00F4303B">
        <w:tc>
          <w:tcPr>
            <w:tcW w:w="1894" w:type="dxa"/>
            <w:tcBorders>
              <w:top w:val="single" w:sz="4" w:space="0" w:color="auto"/>
              <w:left w:val="single" w:sz="4" w:space="0" w:color="auto"/>
              <w:bottom w:val="single" w:sz="4" w:space="0" w:color="auto"/>
              <w:right w:val="single" w:sz="4" w:space="0" w:color="auto"/>
            </w:tcBorders>
            <w:hideMark/>
          </w:tcPr>
          <w:p w:rsidR="00F4303B" w:rsidRDefault="00F4303B" w:rsidP="00981BAB">
            <w:pPr>
              <w:rPr>
                <w:sz w:val="22"/>
                <w:szCs w:val="22"/>
              </w:rPr>
            </w:pPr>
            <w:r>
              <w:rPr>
                <w:sz w:val="22"/>
                <w:szCs w:val="22"/>
              </w:rPr>
              <w:t>8/</w:t>
            </w:r>
            <w:r w:rsidR="00981BAB">
              <w:rPr>
                <w:sz w:val="22"/>
                <w:szCs w:val="22"/>
              </w:rPr>
              <w:t>7</w:t>
            </w:r>
            <w:r>
              <w:rPr>
                <w:sz w:val="22"/>
                <w:szCs w:val="22"/>
              </w:rPr>
              <w:t xml:space="preserve">     Week 12</w:t>
            </w:r>
          </w:p>
        </w:tc>
        <w:tc>
          <w:tcPr>
            <w:tcW w:w="2536" w:type="dxa"/>
            <w:tcBorders>
              <w:top w:val="single" w:sz="4" w:space="0" w:color="auto"/>
              <w:left w:val="single" w:sz="4" w:space="0" w:color="auto"/>
              <w:bottom w:val="single" w:sz="4" w:space="0" w:color="auto"/>
              <w:right w:val="single" w:sz="4" w:space="0" w:color="auto"/>
            </w:tcBorders>
            <w:hideMark/>
          </w:tcPr>
          <w:p w:rsidR="00F4303B" w:rsidRDefault="00F4303B">
            <w:pPr>
              <w:rPr>
                <w:b/>
                <w:sz w:val="22"/>
                <w:szCs w:val="22"/>
              </w:rPr>
            </w:pPr>
            <w:r>
              <w:rPr>
                <w:b/>
                <w:sz w:val="22"/>
                <w:szCs w:val="22"/>
              </w:rPr>
              <w:t xml:space="preserve">FINAL EXAM </w:t>
            </w:r>
          </w:p>
          <w:p w:rsidR="00F4303B" w:rsidRDefault="00F4303B" w:rsidP="00E81DF7">
            <w:pPr>
              <w:rPr>
                <w:b/>
                <w:sz w:val="22"/>
                <w:szCs w:val="22"/>
              </w:rPr>
            </w:pPr>
            <w:r>
              <w:rPr>
                <w:b/>
                <w:sz w:val="22"/>
                <w:szCs w:val="22"/>
              </w:rPr>
              <w:t>0</w:t>
            </w:r>
            <w:r w:rsidR="00E81DF7">
              <w:rPr>
                <w:b/>
                <w:sz w:val="22"/>
                <w:szCs w:val="22"/>
              </w:rPr>
              <w:t>930-1130</w:t>
            </w:r>
            <w:r>
              <w:rPr>
                <w:b/>
                <w:sz w:val="22"/>
                <w:szCs w:val="22"/>
              </w:rPr>
              <w:t xml:space="preserve">   </w:t>
            </w:r>
          </w:p>
        </w:tc>
        <w:tc>
          <w:tcPr>
            <w:tcW w:w="3177" w:type="dxa"/>
            <w:tcBorders>
              <w:top w:val="single" w:sz="4" w:space="0" w:color="auto"/>
              <w:left w:val="single" w:sz="4" w:space="0" w:color="auto"/>
              <w:bottom w:val="single" w:sz="4" w:space="0" w:color="auto"/>
              <w:right w:val="single" w:sz="4" w:space="0" w:color="auto"/>
            </w:tcBorders>
            <w:hideMark/>
          </w:tcPr>
          <w:p w:rsidR="00F4303B" w:rsidRDefault="00F4303B">
            <w:pPr>
              <w:rPr>
                <w:b/>
                <w:sz w:val="22"/>
                <w:szCs w:val="22"/>
              </w:rPr>
            </w:pPr>
            <w:r>
              <w:rPr>
                <w:b/>
                <w:sz w:val="22"/>
                <w:szCs w:val="22"/>
              </w:rPr>
              <w:t>Computer Testing Center</w:t>
            </w:r>
          </w:p>
        </w:tc>
        <w:tc>
          <w:tcPr>
            <w:tcW w:w="1969" w:type="dxa"/>
            <w:tcBorders>
              <w:top w:val="single" w:sz="4" w:space="0" w:color="auto"/>
              <w:left w:val="single" w:sz="4" w:space="0" w:color="auto"/>
              <w:bottom w:val="single" w:sz="4" w:space="0" w:color="auto"/>
              <w:right w:val="single" w:sz="4" w:space="0" w:color="auto"/>
            </w:tcBorders>
          </w:tcPr>
          <w:p w:rsidR="00F4303B" w:rsidRDefault="00F4303B">
            <w:pPr>
              <w:rPr>
                <w:sz w:val="22"/>
                <w:szCs w:val="22"/>
              </w:rPr>
            </w:pPr>
            <w:proofErr w:type="spellStart"/>
            <w:r>
              <w:rPr>
                <w:sz w:val="22"/>
                <w:szCs w:val="22"/>
              </w:rPr>
              <w:t>Derrico</w:t>
            </w:r>
            <w:proofErr w:type="spellEnd"/>
          </w:p>
          <w:p w:rsidR="00F4303B" w:rsidRDefault="00F4303B">
            <w:pPr>
              <w:rPr>
                <w:sz w:val="22"/>
                <w:szCs w:val="22"/>
              </w:rPr>
            </w:pPr>
          </w:p>
        </w:tc>
      </w:tr>
    </w:tbl>
    <w:p w:rsidR="00F4303B" w:rsidRDefault="00F4303B" w:rsidP="00F4303B">
      <w:pPr>
        <w:rPr>
          <w:b/>
          <w:u w:val="single"/>
        </w:rPr>
      </w:pPr>
      <w:r>
        <w:rPr>
          <w:b/>
          <w:u w:val="single"/>
        </w:rPr>
        <w:lastRenderedPageBreak/>
        <w:t>WEEKLY CALENDAR</w:t>
      </w:r>
    </w:p>
    <w:p w:rsidR="00FB2C63" w:rsidRDefault="00F4303B" w:rsidP="00F4303B">
      <w:pPr>
        <w:rPr>
          <w:b/>
        </w:rPr>
      </w:pPr>
      <w:r>
        <w:tab/>
      </w:r>
      <w:r>
        <w:tab/>
      </w:r>
      <w:r>
        <w:rPr>
          <w:b/>
          <w:u w:val="single"/>
        </w:rPr>
        <w:t>L</w:t>
      </w:r>
      <w:r w:rsidR="001B05D5">
        <w:rPr>
          <w:b/>
          <w:u w:val="single"/>
        </w:rPr>
        <w:t xml:space="preserve">AB </w:t>
      </w:r>
      <w:r>
        <w:rPr>
          <w:b/>
          <w:u w:val="single"/>
        </w:rPr>
        <w:t xml:space="preserve">   &amp; </w:t>
      </w:r>
      <w:r w:rsidR="001B05D5">
        <w:rPr>
          <w:b/>
          <w:u w:val="single"/>
        </w:rPr>
        <w:t xml:space="preserve">  </w:t>
      </w:r>
      <w:r>
        <w:rPr>
          <w:b/>
          <w:u w:val="single"/>
        </w:rPr>
        <w:t>DATES</w:t>
      </w:r>
      <w:r>
        <w:t xml:space="preserve"> </w:t>
      </w:r>
      <w:r>
        <w:tab/>
      </w:r>
      <w:r>
        <w:tab/>
      </w:r>
      <w:r w:rsidR="001B05D5">
        <w:tab/>
      </w:r>
      <w:r>
        <w:rPr>
          <w:b/>
          <w:u w:val="single"/>
        </w:rPr>
        <w:t>L</w:t>
      </w:r>
      <w:r w:rsidR="001B05D5">
        <w:rPr>
          <w:b/>
          <w:u w:val="single"/>
        </w:rPr>
        <w:t>ECTURE</w:t>
      </w:r>
      <w:r>
        <w:rPr>
          <w:b/>
          <w:u w:val="single"/>
        </w:rPr>
        <w:t xml:space="preserve"> </w:t>
      </w:r>
      <w:r>
        <w:rPr>
          <w:b/>
          <w:u w:val="single"/>
        </w:rPr>
        <w:tab/>
        <w:t xml:space="preserve">   &amp; </w:t>
      </w:r>
      <w:r>
        <w:rPr>
          <w:b/>
          <w:u w:val="single"/>
        </w:rPr>
        <w:tab/>
        <w:t>DATES</w:t>
      </w:r>
      <w:r>
        <w:rPr>
          <w:b/>
        </w:rPr>
        <w:tab/>
      </w:r>
    </w:p>
    <w:p w:rsidR="00F4303B" w:rsidRDefault="00F4303B" w:rsidP="00F4303B">
      <w:pPr>
        <w:rPr>
          <w:b/>
          <w:u w:val="single"/>
        </w:rPr>
      </w:pPr>
      <w:r>
        <w:rPr>
          <w:b/>
        </w:rPr>
        <w:tab/>
      </w:r>
    </w:p>
    <w:p w:rsidR="00F4303B" w:rsidRDefault="00F4303B" w:rsidP="00F4303B">
      <w:r>
        <w:t>Week 1:</w:t>
      </w:r>
      <w:r>
        <w:tab/>
        <w:t>Tuesday</w:t>
      </w:r>
      <w:r>
        <w:tab/>
        <w:t>5/1</w:t>
      </w:r>
      <w:r w:rsidR="00C767D5">
        <w:t>3</w:t>
      </w:r>
      <w:r>
        <w:tab/>
      </w:r>
      <w:r>
        <w:tab/>
      </w:r>
      <w:r>
        <w:tab/>
      </w:r>
      <w:r w:rsidR="001B05D5">
        <w:t>Thurs</w:t>
      </w:r>
      <w:r>
        <w:t>day</w:t>
      </w:r>
      <w:r>
        <w:tab/>
        <w:t>5/1</w:t>
      </w:r>
      <w:r w:rsidR="00C767D5">
        <w:t>5</w:t>
      </w:r>
    </w:p>
    <w:p w:rsidR="00FB2C63" w:rsidRDefault="00FB2C63" w:rsidP="00F4303B"/>
    <w:p w:rsidR="00F4303B" w:rsidRDefault="00F4303B" w:rsidP="00F4303B">
      <w:r>
        <w:t xml:space="preserve"> </w:t>
      </w:r>
      <w:r>
        <w:tab/>
      </w:r>
      <w:r>
        <w:tab/>
      </w:r>
      <w:r w:rsidR="001B05D5">
        <w:t xml:space="preserve">NRC Lecture:  </w:t>
      </w:r>
      <w:r>
        <w:t>Introduction</w:t>
      </w:r>
      <w:r>
        <w:tab/>
        <w:t>.</w:t>
      </w:r>
      <w:r>
        <w:tab/>
      </w:r>
      <w:r w:rsidR="001B05D5">
        <w:t xml:space="preserve">General Survey &amp; Vital Sign assessment     </w:t>
      </w:r>
    </w:p>
    <w:p w:rsidR="00F4303B" w:rsidRDefault="001B05D5" w:rsidP="00F4303B">
      <w:r>
        <w:tab/>
      </w:r>
      <w:r>
        <w:tab/>
        <w:t>Concepts, Priorities</w:t>
      </w:r>
      <w:r w:rsidR="00F4303B">
        <w:tab/>
      </w:r>
      <w:r>
        <w:tab/>
      </w:r>
      <w:r>
        <w:tab/>
        <w:t>Pain Assessment</w:t>
      </w:r>
    </w:p>
    <w:p w:rsidR="001B05D5" w:rsidRDefault="00F4303B" w:rsidP="00F4303B">
      <w:r>
        <w:tab/>
      </w:r>
      <w:r>
        <w:tab/>
      </w:r>
      <w:r w:rsidR="001B05D5">
        <w:t xml:space="preserve">Problem Solving </w:t>
      </w:r>
      <w:r w:rsidR="001B05D5">
        <w:tab/>
      </w:r>
      <w:r w:rsidR="00FB2C63">
        <w:tab/>
      </w:r>
      <w:r w:rsidR="001B05D5">
        <w:tab/>
        <w:t>Communication</w:t>
      </w:r>
    </w:p>
    <w:p w:rsidR="00F4303B" w:rsidRDefault="00F4303B" w:rsidP="00F4303B">
      <w:r>
        <w:t>______________________________________________________________________________</w:t>
      </w:r>
    </w:p>
    <w:p w:rsidR="00F4303B" w:rsidRDefault="00F4303B" w:rsidP="00F4303B">
      <w:r>
        <w:t>Week 2:</w:t>
      </w:r>
      <w:r>
        <w:tab/>
        <w:t>Tuesday</w:t>
      </w:r>
      <w:r>
        <w:tab/>
        <w:t>5/2</w:t>
      </w:r>
      <w:r w:rsidR="00C767D5">
        <w:t>0</w:t>
      </w:r>
      <w:r>
        <w:tab/>
      </w:r>
      <w:r>
        <w:tab/>
      </w:r>
      <w:r>
        <w:tab/>
      </w:r>
      <w:r w:rsidR="00A67942">
        <w:t>Thurs</w:t>
      </w:r>
      <w:r>
        <w:t>day</w:t>
      </w:r>
      <w:r>
        <w:tab/>
        <w:t>5/2</w:t>
      </w:r>
      <w:r w:rsidR="00C767D5">
        <w:t>2</w:t>
      </w:r>
    </w:p>
    <w:p w:rsidR="00FB2C63" w:rsidRDefault="00FB2C63" w:rsidP="00F4303B"/>
    <w:p w:rsidR="00A67942" w:rsidRDefault="00F4303B" w:rsidP="00A67942">
      <w:pPr>
        <w:rPr>
          <w:sz w:val="22"/>
          <w:szCs w:val="22"/>
        </w:rPr>
      </w:pPr>
      <w:r>
        <w:tab/>
      </w:r>
      <w:r w:rsidR="00A67942">
        <w:tab/>
      </w:r>
      <w:r w:rsidR="00CD0AB3">
        <w:t>1200 Problem Solving</w:t>
      </w:r>
      <w:r>
        <w:tab/>
      </w:r>
      <w:r w:rsidR="00A67942">
        <w:tab/>
      </w:r>
      <w:r w:rsidR="00A67942">
        <w:rPr>
          <w:sz w:val="22"/>
          <w:szCs w:val="22"/>
        </w:rPr>
        <w:t>Skin, Hair, Nail ass</w:t>
      </w:r>
      <w:r w:rsidR="00CD0AB3">
        <w:rPr>
          <w:sz w:val="22"/>
          <w:szCs w:val="22"/>
        </w:rPr>
        <w:t>ess</w:t>
      </w:r>
      <w:r w:rsidR="00A67942">
        <w:rPr>
          <w:sz w:val="22"/>
          <w:szCs w:val="22"/>
        </w:rPr>
        <w:t>m</w:t>
      </w:r>
      <w:r w:rsidR="00CD0AB3">
        <w:rPr>
          <w:sz w:val="22"/>
          <w:szCs w:val="22"/>
        </w:rPr>
        <w:t>e</w:t>
      </w:r>
      <w:r w:rsidR="00A67942">
        <w:rPr>
          <w:sz w:val="22"/>
          <w:szCs w:val="22"/>
        </w:rPr>
        <w:t>nt.</w:t>
      </w:r>
    </w:p>
    <w:p w:rsidR="00A67942" w:rsidRDefault="00CD0AB3" w:rsidP="00CD0AB3">
      <w:pPr>
        <w:ind w:left="720" w:firstLine="720"/>
        <w:rPr>
          <w:sz w:val="22"/>
          <w:szCs w:val="22"/>
        </w:rPr>
      </w:pPr>
      <w:r>
        <w:rPr>
          <w:sz w:val="22"/>
          <w:szCs w:val="22"/>
        </w:rPr>
        <w:t>1300 Communication Lab</w:t>
      </w:r>
      <w:r>
        <w:rPr>
          <w:sz w:val="22"/>
          <w:szCs w:val="22"/>
        </w:rPr>
        <w:tab/>
      </w:r>
      <w:r>
        <w:rPr>
          <w:sz w:val="22"/>
          <w:szCs w:val="22"/>
        </w:rPr>
        <w:tab/>
      </w:r>
      <w:r w:rsidR="00A67942">
        <w:rPr>
          <w:sz w:val="22"/>
          <w:szCs w:val="22"/>
        </w:rPr>
        <w:t>Assessment of GS, VS, Pain in Children</w:t>
      </w:r>
    </w:p>
    <w:p w:rsidR="001B05D5" w:rsidRDefault="00A67942" w:rsidP="00A67942">
      <w:pPr>
        <w:ind w:left="4320" w:firstLine="720"/>
      </w:pPr>
      <w:r>
        <w:rPr>
          <w:sz w:val="22"/>
          <w:szCs w:val="22"/>
        </w:rPr>
        <w:t>Cultural Competence (web)</w:t>
      </w:r>
      <w:r w:rsidR="00F4303B">
        <w:tab/>
        <w:t xml:space="preserve"> </w:t>
      </w:r>
    </w:p>
    <w:p w:rsidR="00F4303B" w:rsidRDefault="00F4303B" w:rsidP="00F4303B">
      <w:r>
        <w:t>___________________________________________________________________________</w:t>
      </w:r>
    </w:p>
    <w:p w:rsidR="00F4303B" w:rsidRDefault="00F4303B" w:rsidP="00F4303B">
      <w:r>
        <w:t>Week 3:</w:t>
      </w:r>
      <w:r>
        <w:tab/>
        <w:t xml:space="preserve">Tuesday </w:t>
      </w:r>
      <w:r>
        <w:tab/>
        <w:t>5/2</w:t>
      </w:r>
      <w:r w:rsidR="00C767D5">
        <w:t>7</w:t>
      </w:r>
      <w:r>
        <w:tab/>
      </w:r>
      <w:r>
        <w:tab/>
      </w:r>
      <w:r>
        <w:tab/>
      </w:r>
      <w:r w:rsidR="002523BC">
        <w:t>Thurs</w:t>
      </w:r>
      <w:r w:rsidR="00C767D5">
        <w:t>day</w:t>
      </w:r>
      <w:r w:rsidR="00C767D5">
        <w:tab/>
        <w:t>5/29</w:t>
      </w:r>
    </w:p>
    <w:p w:rsidR="00FB2C63" w:rsidRDefault="00FB2C63" w:rsidP="00F4303B"/>
    <w:p w:rsidR="00F4303B" w:rsidRDefault="00F4303B" w:rsidP="00F4303B">
      <w:pPr>
        <w:rPr>
          <w:b/>
        </w:rPr>
      </w:pPr>
      <w:r>
        <w:t xml:space="preserve"> </w:t>
      </w:r>
      <w:r w:rsidR="002523BC">
        <w:tab/>
      </w:r>
      <w:r w:rsidR="002523BC">
        <w:tab/>
      </w:r>
      <w:r w:rsidR="002523BC">
        <w:tab/>
      </w:r>
      <w:r w:rsidR="002523BC">
        <w:tab/>
      </w:r>
      <w:r w:rsidR="002523BC">
        <w:tab/>
      </w:r>
      <w:r w:rsidR="002523BC">
        <w:tab/>
        <w:t xml:space="preserve">        </w:t>
      </w:r>
      <w:proofErr w:type="gramStart"/>
      <w:r>
        <w:rPr>
          <w:b/>
        </w:rPr>
        <w:t>0800  EXAM</w:t>
      </w:r>
      <w:proofErr w:type="gramEnd"/>
      <w:r>
        <w:rPr>
          <w:b/>
        </w:rPr>
        <w:t xml:space="preserve"> #1  - Computer Testing Center</w:t>
      </w:r>
    </w:p>
    <w:p w:rsidR="001B05D5" w:rsidRPr="002523BC" w:rsidRDefault="002523BC" w:rsidP="002523BC">
      <w:pPr>
        <w:rPr>
          <w:b/>
        </w:rPr>
      </w:pPr>
      <w:r>
        <w:t>Assessment of VS, Pain, Skin, Hair, Nails</w:t>
      </w:r>
      <w:r>
        <w:tab/>
      </w:r>
      <w:r>
        <w:tab/>
        <w:t>0930 lecture in G103</w:t>
      </w:r>
      <w:r>
        <w:tab/>
      </w:r>
    </w:p>
    <w:p w:rsidR="001B05D5" w:rsidRDefault="001B05D5" w:rsidP="001B05D5">
      <w:r>
        <w:t xml:space="preserve">After practice stations (20 </w:t>
      </w:r>
      <w:proofErr w:type="spellStart"/>
      <w:r>
        <w:t>min.each</w:t>
      </w:r>
      <w:proofErr w:type="spellEnd"/>
      <w:r>
        <w:t>)</w:t>
      </w:r>
      <w:r w:rsidR="002523BC">
        <w:tab/>
      </w:r>
      <w:r w:rsidR="002523BC">
        <w:tab/>
        <w:t xml:space="preserve">        Head, Neck, Nose, Mouth, Throat assessment</w:t>
      </w:r>
    </w:p>
    <w:p w:rsidR="001B05D5" w:rsidRDefault="001B05D5" w:rsidP="001B05D5">
      <w:proofErr w:type="gramStart"/>
      <w:r>
        <w:t>1.Problem</w:t>
      </w:r>
      <w:proofErr w:type="gramEnd"/>
      <w:r>
        <w:t xml:space="preserve"> Solving &amp; Documentation</w:t>
      </w:r>
    </w:p>
    <w:p w:rsidR="001B05D5" w:rsidRDefault="001B05D5" w:rsidP="001B05D5">
      <w:proofErr w:type="gramStart"/>
      <w:r>
        <w:t>2.Communication</w:t>
      </w:r>
      <w:proofErr w:type="gramEnd"/>
      <w:r>
        <w:t>:  Communicating with children</w:t>
      </w:r>
    </w:p>
    <w:p w:rsidR="001B05D5" w:rsidRDefault="001B05D5" w:rsidP="001B05D5">
      <w:proofErr w:type="gramStart"/>
      <w:r>
        <w:t>3.Temperature</w:t>
      </w:r>
      <w:proofErr w:type="gramEnd"/>
      <w:r>
        <w:t xml:space="preserve"> assessment</w:t>
      </w:r>
      <w:r>
        <w:tab/>
      </w:r>
    </w:p>
    <w:p w:rsidR="00F4303B" w:rsidRDefault="001B05D5" w:rsidP="001B05D5">
      <w:r>
        <w:t xml:space="preserve">4. Electronic blood pressure &amp; O2 Sat assessment </w:t>
      </w:r>
      <w:r w:rsidR="00F4303B">
        <w:t>_______________________________________________________________________</w:t>
      </w:r>
      <w:r w:rsidR="002523BC">
        <w:t>______</w:t>
      </w:r>
      <w:r w:rsidR="00F4303B">
        <w:t>Week 4:</w:t>
      </w:r>
      <w:r w:rsidR="00F4303B">
        <w:tab/>
        <w:t>Tuesday</w:t>
      </w:r>
      <w:r w:rsidR="00F4303B">
        <w:tab/>
        <w:t>6/</w:t>
      </w:r>
      <w:r w:rsidR="00C767D5">
        <w:t>3</w:t>
      </w:r>
      <w:r w:rsidR="00F4303B">
        <w:tab/>
      </w:r>
      <w:r w:rsidR="00F4303B">
        <w:tab/>
      </w:r>
      <w:r w:rsidR="00F4303B">
        <w:tab/>
      </w:r>
      <w:r w:rsidR="002523BC">
        <w:t>Thur</w:t>
      </w:r>
      <w:r w:rsidR="00F4303B">
        <w:t>sday 6/</w:t>
      </w:r>
      <w:r w:rsidR="00C767D5">
        <w:t>5</w:t>
      </w:r>
    </w:p>
    <w:p w:rsidR="00FB2C63" w:rsidRDefault="00FB2C63" w:rsidP="001B05D5"/>
    <w:p w:rsidR="00F4303B" w:rsidRDefault="00F4303B" w:rsidP="002523BC">
      <w:r>
        <w:t xml:space="preserve"> </w:t>
      </w:r>
      <w:r>
        <w:tab/>
      </w:r>
      <w:r w:rsidR="002523BC">
        <w:tab/>
      </w:r>
      <w:r w:rsidR="002523BC">
        <w:tab/>
      </w:r>
      <w:r w:rsidR="002523BC">
        <w:tab/>
      </w:r>
      <w:r w:rsidR="002523BC">
        <w:tab/>
      </w:r>
      <w:r w:rsidR="002523BC">
        <w:tab/>
      </w:r>
      <w:r w:rsidR="002523BC">
        <w:tab/>
      </w:r>
      <w:r>
        <w:t xml:space="preserve">Growth and Development </w:t>
      </w:r>
      <w:r w:rsidR="002523BC">
        <w:t>assessment</w:t>
      </w:r>
      <w:r>
        <w:t xml:space="preserve">   </w:t>
      </w:r>
      <w:r>
        <w:tab/>
      </w:r>
      <w:r>
        <w:tab/>
      </w:r>
      <w:r>
        <w:rPr>
          <w:color w:val="7030A0"/>
        </w:rPr>
        <w:t xml:space="preserve">            </w:t>
      </w:r>
      <w:r w:rsidR="002523BC">
        <w:rPr>
          <w:color w:val="7030A0"/>
        </w:rPr>
        <w:tab/>
      </w:r>
      <w:r w:rsidR="002523BC">
        <w:rPr>
          <w:color w:val="7030A0"/>
        </w:rPr>
        <w:tab/>
      </w:r>
      <w:r w:rsidR="002523BC">
        <w:rPr>
          <w:color w:val="7030A0"/>
        </w:rPr>
        <w:tab/>
      </w:r>
      <w:r w:rsidR="002523BC">
        <w:rPr>
          <w:color w:val="7030A0"/>
        </w:rPr>
        <w:tab/>
      </w:r>
      <w:r w:rsidR="002523BC">
        <w:rPr>
          <w:color w:val="7030A0"/>
        </w:rPr>
        <w:tab/>
      </w:r>
      <w:r>
        <w:t xml:space="preserve">Eyes &amp; Ears assessment     </w:t>
      </w:r>
      <w:r>
        <w:tab/>
      </w:r>
      <w:r>
        <w:tab/>
        <w:t xml:space="preserve"> </w:t>
      </w:r>
    </w:p>
    <w:p w:rsidR="002523BC" w:rsidRDefault="002523BC" w:rsidP="002523BC">
      <w:pPr>
        <w:ind w:left="1440"/>
      </w:pPr>
      <w:r>
        <w:rPr>
          <w:b/>
        </w:rPr>
        <w:t>1200-</w:t>
      </w:r>
      <w:proofErr w:type="gramStart"/>
      <w:r>
        <w:rPr>
          <w:b/>
        </w:rPr>
        <w:t>1600  NRC</w:t>
      </w:r>
      <w:proofErr w:type="gramEnd"/>
    </w:p>
    <w:p w:rsidR="002523BC" w:rsidRDefault="002523BC" w:rsidP="002523BC">
      <w:pPr>
        <w:rPr>
          <w:b/>
        </w:rPr>
      </w:pPr>
      <w:r>
        <w:rPr>
          <w:b/>
        </w:rPr>
        <w:t xml:space="preserve">                        Vital Signs, pain</w:t>
      </w:r>
    </w:p>
    <w:p w:rsidR="002523BC" w:rsidRDefault="002523BC" w:rsidP="002523BC">
      <w:pPr>
        <w:rPr>
          <w:b/>
        </w:rPr>
      </w:pPr>
      <w:r>
        <w:tab/>
      </w:r>
      <w:r>
        <w:tab/>
      </w:r>
      <w:proofErr w:type="gramStart"/>
      <w:r>
        <w:rPr>
          <w:b/>
        </w:rPr>
        <w:t>skin</w:t>
      </w:r>
      <w:proofErr w:type="gramEnd"/>
      <w:r>
        <w:rPr>
          <w:b/>
        </w:rPr>
        <w:t xml:space="preserve">, hair, nails </w:t>
      </w:r>
      <w:proofErr w:type="spellStart"/>
      <w:r>
        <w:rPr>
          <w:b/>
        </w:rPr>
        <w:t>Checkoff</w:t>
      </w:r>
      <w:proofErr w:type="spellEnd"/>
      <w:r w:rsidR="001C733D">
        <w:rPr>
          <w:b/>
        </w:rPr>
        <w:t xml:space="preserve"> #1</w:t>
      </w:r>
    </w:p>
    <w:p w:rsidR="00F4303B" w:rsidRDefault="00F4303B" w:rsidP="00F4303B">
      <w:pPr>
        <w:rPr>
          <w:b/>
          <w:sz w:val="28"/>
          <w:szCs w:val="28"/>
        </w:rPr>
      </w:pPr>
      <w:r>
        <w:rPr>
          <w:b/>
          <w:sz w:val="28"/>
          <w:szCs w:val="28"/>
        </w:rPr>
        <w:t>________________________________________________</w:t>
      </w:r>
      <w:r w:rsidR="00FB2C63">
        <w:rPr>
          <w:b/>
          <w:sz w:val="28"/>
          <w:szCs w:val="28"/>
        </w:rPr>
        <w:t>__________________</w:t>
      </w:r>
    </w:p>
    <w:p w:rsidR="00F4303B" w:rsidRDefault="00F4303B" w:rsidP="00F4303B">
      <w:r>
        <w:t>Week 5:</w:t>
      </w:r>
      <w:r>
        <w:tab/>
        <w:t>Tuesday</w:t>
      </w:r>
      <w:r>
        <w:tab/>
        <w:t>6/1</w:t>
      </w:r>
      <w:r w:rsidR="00C767D5">
        <w:t>0</w:t>
      </w:r>
      <w:r>
        <w:tab/>
      </w:r>
      <w:r>
        <w:tab/>
      </w:r>
      <w:r>
        <w:tab/>
      </w:r>
      <w:r w:rsidR="00BB51BB">
        <w:t>Thurs</w:t>
      </w:r>
      <w:r>
        <w:t>day</w:t>
      </w:r>
      <w:r>
        <w:tab/>
        <w:t>6/1</w:t>
      </w:r>
      <w:r w:rsidR="00C767D5">
        <w:t>2</w:t>
      </w:r>
    </w:p>
    <w:p w:rsidR="00FB2C63" w:rsidRDefault="00FB2C63" w:rsidP="00F4303B"/>
    <w:p w:rsidR="00F4303B" w:rsidRDefault="00F4303B" w:rsidP="00F4303B">
      <w:r>
        <w:t xml:space="preserve"> </w:t>
      </w:r>
      <w:r>
        <w:tab/>
      </w:r>
      <w:r w:rsidR="00BB51BB">
        <w:tab/>
      </w:r>
      <w:r w:rsidR="00BB51BB">
        <w:tab/>
      </w:r>
      <w:r w:rsidR="00BB51BB">
        <w:tab/>
      </w:r>
      <w:r w:rsidR="00BB51BB">
        <w:tab/>
      </w:r>
      <w:r w:rsidR="00BB51BB">
        <w:tab/>
      </w:r>
      <w:r w:rsidR="00BB51BB">
        <w:tab/>
        <w:t>A</w:t>
      </w:r>
      <w:r>
        <w:t>ssessment of Children:</w:t>
      </w:r>
    </w:p>
    <w:p w:rsidR="00BB51BB" w:rsidRDefault="00F4303B" w:rsidP="00F4303B">
      <w:r>
        <w:tab/>
      </w:r>
      <w:r w:rsidR="00BB51BB">
        <w:tab/>
      </w:r>
      <w:r w:rsidR="00BB51BB">
        <w:tab/>
      </w:r>
      <w:r w:rsidR="00BB51BB">
        <w:tab/>
      </w:r>
      <w:r w:rsidR="00BB51BB">
        <w:tab/>
      </w:r>
      <w:r w:rsidR="00BB51BB">
        <w:tab/>
      </w:r>
      <w:r w:rsidR="00BB51BB">
        <w:tab/>
      </w:r>
      <w:proofErr w:type="gramStart"/>
      <w:r>
        <w:t xml:space="preserve">Eyes/Ears, Head/neck, </w:t>
      </w:r>
      <w:r>
        <w:tab/>
      </w:r>
      <w:r>
        <w:tab/>
      </w:r>
      <w:r>
        <w:tab/>
      </w:r>
      <w:r>
        <w:tab/>
      </w:r>
      <w:r>
        <w:tab/>
      </w:r>
      <w:r>
        <w:tab/>
      </w:r>
      <w:r>
        <w:tab/>
      </w:r>
      <w:r>
        <w:tab/>
      </w:r>
      <w:r>
        <w:tab/>
      </w:r>
      <w:r>
        <w:tab/>
        <w:t>Nose/Mouth/Throat.</w:t>
      </w:r>
      <w:proofErr w:type="gramEnd"/>
      <w:r>
        <w:tab/>
      </w:r>
    </w:p>
    <w:p w:rsidR="00BB51BB" w:rsidRDefault="00BB51BB" w:rsidP="00F4303B">
      <w:r>
        <w:t xml:space="preserve">Head, Neck, Nose, Mouth, Throat    </w:t>
      </w:r>
      <w:r>
        <w:tab/>
      </w:r>
      <w:r>
        <w:tab/>
      </w:r>
      <w:r>
        <w:tab/>
        <w:t>Pulmonary assessment</w:t>
      </w:r>
    </w:p>
    <w:p w:rsidR="002523BC" w:rsidRDefault="00BB51BB" w:rsidP="00BB51BB">
      <w:r>
        <w:t>Eyes, Ear</w:t>
      </w:r>
      <w:r w:rsidR="002523BC">
        <w:t xml:space="preserve"> assessment</w:t>
      </w:r>
    </w:p>
    <w:p w:rsidR="002523BC" w:rsidRDefault="002523BC" w:rsidP="00BB51BB">
      <w:r>
        <w:t xml:space="preserve">After practice stations (20 </w:t>
      </w:r>
      <w:proofErr w:type="spellStart"/>
      <w:r>
        <w:t>min.each</w:t>
      </w:r>
      <w:proofErr w:type="spellEnd"/>
      <w:r>
        <w:t>)</w:t>
      </w:r>
    </w:p>
    <w:p w:rsidR="002523BC" w:rsidRDefault="002523BC" w:rsidP="002523BC">
      <w:r>
        <w:t>1. Problem Solving &amp; documentation</w:t>
      </w:r>
    </w:p>
    <w:p w:rsidR="00BB51BB" w:rsidRDefault="002523BC" w:rsidP="002523BC">
      <w:r>
        <w:t xml:space="preserve">2. Communication:  Collecting data in the </w:t>
      </w:r>
    </w:p>
    <w:p w:rsidR="002523BC" w:rsidRDefault="00BB51BB" w:rsidP="00BB51BB">
      <w:pPr>
        <w:ind w:left="1440"/>
      </w:pPr>
      <w:r>
        <w:t xml:space="preserve">         </w:t>
      </w:r>
      <w:proofErr w:type="gramStart"/>
      <w:r w:rsidR="002523BC">
        <w:t>community</w:t>
      </w:r>
      <w:proofErr w:type="gramEnd"/>
      <w:r w:rsidR="002523BC">
        <w:t xml:space="preserve"> &amp; inpatient settings</w:t>
      </w:r>
    </w:p>
    <w:p w:rsidR="002523BC" w:rsidRDefault="002523BC" w:rsidP="002523BC">
      <w:r>
        <w:t xml:space="preserve">3. Denver Developmental Screening Tool (DDST) </w:t>
      </w:r>
    </w:p>
    <w:p w:rsidR="002523BC" w:rsidRDefault="002523BC" w:rsidP="002523BC">
      <w:r>
        <w:t xml:space="preserve">4. Vital signs assessment in Children        </w:t>
      </w:r>
    </w:p>
    <w:p w:rsidR="00F4303B" w:rsidRDefault="00F4303B" w:rsidP="001A302F">
      <w:pPr>
        <w:ind w:left="720" w:firstLine="720"/>
        <w:rPr>
          <w:b/>
          <w:u w:val="single"/>
        </w:rPr>
      </w:pPr>
      <w:r>
        <w:rPr>
          <w:b/>
          <w:u w:val="single"/>
        </w:rPr>
        <w:lastRenderedPageBreak/>
        <w:t>L</w:t>
      </w:r>
      <w:r w:rsidR="001A302F">
        <w:rPr>
          <w:b/>
          <w:u w:val="single"/>
        </w:rPr>
        <w:t>AB</w:t>
      </w:r>
      <w:r>
        <w:rPr>
          <w:b/>
          <w:u w:val="single"/>
        </w:rPr>
        <w:t xml:space="preserve"> </w:t>
      </w:r>
      <w:r w:rsidR="001A302F">
        <w:rPr>
          <w:b/>
          <w:u w:val="single"/>
        </w:rPr>
        <w:t xml:space="preserve">&amp; </w:t>
      </w:r>
      <w:r>
        <w:rPr>
          <w:b/>
          <w:u w:val="single"/>
        </w:rPr>
        <w:t xml:space="preserve">DATES </w:t>
      </w:r>
      <w:r>
        <w:rPr>
          <w:b/>
        </w:rPr>
        <w:tab/>
      </w:r>
      <w:r>
        <w:rPr>
          <w:b/>
        </w:rPr>
        <w:tab/>
      </w:r>
      <w:r w:rsidR="001A302F">
        <w:rPr>
          <w:b/>
        </w:rPr>
        <w:tab/>
      </w:r>
      <w:r>
        <w:rPr>
          <w:b/>
          <w:u w:val="single"/>
        </w:rPr>
        <w:t>L</w:t>
      </w:r>
      <w:r w:rsidR="001A302F">
        <w:rPr>
          <w:b/>
          <w:u w:val="single"/>
        </w:rPr>
        <w:t xml:space="preserve">ECTURE &amp; </w:t>
      </w:r>
      <w:r>
        <w:rPr>
          <w:b/>
          <w:u w:val="single"/>
        </w:rPr>
        <w:t>DATES</w:t>
      </w:r>
    </w:p>
    <w:p w:rsidR="00F4303B" w:rsidRDefault="00F4303B" w:rsidP="00F4303B">
      <w:r>
        <w:t>Week 6:</w:t>
      </w:r>
      <w:r>
        <w:tab/>
        <w:t>Tuesday</w:t>
      </w:r>
      <w:r>
        <w:tab/>
        <w:t>6/1</w:t>
      </w:r>
      <w:r w:rsidR="00C767D5">
        <w:t>7</w:t>
      </w:r>
      <w:r>
        <w:tab/>
      </w:r>
      <w:r>
        <w:tab/>
      </w:r>
      <w:r>
        <w:tab/>
      </w:r>
      <w:r w:rsidR="001A302F">
        <w:t>Thur</w:t>
      </w:r>
      <w:r w:rsidR="00C767D5">
        <w:t>sday</w:t>
      </w:r>
      <w:r w:rsidR="00C767D5">
        <w:tab/>
        <w:t>6/19</w:t>
      </w:r>
    </w:p>
    <w:p w:rsidR="00FB2C63" w:rsidRDefault="00FB2C63" w:rsidP="00F4303B"/>
    <w:p w:rsidR="001A302F" w:rsidRDefault="001A302F" w:rsidP="00B17528">
      <w:pPr>
        <w:ind w:left="3600" w:firstLine="720"/>
        <w:rPr>
          <w:b/>
        </w:rPr>
      </w:pPr>
      <w:proofErr w:type="gramStart"/>
      <w:r>
        <w:rPr>
          <w:b/>
        </w:rPr>
        <w:t>0800  EXAM</w:t>
      </w:r>
      <w:proofErr w:type="gramEnd"/>
      <w:r>
        <w:rPr>
          <w:b/>
        </w:rPr>
        <w:t xml:space="preserve"> #2  - Computer Testing Center</w:t>
      </w:r>
    </w:p>
    <w:p w:rsidR="00F4303B" w:rsidRDefault="001A302F" w:rsidP="00B17528">
      <w:pPr>
        <w:ind w:firstLine="720"/>
      </w:pPr>
      <w:r>
        <w:rPr>
          <w:b/>
        </w:rPr>
        <w:t>1200-</w:t>
      </w:r>
      <w:proofErr w:type="gramStart"/>
      <w:r>
        <w:rPr>
          <w:b/>
        </w:rPr>
        <w:t>1600  NRC</w:t>
      </w:r>
      <w:proofErr w:type="gramEnd"/>
      <w:r w:rsidR="00B17528">
        <w:rPr>
          <w:b/>
        </w:rPr>
        <w:tab/>
      </w:r>
      <w:r w:rsidR="00B17528">
        <w:rPr>
          <w:b/>
        </w:rPr>
        <w:tab/>
      </w:r>
      <w:r w:rsidR="00B17528">
        <w:rPr>
          <w:b/>
        </w:rPr>
        <w:tab/>
      </w:r>
      <w:r w:rsidR="00B17528">
        <w:rPr>
          <w:b/>
        </w:rPr>
        <w:tab/>
      </w:r>
      <w:r>
        <w:t>Cardiovascular assessment</w:t>
      </w:r>
    </w:p>
    <w:p w:rsidR="001A302F" w:rsidRDefault="001A302F" w:rsidP="001A302F">
      <w:pPr>
        <w:ind w:firstLine="720"/>
      </w:pPr>
      <w:r>
        <w:rPr>
          <w:b/>
        </w:rPr>
        <w:t>Head, Neck, Nose, Mouth, Throat</w:t>
      </w:r>
    </w:p>
    <w:p w:rsidR="001A302F" w:rsidRDefault="001A302F" w:rsidP="001A302F">
      <w:r>
        <w:tab/>
      </w:r>
      <w:proofErr w:type="gramStart"/>
      <w:r>
        <w:rPr>
          <w:b/>
        </w:rPr>
        <w:t>Eyes,</w:t>
      </w:r>
      <w:proofErr w:type="gramEnd"/>
      <w:r>
        <w:rPr>
          <w:b/>
        </w:rPr>
        <w:t xml:space="preserve"> &amp; Ears </w:t>
      </w:r>
      <w:proofErr w:type="spellStart"/>
      <w:r>
        <w:rPr>
          <w:b/>
        </w:rPr>
        <w:t>Checkoff</w:t>
      </w:r>
      <w:proofErr w:type="spellEnd"/>
      <w:r>
        <w:rPr>
          <w:b/>
        </w:rPr>
        <w:t xml:space="preserve"> #2</w:t>
      </w:r>
    </w:p>
    <w:p w:rsidR="00F4303B" w:rsidRDefault="00F4303B" w:rsidP="00F4303B">
      <w:r>
        <w:t>______________________________________________________________________________</w:t>
      </w:r>
    </w:p>
    <w:p w:rsidR="00F4303B" w:rsidRDefault="00F4303B" w:rsidP="00F4303B">
      <w:r>
        <w:tab/>
      </w:r>
      <w:r w:rsidR="00555C6F">
        <w:t>__________________</w:t>
      </w:r>
      <w:r w:rsidR="00555C6F">
        <w:rPr>
          <w:sz w:val="32"/>
          <w:szCs w:val="32"/>
        </w:rPr>
        <w:t>SUMMER B</w:t>
      </w:r>
      <w:r>
        <w:rPr>
          <w:sz w:val="32"/>
          <w:szCs w:val="32"/>
        </w:rPr>
        <w:t>REAK</w:t>
      </w:r>
      <w:r w:rsidR="00555C6F">
        <w:t>_____________</w:t>
      </w:r>
      <w:r>
        <w:t>____</w:t>
      </w:r>
      <w:r w:rsidR="00555C6F">
        <w:t>_____________</w:t>
      </w:r>
    </w:p>
    <w:p w:rsidR="00F4303B" w:rsidRDefault="00F4303B" w:rsidP="00F4303B">
      <w:r>
        <w:t>Week 7:</w:t>
      </w:r>
      <w:r>
        <w:tab/>
        <w:t xml:space="preserve">Tuesday </w:t>
      </w:r>
      <w:r w:rsidR="00C767D5">
        <w:t>7/1</w:t>
      </w:r>
      <w:r>
        <w:tab/>
      </w:r>
      <w:r>
        <w:tab/>
      </w:r>
      <w:r>
        <w:tab/>
      </w:r>
      <w:r w:rsidR="00C767D5">
        <w:tab/>
        <w:t>Thursday 7/3</w:t>
      </w:r>
    </w:p>
    <w:p w:rsidR="00C767D5" w:rsidRDefault="00F4303B" w:rsidP="00FB2C63">
      <w:r>
        <w:t xml:space="preserve"> </w:t>
      </w:r>
      <w:r>
        <w:tab/>
      </w:r>
      <w:r>
        <w:tab/>
      </w:r>
      <w:r w:rsidR="00C767D5">
        <w:tab/>
      </w:r>
      <w:r w:rsidR="00C767D5">
        <w:tab/>
      </w:r>
      <w:r w:rsidR="00C767D5">
        <w:tab/>
      </w:r>
      <w:r w:rsidR="00FB2C63">
        <w:tab/>
      </w:r>
      <w:r w:rsidR="00FB2C63">
        <w:tab/>
        <w:t>Abdominal and Breast Assessment</w:t>
      </w:r>
      <w:r>
        <w:t xml:space="preserve">        </w:t>
      </w:r>
    </w:p>
    <w:p w:rsidR="00FB2C63" w:rsidRDefault="00C767D5" w:rsidP="00FB2C63">
      <w:r>
        <w:t>Cardiopulmonary Assessment Practice</w:t>
      </w:r>
    </w:p>
    <w:p w:rsidR="00C767D5" w:rsidRDefault="00C767D5" w:rsidP="00C767D5">
      <w:r>
        <w:t xml:space="preserve">After practice stations (20 </w:t>
      </w:r>
      <w:proofErr w:type="spellStart"/>
      <w:r>
        <w:t>min.each</w:t>
      </w:r>
      <w:proofErr w:type="spellEnd"/>
      <w:r>
        <w:t>)</w:t>
      </w:r>
    </w:p>
    <w:p w:rsidR="00C767D5" w:rsidRDefault="00C767D5" w:rsidP="00C767D5">
      <w:r>
        <w:t xml:space="preserve">1. Problem Solving &amp; Documentation </w:t>
      </w:r>
    </w:p>
    <w:p w:rsidR="00C767D5" w:rsidRDefault="00C767D5" w:rsidP="00C767D5">
      <w:r>
        <w:t xml:space="preserve">2. Communication:   </w:t>
      </w:r>
      <w:r w:rsidR="00E73A63" w:rsidRPr="00E73A63">
        <w:rPr>
          <w:rFonts w:eastAsiaTheme="minorEastAsia"/>
        </w:rPr>
        <w:t>Communicating with clients with sensory deficits</w:t>
      </w:r>
      <w:r w:rsidR="00E73A63" w:rsidRPr="00E73A63">
        <w:rPr>
          <w:rFonts w:asciiTheme="minorHAnsi" w:eastAsiaTheme="minorEastAsia" w:hAnsiTheme="minorHAnsi" w:cstheme="minorBidi"/>
        </w:rPr>
        <w:t xml:space="preserve"> </w:t>
      </w:r>
    </w:p>
    <w:p w:rsidR="00C767D5" w:rsidRDefault="00C767D5" w:rsidP="00C767D5">
      <w:r>
        <w:t>3. Heart Sounds</w:t>
      </w:r>
    </w:p>
    <w:p w:rsidR="00C767D5" w:rsidRDefault="00C767D5" w:rsidP="00C767D5">
      <w:r>
        <w:t>4. Lung Sounds</w:t>
      </w:r>
    </w:p>
    <w:p w:rsidR="00F4303B" w:rsidRDefault="00FB2C63" w:rsidP="00FB2C63">
      <w:r>
        <w:t>__</w:t>
      </w:r>
      <w:r w:rsidR="00F4303B">
        <w:t>______________________________________________________________</w:t>
      </w:r>
      <w:r w:rsidR="00286E20">
        <w:t>______________</w:t>
      </w:r>
    </w:p>
    <w:p w:rsidR="00F4303B" w:rsidRDefault="00F4303B" w:rsidP="00F4303B">
      <w:r>
        <w:t>Week 8:</w:t>
      </w:r>
      <w:r>
        <w:tab/>
        <w:t>Tuesday 7/</w:t>
      </w:r>
      <w:r w:rsidR="00C767D5">
        <w:t>8</w:t>
      </w:r>
      <w:r>
        <w:tab/>
      </w:r>
      <w:r>
        <w:tab/>
      </w:r>
      <w:r>
        <w:tab/>
      </w:r>
      <w:r>
        <w:tab/>
      </w:r>
      <w:r w:rsidR="00286E20">
        <w:t>Thurs</w:t>
      </w:r>
      <w:r>
        <w:t>day 7/1</w:t>
      </w:r>
      <w:r w:rsidR="00C767D5">
        <w:t>0</w:t>
      </w:r>
    </w:p>
    <w:p w:rsidR="00FB2C63" w:rsidRDefault="00F4303B" w:rsidP="00FB2C63">
      <w:r>
        <w:t xml:space="preserve"> </w:t>
      </w:r>
      <w:r>
        <w:tab/>
      </w:r>
      <w:r w:rsidR="00FB2C63">
        <w:tab/>
      </w:r>
      <w:r w:rsidR="00FB2C63">
        <w:tab/>
      </w:r>
      <w:r w:rsidR="00FB2C63">
        <w:tab/>
      </w:r>
      <w:r w:rsidR="00FB2C63">
        <w:tab/>
      </w:r>
      <w:r w:rsidR="00FB2C63">
        <w:tab/>
      </w:r>
      <w:r w:rsidR="00FB2C63">
        <w:tab/>
        <w:t>Cardiopulmonary assessment of children</w:t>
      </w:r>
    </w:p>
    <w:p w:rsidR="00FB2C63" w:rsidRDefault="00FB2C63" w:rsidP="00FB2C63">
      <w:r>
        <w:tab/>
      </w:r>
      <w:r>
        <w:tab/>
      </w:r>
      <w:r>
        <w:tab/>
      </w:r>
      <w:r>
        <w:tab/>
      </w:r>
      <w:r>
        <w:tab/>
      </w:r>
      <w:r>
        <w:tab/>
      </w:r>
      <w:r>
        <w:tab/>
        <w:t>Musculoskeletal Assessment</w:t>
      </w:r>
    </w:p>
    <w:p w:rsidR="00F4303B" w:rsidRDefault="00555C6F" w:rsidP="00286E20">
      <w:r>
        <w:t xml:space="preserve">       </w:t>
      </w:r>
      <w:r>
        <w:tab/>
      </w:r>
      <w:r>
        <w:tab/>
      </w:r>
      <w:r w:rsidR="00286E20">
        <w:tab/>
      </w:r>
      <w:r w:rsidR="00C767D5">
        <w:tab/>
      </w:r>
      <w:r w:rsidR="00C767D5">
        <w:tab/>
      </w:r>
      <w:r>
        <w:tab/>
      </w:r>
      <w:r w:rsidR="00286E20">
        <w:tab/>
      </w:r>
      <w:r w:rsidR="00FB2C63">
        <w:t>Assessment of the Pregnant Woman</w:t>
      </w:r>
    </w:p>
    <w:p w:rsidR="00F4303B" w:rsidRDefault="00555C6F" w:rsidP="00FB2C63">
      <w:r>
        <w:t xml:space="preserve">Abdominal </w:t>
      </w:r>
      <w:r w:rsidR="00F4303B">
        <w:t>assessment practice</w:t>
      </w:r>
    </w:p>
    <w:p w:rsidR="00F4303B" w:rsidRDefault="00F4303B" w:rsidP="00286E20">
      <w:r>
        <w:t xml:space="preserve">After practice stations (20 </w:t>
      </w:r>
      <w:proofErr w:type="spellStart"/>
      <w:r>
        <w:t>min.each</w:t>
      </w:r>
      <w:proofErr w:type="spellEnd"/>
      <w:r>
        <w:t>)</w:t>
      </w:r>
    </w:p>
    <w:p w:rsidR="00F4303B" w:rsidRDefault="00F4303B" w:rsidP="00286E20">
      <w:r>
        <w:t xml:space="preserve">1. Problem Solving &amp; Documentation </w:t>
      </w:r>
    </w:p>
    <w:p w:rsidR="00F4303B" w:rsidRDefault="00F4303B" w:rsidP="00286E20">
      <w:r>
        <w:t xml:space="preserve">2. </w:t>
      </w:r>
      <w:r w:rsidR="00286E20">
        <w:t xml:space="preserve">Communication:  Challenging communication issues </w:t>
      </w:r>
    </w:p>
    <w:p w:rsidR="00F4303B" w:rsidRDefault="00F4303B" w:rsidP="00F4303B">
      <w:r>
        <w:t>3. Breast Assessment</w:t>
      </w:r>
    </w:p>
    <w:p w:rsidR="001A302F" w:rsidRDefault="00286E20" w:rsidP="00F4303B">
      <w:r>
        <w:t>4</w:t>
      </w:r>
      <w:r w:rsidR="00F4303B">
        <w:t>.</w:t>
      </w:r>
      <w:r w:rsidR="00357297">
        <w:t xml:space="preserve"> </w:t>
      </w:r>
      <w:r w:rsidR="00C767D5">
        <w:t>GU Assessment</w:t>
      </w:r>
    </w:p>
    <w:p w:rsidR="001A302F" w:rsidRDefault="00F4303B" w:rsidP="00F4303B">
      <w:r>
        <w:t>____________________________________________________________________________</w:t>
      </w:r>
    </w:p>
    <w:p w:rsidR="00F4303B" w:rsidRDefault="00F4303B" w:rsidP="00F4303B">
      <w:r>
        <w:t>Week 9:</w:t>
      </w:r>
      <w:r>
        <w:tab/>
        <w:t>Tuesday 7/1</w:t>
      </w:r>
      <w:r w:rsidR="00C767D5">
        <w:t>5</w:t>
      </w:r>
      <w:r>
        <w:tab/>
      </w:r>
      <w:r>
        <w:tab/>
      </w:r>
      <w:r>
        <w:tab/>
      </w:r>
      <w:r>
        <w:tab/>
      </w:r>
      <w:r w:rsidR="00286E20">
        <w:t>Thur</w:t>
      </w:r>
      <w:r>
        <w:t>sday 7/1</w:t>
      </w:r>
      <w:r w:rsidR="00C767D5">
        <w:t>7</w:t>
      </w:r>
    </w:p>
    <w:p w:rsidR="00F4303B" w:rsidRDefault="00F4303B" w:rsidP="00F4303B">
      <w:pPr>
        <w:rPr>
          <w:b/>
        </w:rPr>
      </w:pPr>
      <w:r>
        <w:t xml:space="preserve"> </w:t>
      </w:r>
      <w:r w:rsidR="00286E20">
        <w:tab/>
      </w:r>
      <w:r w:rsidR="00286E20">
        <w:tab/>
      </w:r>
      <w:r w:rsidR="00286E20">
        <w:tab/>
      </w:r>
      <w:r w:rsidR="00286E20">
        <w:tab/>
      </w:r>
      <w:r w:rsidR="00286E20">
        <w:tab/>
      </w:r>
      <w:r w:rsidR="00286E20">
        <w:tab/>
      </w:r>
      <w:proofErr w:type="gramStart"/>
      <w:r>
        <w:rPr>
          <w:b/>
        </w:rPr>
        <w:t>0800  EXAM</w:t>
      </w:r>
      <w:proofErr w:type="gramEnd"/>
      <w:r>
        <w:rPr>
          <w:b/>
        </w:rPr>
        <w:t xml:space="preserve"> #</w:t>
      </w:r>
      <w:r w:rsidR="00D93BD2">
        <w:rPr>
          <w:b/>
        </w:rPr>
        <w:t>3</w:t>
      </w:r>
      <w:r>
        <w:rPr>
          <w:b/>
        </w:rPr>
        <w:t xml:space="preserve">  - Computer Testing Center </w:t>
      </w:r>
    </w:p>
    <w:p w:rsidR="00F4303B" w:rsidRPr="00286E20" w:rsidRDefault="00F4303B" w:rsidP="00F4303B">
      <w:pPr>
        <w:ind w:firstLine="720"/>
      </w:pPr>
      <w:r>
        <w:rPr>
          <w:b/>
        </w:rPr>
        <w:t>1200-1600 NRC</w:t>
      </w:r>
      <w:r w:rsidR="00286E20">
        <w:rPr>
          <w:b/>
        </w:rPr>
        <w:tab/>
      </w:r>
      <w:r w:rsidR="00286E20">
        <w:rPr>
          <w:b/>
        </w:rPr>
        <w:tab/>
      </w:r>
      <w:r w:rsidR="00286E20">
        <w:rPr>
          <w:b/>
        </w:rPr>
        <w:tab/>
      </w:r>
      <w:r w:rsidR="00286E20">
        <w:rPr>
          <w:b/>
        </w:rPr>
        <w:tab/>
      </w:r>
      <w:proofErr w:type="gramStart"/>
      <w:r w:rsidR="00286E20">
        <w:t>0930  Neurologic</w:t>
      </w:r>
      <w:proofErr w:type="gramEnd"/>
      <w:r w:rsidR="00286E20">
        <w:t xml:space="preserve"> assessment</w:t>
      </w:r>
    </w:p>
    <w:p w:rsidR="00F4303B" w:rsidRDefault="00F4303B" w:rsidP="00F4303B">
      <w:r>
        <w:tab/>
      </w:r>
      <w:r>
        <w:rPr>
          <w:b/>
        </w:rPr>
        <w:t>Cardiopulmonary</w:t>
      </w:r>
      <w:r w:rsidR="00286E20">
        <w:rPr>
          <w:b/>
        </w:rPr>
        <w:t xml:space="preserve">, </w:t>
      </w:r>
      <w:r>
        <w:rPr>
          <w:b/>
        </w:rPr>
        <w:t>Abdominal</w:t>
      </w:r>
      <w:r w:rsidR="00286E20">
        <w:rPr>
          <w:b/>
        </w:rPr>
        <w:t>, GU</w:t>
      </w:r>
      <w:r>
        <w:t xml:space="preserve"> </w:t>
      </w:r>
    </w:p>
    <w:p w:rsidR="00F4303B" w:rsidRDefault="00F4303B" w:rsidP="00C767D5">
      <w:pPr>
        <w:ind w:firstLine="720"/>
        <w:rPr>
          <w:b/>
          <w:sz w:val="28"/>
          <w:szCs w:val="28"/>
        </w:rPr>
      </w:pPr>
      <w:r>
        <w:rPr>
          <w:b/>
        </w:rPr>
        <w:t xml:space="preserve">Assessment </w:t>
      </w:r>
      <w:proofErr w:type="spellStart"/>
      <w:r>
        <w:rPr>
          <w:b/>
        </w:rPr>
        <w:t>Checkoff</w:t>
      </w:r>
      <w:proofErr w:type="spellEnd"/>
      <w:r w:rsidR="00D631C4">
        <w:rPr>
          <w:b/>
        </w:rPr>
        <w:t xml:space="preserve"> #3</w:t>
      </w:r>
      <w:r w:rsidR="00C767D5">
        <w:rPr>
          <w:b/>
        </w:rPr>
        <w:t xml:space="preserve"> </w:t>
      </w:r>
      <w:r>
        <w:rPr>
          <w:b/>
          <w:sz w:val="28"/>
          <w:szCs w:val="28"/>
        </w:rPr>
        <w:t>__________________________________________________________________</w:t>
      </w:r>
    </w:p>
    <w:p w:rsidR="00F4303B" w:rsidRDefault="00F4303B" w:rsidP="00F4303B">
      <w:r>
        <w:t>Week 10:</w:t>
      </w:r>
      <w:r>
        <w:tab/>
        <w:t>Tuesday 7/2</w:t>
      </w:r>
      <w:r w:rsidR="00C767D5">
        <w:t>2</w:t>
      </w:r>
      <w:r>
        <w:tab/>
      </w:r>
      <w:r>
        <w:tab/>
      </w:r>
      <w:r>
        <w:tab/>
      </w:r>
      <w:r>
        <w:tab/>
      </w:r>
      <w:r w:rsidR="00286E20">
        <w:t>Thur</w:t>
      </w:r>
      <w:r>
        <w:t>sday 7/2</w:t>
      </w:r>
      <w:r w:rsidR="00C767D5">
        <w:t>4</w:t>
      </w:r>
    </w:p>
    <w:p w:rsidR="00F4303B" w:rsidRDefault="00286E20" w:rsidP="00286E20">
      <w:pPr>
        <w:ind w:left="4320" w:firstLine="720"/>
      </w:pPr>
      <w:r>
        <w:t>Neurologic &amp; MS</w:t>
      </w:r>
      <w:r w:rsidR="00F4303B">
        <w:t xml:space="preserve"> assessment of children</w:t>
      </w:r>
    </w:p>
    <w:p w:rsidR="00F4303B" w:rsidRDefault="00286E20" w:rsidP="00F4303B">
      <w:r>
        <w:tab/>
      </w:r>
      <w:r>
        <w:tab/>
      </w:r>
      <w:r>
        <w:tab/>
      </w:r>
      <w:r>
        <w:tab/>
      </w:r>
      <w:r>
        <w:tab/>
      </w:r>
      <w:r>
        <w:tab/>
      </w:r>
      <w:r>
        <w:tab/>
        <w:t>GI &amp; GU assessment of children</w:t>
      </w:r>
    </w:p>
    <w:p w:rsidR="00F4303B" w:rsidRDefault="00F4303B" w:rsidP="00286E20">
      <w:proofErr w:type="spellStart"/>
      <w:r>
        <w:t>Neuro</w:t>
      </w:r>
      <w:proofErr w:type="spellEnd"/>
      <w:r>
        <w:t xml:space="preserve"> &amp; MS assessment practice</w:t>
      </w:r>
    </w:p>
    <w:p w:rsidR="00F4303B" w:rsidRDefault="00F4303B" w:rsidP="00286E20">
      <w:r>
        <w:t xml:space="preserve">After practice stations (20 </w:t>
      </w:r>
      <w:proofErr w:type="spellStart"/>
      <w:r>
        <w:t>min.each</w:t>
      </w:r>
      <w:proofErr w:type="spellEnd"/>
      <w:r>
        <w:t>)</w:t>
      </w:r>
    </w:p>
    <w:p w:rsidR="00F4303B" w:rsidRDefault="00F4303B" w:rsidP="00D631C4">
      <w:r>
        <w:t>1. Problem Solving &amp; documentation</w:t>
      </w:r>
    </w:p>
    <w:p w:rsidR="00F4303B" w:rsidRDefault="00F4303B" w:rsidP="00D631C4">
      <w:r>
        <w:t>2. Communication:</w:t>
      </w:r>
      <w:r w:rsidR="007B4DEA">
        <w:t xml:space="preserve"> </w:t>
      </w:r>
      <w:r>
        <w:t xml:space="preserve">Addressing personal </w:t>
      </w:r>
    </w:p>
    <w:p w:rsidR="00F4303B" w:rsidRDefault="00357297" w:rsidP="00D631C4">
      <w:r>
        <w:t xml:space="preserve">    </w:t>
      </w:r>
      <w:proofErr w:type="gramStart"/>
      <w:r w:rsidR="00F4303B">
        <w:t>space/boundaries</w:t>
      </w:r>
      <w:proofErr w:type="gramEnd"/>
      <w:r w:rsidR="00F4303B">
        <w:t xml:space="preserve"> &amp; personal touch</w:t>
      </w:r>
    </w:p>
    <w:p w:rsidR="00286E20" w:rsidRDefault="00F4303B" w:rsidP="00D631C4">
      <w:r>
        <w:t>3. Assessment of the P</w:t>
      </w:r>
      <w:r w:rsidR="00D631C4">
        <w:t>regnant</w:t>
      </w:r>
      <w:r>
        <w:t xml:space="preserve"> Woman</w:t>
      </w:r>
    </w:p>
    <w:p w:rsidR="00F4303B" w:rsidRDefault="00357297" w:rsidP="00F4303B">
      <w:r>
        <w:t>4. Normal Newborn Assessment</w:t>
      </w:r>
    </w:p>
    <w:p w:rsidR="00286E20" w:rsidRDefault="00286E20" w:rsidP="00F4303B"/>
    <w:p w:rsidR="009D43FC" w:rsidRDefault="009D43FC" w:rsidP="009D43FC">
      <w:pPr>
        <w:ind w:left="720" w:firstLine="720"/>
        <w:rPr>
          <w:b/>
          <w:u w:val="single"/>
        </w:rPr>
      </w:pPr>
      <w:r>
        <w:rPr>
          <w:b/>
          <w:u w:val="single"/>
        </w:rPr>
        <w:lastRenderedPageBreak/>
        <w:t xml:space="preserve">LAB &amp; DATES </w:t>
      </w:r>
      <w:r>
        <w:rPr>
          <w:b/>
        </w:rPr>
        <w:tab/>
      </w:r>
      <w:r>
        <w:rPr>
          <w:b/>
        </w:rPr>
        <w:tab/>
      </w:r>
      <w:r>
        <w:rPr>
          <w:b/>
        </w:rPr>
        <w:tab/>
      </w:r>
      <w:r>
        <w:rPr>
          <w:b/>
          <w:u w:val="single"/>
        </w:rPr>
        <w:t>LECTURE &amp; DATES</w:t>
      </w:r>
    </w:p>
    <w:p w:rsidR="00F4303B" w:rsidRDefault="00C767D5" w:rsidP="00F4303B">
      <w:r>
        <w:t>Week 11:</w:t>
      </w:r>
      <w:r>
        <w:tab/>
        <w:t>Tuesday 7/29</w:t>
      </w:r>
      <w:r w:rsidR="00F4303B">
        <w:tab/>
      </w:r>
      <w:r w:rsidR="00F4303B">
        <w:tab/>
      </w:r>
      <w:r w:rsidR="00F4303B">
        <w:tab/>
      </w:r>
      <w:r w:rsidR="00F4303B">
        <w:tab/>
      </w:r>
      <w:r w:rsidR="00D631C4">
        <w:t>Thur</w:t>
      </w:r>
      <w:r w:rsidR="00F4303B">
        <w:t xml:space="preserve">sday </w:t>
      </w:r>
      <w:r>
        <w:t>7/31</w:t>
      </w:r>
    </w:p>
    <w:p w:rsidR="00F4303B" w:rsidRDefault="00F4303B" w:rsidP="00D631C4">
      <w:r>
        <w:t xml:space="preserve"> </w:t>
      </w:r>
      <w:r>
        <w:tab/>
      </w:r>
      <w:r w:rsidR="00D631C4">
        <w:tab/>
      </w:r>
      <w:r w:rsidR="00D631C4">
        <w:tab/>
      </w:r>
      <w:r w:rsidR="00D631C4">
        <w:tab/>
      </w:r>
      <w:r w:rsidR="00D631C4">
        <w:tab/>
      </w:r>
      <w:r w:rsidR="00D631C4">
        <w:tab/>
      </w:r>
      <w:r w:rsidR="00D631C4">
        <w:tab/>
        <w:t>Integrated Health Exam (IHE)</w:t>
      </w:r>
    </w:p>
    <w:p w:rsidR="00F4303B" w:rsidRPr="00D631C4" w:rsidRDefault="00F4303B" w:rsidP="00D631C4">
      <w:r>
        <w:rPr>
          <w:b/>
        </w:rPr>
        <w:t>1200-</w:t>
      </w:r>
      <w:proofErr w:type="gramStart"/>
      <w:r>
        <w:rPr>
          <w:b/>
        </w:rPr>
        <w:t>1600  Neurologic</w:t>
      </w:r>
      <w:proofErr w:type="gramEnd"/>
      <w:r>
        <w:rPr>
          <w:b/>
        </w:rPr>
        <w:t xml:space="preserve"> and MS    </w:t>
      </w:r>
      <w:r w:rsidR="00D631C4">
        <w:rPr>
          <w:b/>
        </w:rPr>
        <w:tab/>
      </w:r>
      <w:r w:rsidR="00D631C4">
        <w:rPr>
          <w:b/>
        </w:rPr>
        <w:tab/>
      </w:r>
      <w:r w:rsidR="00D631C4">
        <w:rPr>
          <w:b/>
        </w:rPr>
        <w:tab/>
      </w:r>
      <w:r w:rsidR="00D631C4">
        <w:t>Heart &amp; Lung sounds revis</w:t>
      </w:r>
      <w:r w:rsidR="007B4DEA">
        <w:t>i</w:t>
      </w:r>
      <w:r w:rsidR="00D631C4">
        <w:t>ted</w:t>
      </w:r>
    </w:p>
    <w:p w:rsidR="00F4303B" w:rsidRDefault="00D631C4" w:rsidP="00D631C4">
      <w:r>
        <w:rPr>
          <w:b/>
        </w:rPr>
        <w:t xml:space="preserve">                   </w:t>
      </w:r>
      <w:r w:rsidR="00F4303B">
        <w:rPr>
          <w:b/>
        </w:rPr>
        <w:t xml:space="preserve">Assessment </w:t>
      </w:r>
      <w:proofErr w:type="spellStart"/>
      <w:r w:rsidR="00F4303B">
        <w:rPr>
          <w:b/>
        </w:rPr>
        <w:t>Checkoff</w:t>
      </w:r>
      <w:proofErr w:type="spellEnd"/>
      <w:r>
        <w:rPr>
          <w:b/>
        </w:rPr>
        <w:t xml:space="preserve"> #4</w:t>
      </w:r>
      <w:r w:rsidR="00F4303B">
        <w:tab/>
      </w:r>
      <w:r>
        <w:tab/>
        <w:t>Faculty Eval</w:t>
      </w:r>
      <w:r w:rsidR="007B4DEA">
        <w:t>uations</w:t>
      </w:r>
    </w:p>
    <w:p w:rsidR="00F4303B" w:rsidRDefault="00F4303B" w:rsidP="00F4303B">
      <w:r>
        <w:t>______________________________________________________________________________</w:t>
      </w:r>
    </w:p>
    <w:p w:rsidR="00F4303B" w:rsidRDefault="00F4303B" w:rsidP="00F4303B"/>
    <w:p w:rsidR="00F4303B" w:rsidRDefault="00F4303B" w:rsidP="00F4303B">
      <w:r>
        <w:t>Week 12:</w:t>
      </w:r>
      <w:r>
        <w:tab/>
        <w:t>Tuesday 8/</w:t>
      </w:r>
      <w:r w:rsidR="00C767D5">
        <w:t>5</w:t>
      </w:r>
      <w:r>
        <w:tab/>
      </w:r>
      <w:r>
        <w:tab/>
      </w:r>
      <w:r>
        <w:tab/>
      </w:r>
      <w:r>
        <w:tab/>
      </w:r>
      <w:r w:rsidR="00D631C4">
        <w:t>Thur</w:t>
      </w:r>
      <w:r>
        <w:t>sday 8/</w:t>
      </w:r>
      <w:r w:rsidR="00C767D5">
        <w:t>7</w:t>
      </w:r>
    </w:p>
    <w:p w:rsidR="00F4303B" w:rsidRDefault="00F4303B" w:rsidP="00F4303B">
      <w:pPr>
        <w:rPr>
          <w:b/>
        </w:rPr>
      </w:pPr>
      <w:r>
        <w:rPr>
          <w:b/>
        </w:rPr>
        <w:t>1200-1700 Integrated Health Exam</w:t>
      </w:r>
      <w:r w:rsidR="00D631C4">
        <w:rPr>
          <w:b/>
        </w:rPr>
        <w:tab/>
      </w:r>
      <w:r w:rsidR="00D631C4">
        <w:rPr>
          <w:b/>
        </w:rPr>
        <w:tab/>
      </w:r>
      <w:proofErr w:type="gramStart"/>
      <w:r w:rsidR="00D631C4">
        <w:rPr>
          <w:b/>
        </w:rPr>
        <w:t>0</w:t>
      </w:r>
      <w:r w:rsidR="00C767D5">
        <w:rPr>
          <w:b/>
        </w:rPr>
        <w:t>80</w:t>
      </w:r>
      <w:r w:rsidR="00D631C4">
        <w:rPr>
          <w:b/>
        </w:rPr>
        <w:t xml:space="preserve">0  </w:t>
      </w:r>
      <w:r w:rsidR="00C767D5">
        <w:rPr>
          <w:b/>
        </w:rPr>
        <w:t>FINAL</w:t>
      </w:r>
      <w:proofErr w:type="gramEnd"/>
      <w:r w:rsidR="00C767D5">
        <w:rPr>
          <w:b/>
        </w:rPr>
        <w:t xml:space="preserve"> </w:t>
      </w:r>
      <w:r w:rsidR="00D631C4">
        <w:rPr>
          <w:b/>
        </w:rPr>
        <w:t>EXAM  - Computer Testing Center</w:t>
      </w:r>
    </w:p>
    <w:p w:rsidR="00F4303B" w:rsidRDefault="00F4303B" w:rsidP="00F4303B">
      <w:r>
        <w:t xml:space="preserve">______________________________________________________________________________  </w:t>
      </w:r>
    </w:p>
    <w:p w:rsidR="00F4303B" w:rsidRDefault="00F4303B" w:rsidP="00F4303B">
      <w:r>
        <w:tab/>
      </w:r>
      <w:r>
        <w:rPr>
          <w:b/>
        </w:rPr>
        <w:tab/>
      </w:r>
      <w:r>
        <w:rPr>
          <w:b/>
        </w:rPr>
        <w:tab/>
      </w:r>
      <w:r>
        <w:t xml:space="preserve"> </w:t>
      </w:r>
    </w:p>
    <w:p w:rsidR="00F4303B" w:rsidRDefault="00F4303B" w:rsidP="00F4303B">
      <w:r>
        <w:t xml:space="preserve"> </w:t>
      </w:r>
      <w:r>
        <w:tab/>
      </w:r>
      <w:r>
        <w:tab/>
      </w:r>
      <w:r>
        <w:tab/>
      </w:r>
    </w:p>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p w:rsidR="00F4303B" w:rsidRDefault="00F4303B" w:rsidP="00F4303B"/>
    <w:tbl>
      <w:tblPr>
        <w:tblW w:w="0" w:type="auto"/>
        <w:tblInd w:w="-72" w:type="dxa"/>
        <w:tblLook w:val="04A0" w:firstRow="1" w:lastRow="0" w:firstColumn="1" w:lastColumn="0" w:noHBand="0" w:noVBand="1"/>
      </w:tblPr>
      <w:tblGrid>
        <w:gridCol w:w="1350"/>
        <w:gridCol w:w="3600"/>
        <w:gridCol w:w="4680"/>
      </w:tblGrid>
      <w:tr w:rsidR="00F4303B" w:rsidTr="00F4303B">
        <w:trPr>
          <w:cantSplit/>
        </w:trPr>
        <w:tc>
          <w:tcPr>
            <w:tcW w:w="1350" w:type="dxa"/>
            <w:hideMark/>
          </w:tcPr>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hideMark/>
          </w:tcPr>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02/03, 12/03; 09/09</w:t>
            </w:r>
          </w:p>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02/03, 01/04; 09/09</w:t>
            </w:r>
          </w:p>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05/03; 10/09</w:t>
            </w:r>
          </w:p>
        </w:tc>
      </w:tr>
    </w:tbl>
    <w:p w:rsidR="00F4303B" w:rsidRDefault="00F4303B" w:rsidP="00F4303B"/>
    <w:p w:rsidR="00E24C50" w:rsidRDefault="00E24C50" w:rsidP="00B6407A">
      <w:pPr>
        <w:pStyle w:val="Default"/>
        <w:rPr>
          <w:sz w:val="22"/>
          <w:szCs w:val="22"/>
        </w:rPr>
      </w:pPr>
    </w:p>
    <w:p w:rsidR="00E24C50" w:rsidRDefault="00E24C50" w:rsidP="00B6407A">
      <w:pPr>
        <w:pStyle w:val="Default"/>
        <w:rPr>
          <w:sz w:val="22"/>
          <w:szCs w:val="22"/>
        </w:rPr>
      </w:pPr>
    </w:p>
    <w:sectPr w:rsidR="00E24C50" w:rsidSect="00BC1C1D">
      <w:footerReference w:type="default" r:id="rId23"/>
      <w:footerReference w:type="first" r:id="rId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ED" w:rsidRDefault="007D31ED" w:rsidP="008B1A9F">
      <w:r>
        <w:separator/>
      </w:r>
    </w:p>
  </w:endnote>
  <w:endnote w:type="continuationSeparator" w:id="0">
    <w:p w:rsidR="007D31ED" w:rsidRDefault="007D31ED"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D5" w:rsidRDefault="001B05D5" w:rsidP="00574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1B0">
      <w:rPr>
        <w:rStyle w:val="PageNumber"/>
        <w:noProof/>
      </w:rPr>
      <w:t>10</w:t>
    </w:r>
    <w:r>
      <w:rPr>
        <w:rStyle w:val="PageNumber"/>
      </w:rPr>
      <w:fldChar w:fldCharType="end"/>
    </w:r>
  </w:p>
  <w:p w:rsidR="00BE11B0" w:rsidRPr="00BE11B0" w:rsidRDefault="00BE11B0" w:rsidP="00BE11B0">
    <w:pPr>
      <w:pStyle w:val="Footer"/>
      <w:rPr>
        <w:sz w:val="18"/>
        <w:szCs w:val="18"/>
      </w:rPr>
    </w:pPr>
    <w:r w:rsidRPr="00BE11B0">
      <w:rPr>
        <w:sz w:val="18"/>
        <w:szCs w:val="18"/>
      </w:rPr>
      <w:t xml:space="preserve">NUR3069C (7F36) SUMMER 2014 </w:t>
    </w:r>
    <w:proofErr w:type="spellStart"/>
    <w:r w:rsidRPr="00BE11B0">
      <w:rPr>
        <w:sz w:val="18"/>
        <w:szCs w:val="18"/>
      </w:rPr>
      <w:t>Derrico</w:t>
    </w:r>
    <w:proofErr w:type="spellEnd"/>
    <w:r w:rsidRPr="00BE11B0">
      <w:rPr>
        <w:sz w:val="18"/>
        <w:szCs w:val="18"/>
      </w:rPr>
      <w:t xml:space="preserve"> Final</w:t>
    </w:r>
  </w:p>
  <w:p w:rsidR="001B05D5" w:rsidRDefault="001B05D5" w:rsidP="002A26CD">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D5" w:rsidRPr="00BE11B0" w:rsidRDefault="000F67B1">
    <w:pPr>
      <w:pStyle w:val="Footer"/>
      <w:rPr>
        <w:sz w:val="18"/>
        <w:szCs w:val="18"/>
      </w:rPr>
    </w:pPr>
    <w:r w:rsidRPr="00BE11B0">
      <w:rPr>
        <w:sz w:val="18"/>
        <w:szCs w:val="18"/>
      </w:rPr>
      <w:t>NUR3069C (7F36</w:t>
    </w:r>
    <w:r w:rsidR="00BE11B0" w:rsidRPr="00BE11B0">
      <w:rPr>
        <w:sz w:val="18"/>
        <w:szCs w:val="18"/>
      </w:rPr>
      <w:t>) SUMMER</w:t>
    </w:r>
    <w:r w:rsidRPr="00BE11B0">
      <w:rPr>
        <w:sz w:val="18"/>
        <w:szCs w:val="18"/>
      </w:rPr>
      <w:t xml:space="preserve"> </w:t>
    </w:r>
    <w:r w:rsidR="00BE11B0" w:rsidRPr="00BE11B0">
      <w:rPr>
        <w:sz w:val="18"/>
        <w:szCs w:val="18"/>
      </w:rPr>
      <w:t xml:space="preserve">2014 </w:t>
    </w:r>
    <w:proofErr w:type="spellStart"/>
    <w:r w:rsidR="00BE11B0" w:rsidRPr="00BE11B0">
      <w:rPr>
        <w:sz w:val="18"/>
        <w:szCs w:val="18"/>
      </w:rPr>
      <w:t>Derrico</w:t>
    </w:r>
    <w:proofErr w:type="spellEnd"/>
    <w:r w:rsidR="00BE11B0" w:rsidRPr="00BE11B0">
      <w:rPr>
        <w:sz w:val="18"/>
        <w:szCs w:val="18"/>
      </w:rPr>
      <w:t xml:space="preserve"> Final</w:t>
    </w:r>
  </w:p>
  <w:p w:rsidR="001B05D5" w:rsidRDefault="001B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ED" w:rsidRDefault="007D31ED" w:rsidP="008B1A9F">
      <w:r>
        <w:separator/>
      </w:r>
    </w:p>
  </w:footnote>
  <w:footnote w:type="continuationSeparator" w:id="0">
    <w:p w:rsidR="007D31ED" w:rsidRDefault="007D31ED"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44B"/>
    <w:multiLevelType w:val="hybridMultilevel"/>
    <w:tmpl w:val="872C3C3E"/>
    <w:lvl w:ilvl="0" w:tplc="6708FF0E">
      <w:start w:val="1"/>
      <w:numFmt w:val="decimal"/>
      <w:lvlText w:val="%1."/>
      <w:lvlJc w:val="left"/>
      <w:pPr>
        <w:tabs>
          <w:tab w:val="num" w:pos="2160"/>
        </w:tabs>
        <w:ind w:left="2160" w:hanging="72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C"/>
    <w:rsid w:val="00000508"/>
    <w:rsid w:val="0000611F"/>
    <w:rsid w:val="0001786D"/>
    <w:rsid w:val="00021190"/>
    <w:rsid w:val="000215A1"/>
    <w:rsid w:val="00035F69"/>
    <w:rsid w:val="00036A9D"/>
    <w:rsid w:val="00037D36"/>
    <w:rsid w:val="000426CF"/>
    <w:rsid w:val="0004715A"/>
    <w:rsid w:val="00052590"/>
    <w:rsid w:val="000529C2"/>
    <w:rsid w:val="00055B9F"/>
    <w:rsid w:val="00056828"/>
    <w:rsid w:val="00062E6E"/>
    <w:rsid w:val="00064132"/>
    <w:rsid w:val="00066387"/>
    <w:rsid w:val="000715E3"/>
    <w:rsid w:val="00076B31"/>
    <w:rsid w:val="00083534"/>
    <w:rsid w:val="0008449C"/>
    <w:rsid w:val="00085B2C"/>
    <w:rsid w:val="000862BF"/>
    <w:rsid w:val="0009156A"/>
    <w:rsid w:val="00096382"/>
    <w:rsid w:val="000A5559"/>
    <w:rsid w:val="000A6BC5"/>
    <w:rsid w:val="000B7C5C"/>
    <w:rsid w:val="000C05B7"/>
    <w:rsid w:val="000C164D"/>
    <w:rsid w:val="000C35B5"/>
    <w:rsid w:val="000E1F8E"/>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503B5"/>
    <w:rsid w:val="001511DE"/>
    <w:rsid w:val="001537DD"/>
    <w:rsid w:val="00164EAA"/>
    <w:rsid w:val="001719B4"/>
    <w:rsid w:val="00182024"/>
    <w:rsid w:val="0018472F"/>
    <w:rsid w:val="0018740A"/>
    <w:rsid w:val="00187734"/>
    <w:rsid w:val="001878CA"/>
    <w:rsid w:val="001A302F"/>
    <w:rsid w:val="001A43E2"/>
    <w:rsid w:val="001A6AAE"/>
    <w:rsid w:val="001B05D5"/>
    <w:rsid w:val="001B1BF3"/>
    <w:rsid w:val="001B37D7"/>
    <w:rsid w:val="001C4122"/>
    <w:rsid w:val="001C733D"/>
    <w:rsid w:val="001C7D6F"/>
    <w:rsid w:val="001E2278"/>
    <w:rsid w:val="001E67D3"/>
    <w:rsid w:val="001E7A6E"/>
    <w:rsid w:val="001F15FD"/>
    <w:rsid w:val="001F1BC6"/>
    <w:rsid w:val="001F39BE"/>
    <w:rsid w:val="001F4C88"/>
    <w:rsid w:val="001F7AB5"/>
    <w:rsid w:val="00201597"/>
    <w:rsid w:val="00203E82"/>
    <w:rsid w:val="0022245D"/>
    <w:rsid w:val="002272A6"/>
    <w:rsid w:val="00237621"/>
    <w:rsid w:val="00241520"/>
    <w:rsid w:val="00241B3C"/>
    <w:rsid w:val="00244F7C"/>
    <w:rsid w:val="002523BC"/>
    <w:rsid w:val="0025548C"/>
    <w:rsid w:val="002614DB"/>
    <w:rsid w:val="002778BB"/>
    <w:rsid w:val="00277D48"/>
    <w:rsid w:val="0028139F"/>
    <w:rsid w:val="00286E20"/>
    <w:rsid w:val="00286F40"/>
    <w:rsid w:val="002905C7"/>
    <w:rsid w:val="0029124F"/>
    <w:rsid w:val="00293434"/>
    <w:rsid w:val="00296034"/>
    <w:rsid w:val="00296B4B"/>
    <w:rsid w:val="002A025E"/>
    <w:rsid w:val="002A154C"/>
    <w:rsid w:val="002A26CD"/>
    <w:rsid w:val="002A52C9"/>
    <w:rsid w:val="002B7098"/>
    <w:rsid w:val="002C1218"/>
    <w:rsid w:val="002C2E62"/>
    <w:rsid w:val="002C571D"/>
    <w:rsid w:val="002C7513"/>
    <w:rsid w:val="002C7F36"/>
    <w:rsid w:val="002D2404"/>
    <w:rsid w:val="002D38F5"/>
    <w:rsid w:val="002D446C"/>
    <w:rsid w:val="002E1A7F"/>
    <w:rsid w:val="002E1B2A"/>
    <w:rsid w:val="002E28F1"/>
    <w:rsid w:val="002F36D9"/>
    <w:rsid w:val="002F3B3B"/>
    <w:rsid w:val="002F3C18"/>
    <w:rsid w:val="002F54A3"/>
    <w:rsid w:val="00302E45"/>
    <w:rsid w:val="0030307E"/>
    <w:rsid w:val="003129F7"/>
    <w:rsid w:val="003145D1"/>
    <w:rsid w:val="00316CA4"/>
    <w:rsid w:val="00317347"/>
    <w:rsid w:val="003304C4"/>
    <w:rsid w:val="00331906"/>
    <w:rsid w:val="00345414"/>
    <w:rsid w:val="00345482"/>
    <w:rsid w:val="00350F40"/>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3310"/>
    <w:rsid w:val="003A46B4"/>
    <w:rsid w:val="003A5DD6"/>
    <w:rsid w:val="003B2885"/>
    <w:rsid w:val="003B6FF1"/>
    <w:rsid w:val="003E1841"/>
    <w:rsid w:val="003E2752"/>
    <w:rsid w:val="003E47A9"/>
    <w:rsid w:val="003E62BC"/>
    <w:rsid w:val="003E6C62"/>
    <w:rsid w:val="004070CD"/>
    <w:rsid w:val="00407A9A"/>
    <w:rsid w:val="00410490"/>
    <w:rsid w:val="00413693"/>
    <w:rsid w:val="00414BB4"/>
    <w:rsid w:val="00423459"/>
    <w:rsid w:val="00425B43"/>
    <w:rsid w:val="00427CD2"/>
    <w:rsid w:val="00435962"/>
    <w:rsid w:val="004406FC"/>
    <w:rsid w:val="00444490"/>
    <w:rsid w:val="004557EF"/>
    <w:rsid w:val="004627EB"/>
    <w:rsid w:val="0046705E"/>
    <w:rsid w:val="004674EA"/>
    <w:rsid w:val="00472FA6"/>
    <w:rsid w:val="00484280"/>
    <w:rsid w:val="0048764F"/>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5F9C"/>
    <w:rsid w:val="004F3F57"/>
    <w:rsid w:val="00501AE5"/>
    <w:rsid w:val="0050395C"/>
    <w:rsid w:val="0051509A"/>
    <w:rsid w:val="00532486"/>
    <w:rsid w:val="00551CC9"/>
    <w:rsid w:val="005521E0"/>
    <w:rsid w:val="00552B99"/>
    <w:rsid w:val="005559E5"/>
    <w:rsid w:val="00555C6F"/>
    <w:rsid w:val="00562E66"/>
    <w:rsid w:val="005665AD"/>
    <w:rsid w:val="00567D7F"/>
    <w:rsid w:val="00574630"/>
    <w:rsid w:val="00575134"/>
    <w:rsid w:val="0058031B"/>
    <w:rsid w:val="00586F6B"/>
    <w:rsid w:val="005A5B47"/>
    <w:rsid w:val="005B113E"/>
    <w:rsid w:val="005C0B25"/>
    <w:rsid w:val="005C4FC7"/>
    <w:rsid w:val="005D2362"/>
    <w:rsid w:val="005D253E"/>
    <w:rsid w:val="005D33C4"/>
    <w:rsid w:val="005D3C27"/>
    <w:rsid w:val="005E31AD"/>
    <w:rsid w:val="005E374B"/>
    <w:rsid w:val="005E380E"/>
    <w:rsid w:val="005E3D8F"/>
    <w:rsid w:val="005F1905"/>
    <w:rsid w:val="006000A7"/>
    <w:rsid w:val="00600BCA"/>
    <w:rsid w:val="00605315"/>
    <w:rsid w:val="00611F27"/>
    <w:rsid w:val="006120D3"/>
    <w:rsid w:val="00615439"/>
    <w:rsid w:val="00631E9A"/>
    <w:rsid w:val="00652972"/>
    <w:rsid w:val="006562C7"/>
    <w:rsid w:val="00657DBF"/>
    <w:rsid w:val="00666BAD"/>
    <w:rsid w:val="00685CA1"/>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5F30"/>
    <w:rsid w:val="00722607"/>
    <w:rsid w:val="0072630B"/>
    <w:rsid w:val="00731DAF"/>
    <w:rsid w:val="007379D1"/>
    <w:rsid w:val="007506DD"/>
    <w:rsid w:val="00752C81"/>
    <w:rsid w:val="00754625"/>
    <w:rsid w:val="007620BC"/>
    <w:rsid w:val="007636D6"/>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5983"/>
    <w:rsid w:val="007D6699"/>
    <w:rsid w:val="007D6805"/>
    <w:rsid w:val="007E6101"/>
    <w:rsid w:val="007F430C"/>
    <w:rsid w:val="00800BFD"/>
    <w:rsid w:val="008013C0"/>
    <w:rsid w:val="00801A7C"/>
    <w:rsid w:val="00802CAE"/>
    <w:rsid w:val="00804563"/>
    <w:rsid w:val="008049CD"/>
    <w:rsid w:val="0081047D"/>
    <w:rsid w:val="00814537"/>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60C21"/>
    <w:rsid w:val="00873553"/>
    <w:rsid w:val="008775E0"/>
    <w:rsid w:val="00880ABB"/>
    <w:rsid w:val="00882A35"/>
    <w:rsid w:val="00885492"/>
    <w:rsid w:val="00886CC3"/>
    <w:rsid w:val="00890AA2"/>
    <w:rsid w:val="00891D10"/>
    <w:rsid w:val="0089468B"/>
    <w:rsid w:val="008A3415"/>
    <w:rsid w:val="008A3770"/>
    <w:rsid w:val="008A4665"/>
    <w:rsid w:val="008B08A6"/>
    <w:rsid w:val="008B1A9F"/>
    <w:rsid w:val="008B50BA"/>
    <w:rsid w:val="008C19BB"/>
    <w:rsid w:val="008C3088"/>
    <w:rsid w:val="008C3421"/>
    <w:rsid w:val="008D1008"/>
    <w:rsid w:val="008D35C5"/>
    <w:rsid w:val="008D42E9"/>
    <w:rsid w:val="008E1AC2"/>
    <w:rsid w:val="008E1ECE"/>
    <w:rsid w:val="008E569A"/>
    <w:rsid w:val="008F1602"/>
    <w:rsid w:val="00901B51"/>
    <w:rsid w:val="00904D48"/>
    <w:rsid w:val="00907114"/>
    <w:rsid w:val="00912418"/>
    <w:rsid w:val="00915533"/>
    <w:rsid w:val="00916E5D"/>
    <w:rsid w:val="00922F68"/>
    <w:rsid w:val="009232DB"/>
    <w:rsid w:val="0092400F"/>
    <w:rsid w:val="009257A6"/>
    <w:rsid w:val="009264A8"/>
    <w:rsid w:val="0092795C"/>
    <w:rsid w:val="0092799D"/>
    <w:rsid w:val="00930D34"/>
    <w:rsid w:val="00932040"/>
    <w:rsid w:val="009324A1"/>
    <w:rsid w:val="00933C45"/>
    <w:rsid w:val="00937CA2"/>
    <w:rsid w:val="00947E11"/>
    <w:rsid w:val="00950C65"/>
    <w:rsid w:val="00951E42"/>
    <w:rsid w:val="00954AB3"/>
    <w:rsid w:val="00956F12"/>
    <w:rsid w:val="00966972"/>
    <w:rsid w:val="00967095"/>
    <w:rsid w:val="009675BF"/>
    <w:rsid w:val="00967E24"/>
    <w:rsid w:val="00970A4F"/>
    <w:rsid w:val="0097212F"/>
    <w:rsid w:val="00981BAB"/>
    <w:rsid w:val="00983357"/>
    <w:rsid w:val="009854C5"/>
    <w:rsid w:val="009876CA"/>
    <w:rsid w:val="00987D51"/>
    <w:rsid w:val="00993D29"/>
    <w:rsid w:val="009940E2"/>
    <w:rsid w:val="009A66F1"/>
    <w:rsid w:val="009A746E"/>
    <w:rsid w:val="009A7BDB"/>
    <w:rsid w:val="009B03E9"/>
    <w:rsid w:val="009B2168"/>
    <w:rsid w:val="009C1FE8"/>
    <w:rsid w:val="009C2EC0"/>
    <w:rsid w:val="009D43FC"/>
    <w:rsid w:val="009E3CA8"/>
    <w:rsid w:val="009E447D"/>
    <w:rsid w:val="00A00ACC"/>
    <w:rsid w:val="00A07FE7"/>
    <w:rsid w:val="00A14DF7"/>
    <w:rsid w:val="00A175E9"/>
    <w:rsid w:val="00A176AF"/>
    <w:rsid w:val="00A409DF"/>
    <w:rsid w:val="00A41868"/>
    <w:rsid w:val="00A4187E"/>
    <w:rsid w:val="00A4587D"/>
    <w:rsid w:val="00A50189"/>
    <w:rsid w:val="00A54268"/>
    <w:rsid w:val="00A560F6"/>
    <w:rsid w:val="00A60DF5"/>
    <w:rsid w:val="00A60F65"/>
    <w:rsid w:val="00A66EB1"/>
    <w:rsid w:val="00A67942"/>
    <w:rsid w:val="00A75180"/>
    <w:rsid w:val="00A80DFE"/>
    <w:rsid w:val="00A908B5"/>
    <w:rsid w:val="00A90CFA"/>
    <w:rsid w:val="00AB72B5"/>
    <w:rsid w:val="00AD1D77"/>
    <w:rsid w:val="00AD4029"/>
    <w:rsid w:val="00AD667C"/>
    <w:rsid w:val="00AE1A5F"/>
    <w:rsid w:val="00AE75BD"/>
    <w:rsid w:val="00AF36E2"/>
    <w:rsid w:val="00AF4D35"/>
    <w:rsid w:val="00AF51A7"/>
    <w:rsid w:val="00B006E6"/>
    <w:rsid w:val="00B11E43"/>
    <w:rsid w:val="00B15A52"/>
    <w:rsid w:val="00B17528"/>
    <w:rsid w:val="00B2064E"/>
    <w:rsid w:val="00B21AA2"/>
    <w:rsid w:val="00B3197C"/>
    <w:rsid w:val="00B32B52"/>
    <w:rsid w:val="00B3661D"/>
    <w:rsid w:val="00B46F85"/>
    <w:rsid w:val="00B56F55"/>
    <w:rsid w:val="00B609DF"/>
    <w:rsid w:val="00B624F0"/>
    <w:rsid w:val="00B6407A"/>
    <w:rsid w:val="00B67B0D"/>
    <w:rsid w:val="00B73058"/>
    <w:rsid w:val="00B8375D"/>
    <w:rsid w:val="00B84609"/>
    <w:rsid w:val="00B84A12"/>
    <w:rsid w:val="00B87EA2"/>
    <w:rsid w:val="00B97F1F"/>
    <w:rsid w:val="00BA2A23"/>
    <w:rsid w:val="00BA2BE3"/>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1B0"/>
    <w:rsid w:val="00BE1B56"/>
    <w:rsid w:val="00BE2B91"/>
    <w:rsid w:val="00BE4A63"/>
    <w:rsid w:val="00BE4BCA"/>
    <w:rsid w:val="00BE6380"/>
    <w:rsid w:val="00C004C7"/>
    <w:rsid w:val="00C01559"/>
    <w:rsid w:val="00C07D9E"/>
    <w:rsid w:val="00C211A1"/>
    <w:rsid w:val="00C36B26"/>
    <w:rsid w:val="00C3737E"/>
    <w:rsid w:val="00C42071"/>
    <w:rsid w:val="00C43480"/>
    <w:rsid w:val="00C521A5"/>
    <w:rsid w:val="00C522CD"/>
    <w:rsid w:val="00C626B7"/>
    <w:rsid w:val="00C62898"/>
    <w:rsid w:val="00C637E0"/>
    <w:rsid w:val="00C72E82"/>
    <w:rsid w:val="00C767D5"/>
    <w:rsid w:val="00C77472"/>
    <w:rsid w:val="00C81303"/>
    <w:rsid w:val="00C82A80"/>
    <w:rsid w:val="00C84067"/>
    <w:rsid w:val="00C8443D"/>
    <w:rsid w:val="00C85F2E"/>
    <w:rsid w:val="00C87307"/>
    <w:rsid w:val="00CB186A"/>
    <w:rsid w:val="00CB3F70"/>
    <w:rsid w:val="00CC0993"/>
    <w:rsid w:val="00CD0AB3"/>
    <w:rsid w:val="00CD7A26"/>
    <w:rsid w:val="00CE2304"/>
    <w:rsid w:val="00CE25E8"/>
    <w:rsid w:val="00CE297D"/>
    <w:rsid w:val="00CE3939"/>
    <w:rsid w:val="00CF2FDB"/>
    <w:rsid w:val="00CF5C88"/>
    <w:rsid w:val="00D035EB"/>
    <w:rsid w:val="00D072D7"/>
    <w:rsid w:val="00D1762C"/>
    <w:rsid w:val="00D2122E"/>
    <w:rsid w:val="00D253C3"/>
    <w:rsid w:val="00D30F79"/>
    <w:rsid w:val="00D326D2"/>
    <w:rsid w:val="00D41E2C"/>
    <w:rsid w:val="00D42820"/>
    <w:rsid w:val="00D44CE7"/>
    <w:rsid w:val="00D50AB0"/>
    <w:rsid w:val="00D518D1"/>
    <w:rsid w:val="00D60E0F"/>
    <w:rsid w:val="00D621AA"/>
    <w:rsid w:val="00D631C4"/>
    <w:rsid w:val="00D668C5"/>
    <w:rsid w:val="00D70C97"/>
    <w:rsid w:val="00D7154D"/>
    <w:rsid w:val="00D776E0"/>
    <w:rsid w:val="00D82C46"/>
    <w:rsid w:val="00D9044B"/>
    <w:rsid w:val="00D91147"/>
    <w:rsid w:val="00D91FD2"/>
    <w:rsid w:val="00D93BD2"/>
    <w:rsid w:val="00D96762"/>
    <w:rsid w:val="00D96DB3"/>
    <w:rsid w:val="00DA62B9"/>
    <w:rsid w:val="00DB1FF1"/>
    <w:rsid w:val="00DB3C94"/>
    <w:rsid w:val="00DC52B6"/>
    <w:rsid w:val="00DC6540"/>
    <w:rsid w:val="00DC7F3B"/>
    <w:rsid w:val="00DD247E"/>
    <w:rsid w:val="00DD2E4D"/>
    <w:rsid w:val="00DD659E"/>
    <w:rsid w:val="00DE1DC6"/>
    <w:rsid w:val="00DE609D"/>
    <w:rsid w:val="00DE7E9A"/>
    <w:rsid w:val="00DF09CC"/>
    <w:rsid w:val="00DF3011"/>
    <w:rsid w:val="00DF6AE0"/>
    <w:rsid w:val="00E024CA"/>
    <w:rsid w:val="00E040FB"/>
    <w:rsid w:val="00E0789B"/>
    <w:rsid w:val="00E151F2"/>
    <w:rsid w:val="00E2215F"/>
    <w:rsid w:val="00E24C50"/>
    <w:rsid w:val="00E25664"/>
    <w:rsid w:val="00E303C9"/>
    <w:rsid w:val="00E30D6B"/>
    <w:rsid w:val="00E32925"/>
    <w:rsid w:val="00E352CA"/>
    <w:rsid w:val="00E35AA4"/>
    <w:rsid w:val="00E50F05"/>
    <w:rsid w:val="00E54877"/>
    <w:rsid w:val="00E54B6A"/>
    <w:rsid w:val="00E55163"/>
    <w:rsid w:val="00E61670"/>
    <w:rsid w:val="00E71F39"/>
    <w:rsid w:val="00E73A63"/>
    <w:rsid w:val="00E76EE3"/>
    <w:rsid w:val="00E81182"/>
    <w:rsid w:val="00E81DF7"/>
    <w:rsid w:val="00E81EFF"/>
    <w:rsid w:val="00E848A9"/>
    <w:rsid w:val="00E974E0"/>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12066"/>
    <w:rsid w:val="00F14143"/>
    <w:rsid w:val="00F17E6F"/>
    <w:rsid w:val="00F17EE9"/>
    <w:rsid w:val="00F2441B"/>
    <w:rsid w:val="00F4183C"/>
    <w:rsid w:val="00F42EC6"/>
    <w:rsid w:val="00F4303B"/>
    <w:rsid w:val="00F548F8"/>
    <w:rsid w:val="00F561D4"/>
    <w:rsid w:val="00F57691"/>
    <w:rsid w:val="00F63BA5"/>
    <w:rsid w:val="00F80509"/>
    <w:rsid w:val="00F80887"/>
    <w:rsid w:val="00F835AF"/>
    <w:rsid w:val="00F861D2"/>
    <w:rsid w:val="00F910BF"/>
    <w:rsid w:val="00F91997"/>
    <w:rsid w:val="00FA2164"/>
    <w:rsid w:val="00FA7662"/>
    <w:rsid w:val="00FB0007"/>
    <w:rsid w:val="00FB1580"/>
    <w:rsid w:val="00FB2C63"/>
    <w:rsid w:val="00FB5944"/>
    <w:rsid w:val="00FC319C"/>
    <w:rsid w:val="00FC7F78"/>
    <w:rsid w:val="00FD0D7B"/>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llantynej@ufl.edu" TargetMode="External"/><Relationship Id="rId18" Type="http://schemas.openxmlformats.org/officeDocument/2006/relationships/hyperlink" Target="mailto:helpdesk@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ursing.ufl.edu/students/student-policies-and-handbooks/" TargetMode="External"/><Relationship Id="rId7" Type="http://schemas.openxmlformats.org/officeDocument/2006/relationships/footnotes" Target="footnotes.xml"/><Relationship Id="rId12" Type="http://schemas.openxmlformats.org/officeDocument/2006/relationships/hyperlink" Target="mailto:ngyoung@ufl.edu" TargetMode="External"/><Relationship Id="rId17" Type="http://schemas.openxmlformats.org/officeDocument/2006/relationships/hyperlink" Target="http://lss.at.ufl.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chjk@ufl.edu" TargetMode="External"/><Relationship Id="rId20" Type="http://schemas.openxmlformats.org/officeDocument/2006/relationships/hyperlink" Target="http://www.counseling.ufl.edu/c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rowe@ufl.ed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orie66@ufl.edu" TargetMode="External"/><Relationship Id="rId23" Type="http://schemas.openxmlformats.org/officeDocument/2006/relationships/footer" Target="footer1.xml"/><Relationship Id="rId10" Type="http://schemas.openxmlformats.org/officeDocument/2006/relationships/hyperlink" Target="mailto:alkelley@ufl.edu%20" TargetMode="External"/><Relationship Id="rId19" Type="http://schemas.openxmlformats.org/officeDocument/2006/relationships/hyperlink" Target="http://www.dso.ufl.edu/index.php/drc/"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mailto:cindiarn@ufl.edu" TargetMode="External"/><Relationship Id="rId22"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ACE5-480C-43AC-97F8-2AC5E60E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16026</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Brown,Vivian B</cp:lastModifiedBy>
  <cp:revision>2</cp:revision>
  <cp:lastPrinted>2014-04-22T10:34:00Z</cp:lastPrinted>
  <dcterms:created xsi:type="dcterms:W3CDTF">2014-05-06T13:48:00Z</dcterms:created>
  <dcterms:modified xsi:type="dcterms:W3CDTF">2014-05-06T13:48:00Z</dcterms:modified>
</cp:coreProperties>
</file>