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DD6" w:rsidRPr="007E1AC6" w:rsidRDefault="00B50DD6" w:rsidP="00B50DD6">
      <w:pPr>
        <w:jc w:val="center"/>
      </w:pPr>
      <w:bookmarkStart w:id="0" w:name="_GoBack"/>
      <w:bookmarkEnd w:id="0"/>
      <w:r w:rsidRPr="007E1AC6">
        <w:t xml:space="preserve">UNIVERSITY OF FLORIDA </w:t>
      </w:r>
    </w:p>
    <w:p w:rsidR="00B50DD6" w:rsidRPr="007E1AC6" w:rsidRDefault="00B50DD6" w:rsidP="00B50DD6">
      <w:pPr>
        <w:jc w:val="center"/>
      </w:pPr>
      <w:r w:rsidRPr="007E1AC6">
        <w:t>COLLEGE OF NURSING</w:t>
      </w:r>
    </w:p>
    <w:p w:rsidR="00B50DD6" w:rsidRPr="007E1AC6" w:rsidRDefault="00B50DD6" w:rsidP="00B50DD6">
      <w:pPr>
        <w:jc w:val="center"/>
      </w:pPr>
      <w:r w:rsidRPr="007E1AC6">
        <w:t>COURSE SYLLABUS</w:t>
      </w:r>
    </w:p>
    <w:p w:rsidR="00B50DD6" w:rsidRDefault="00572A88" w:rsidP="00B50DD6">
      <w:pPr>
        <w:jc w:val="center"/>
      </w:pPr>
      <w:r>
        <w:t>SUMMER</w:t>
      </w:r>
      <w:r w:rsidR="00FA5D5E">
        <w:t>,</w:t>
      </w:r>
      <w:r w:rsidR="00FA5D5E" w:rsidRPr="00FA5D5E">
        <w:t xml:space="preserve"> 2015</w:t>
      </w:r>
    </w:p>
    <w:p w:rsidR="003D5E03" w:rsidRPr="00FA5D5E" w:rsidRDefault="003D5E03" w:rsidP="00B50DD6">
      <w:pPr>
        <w:jc w:val="center"/>
      </w:pPr>
    </w:p>
    <w:p w:rsidR="00B50DD6" w:rsidRDefault="00B50DD6" w:rsidP="00B50DD6">
      <w:r w:rsidRPr="007E1AC6">
        <w:rPr>
          <w:u w:val="single"/>
        </w:rPr>
        <w:t>COURSE NUMBER</w:t>
      </w:r>
      <w:r w:rsidR="00021F65" w:rsidRPr="007E1AC6">
        <w:tab/>
      </w:r>
      <w:r w:rsidR="00021F65" w:rsidRPr="007E1AC6">
        <w:tab/>
        <w:t xml:space="preserve">NUR </w:t>
      </w:r>
      <w:r w:rsidR="00F90C92" w:rsidRPr="007E1AC6">
        <w:t>4748</w:t>
      </w:r>
    </w:p>
    <w:p w:rsidR="003D5E03" w:rsidRPr="007E1AC6" w:rsidRDefault="003D5E03" w:rsidP="003D5E03">
      <w:pPr>
        <w:ind w:left="2160" w:firstLine="720"/>
      </w:pPr>
      <w:r>
        <w:t xml:space="preserve">Section </w:t>
      </w:r>
      <w:r w:rsidR="00572A88">
        <w:t>0091</w:t>
      </w:r>
    </w:p>
    <w:p w:rsidR="00B50DD6" w:rsidRPr="007E1AC6" w:rsidRDefault="00B50DD6" w:rsidP="00B50DD6"/>
    <w:p w:rsidR="00B50DD6" w:rsidRPr="007E1AC6" w:rsidRDefault="00B50DD6" w:rsidP="00B50DD6">
      <w:r w:rsidRPr="007E1AC6">
        <w:rPr>
          <w:u w:val="single"/>
        </w:rPr>
        <w:t>COURSE TITLE</w:t>
      </w:r>
      <w:r w:rsidRPr="007E1AC6">
        <w:tab/>
      </w:r>
      <w:r w:rsidRPr="007E1AC6">
        <w:tab/>
      </w:r>
      <w:r w:rsidR="00374B89" w:rsidRPr="007E1AC6">
        <w:t xml:space="preserve">Systems of </w:t>
      </w:r>
      <w:r w:rsidRPr="007E1AC6">
        <w:t xml:space="preserve">Care </w:t>
      </w:r>
      <w:r w:rsidR="00021F65" w:rsidRPr="007E1AC6">
        <w:t>4:  Multi-system Care</w:t>
      </w:r>
    </w:p>
    <w:p w:rsidR="00B50DD6" w:rsidRPr="007E1AC6" w:rsidRDefault="00B50DD6" w:rsidP="00B50DD6">
      <w:pPr>
        <w:rPr>
          <w:u w:val="single"/>
        </w:rPr>
      </w:pPr>
    </w:p>
    <w:p w:rsidR="00B50DD6" w:rsidRPr="007E1AC6" w:rsidRDefault="00B50DD6" w:rsidP="00B50DD6">
      <w:r w:rsidRPr="007E1AC6">
        <w:rPr>
          <w:u w:val="single"/>
        </w:rPr>
        <w:t>CREDITS</w:t>
      </w:r>
      <w:r w:rsidRPr="007E1AC6">
        <w:tab/>
      </w:r>
      <w:r w:rsidRPr="007E1AC6">
        <w:tab/>
      </w:r>
      <w:r w:rsidRPr="007E1AC6">
        <w:tab/>
      </w:r>
      <w:r w:rsidR="002A39E9">
        <w:t>3</w:t>
      </w:r>
      <w:r w:rsidR="003331C8" w:rsidRPr="007E1AC6">
        <w:t xml:space="preserve"> </w:t>
      </w:r>
    </w:p>
    <w:p w:rsidR="00B50DD6" w:rsidRPr="007E1AC6" w:rsidRDefault="00B50DD6" w:rsidP="00B50DD6">
      <w:pPr>
        <w:pStyle w:val="Heading1"/>
        <w:rPr>
          <w:rFonts w:ascii="Times New Roman" w:hAnsi="Times New Roman"/>
          <w:sz w:val="24"/>
          <w:szCs w:val="24"/>
        </w:rPr>
      </w:pPr>
    </w:p>
    <w:p w:rsidR="00B50DD6" w:rsidRPr="007E1AC6" w:rsidRDefault="00B50DD6" w:rsidP="00B50DD6">
      <w:pPr>
        <w:pStyle w:val="Heading1"/>
        <w:rPr>
          <w:rFonts w:ascii="Times New Roman" w:hAnsi="Times New Roman"/>
          <w:sz w:val="24"/>
          <w:szCs w:val="24"/>
          <w:u w:val="none"/>
        </w:rPr>
      </w:pPr>
      <w:r w:rsidRPr="007E1AC6">
        <w:rPr>
          <w:rFonts w:ascii="Times New Roman" w:hAnsi="Times New Roman"/>
          <w:sz w:val="24"/>
          <w:szCs w:val="24"/>
        </w:rPr>
        <w:t>PLACEMENT</w:t>
      </w:r>
      <w:r w:rsidRPr="007E1AC6">
        <w:rPr>
          <w:rFonts w:ascii="Times New Roman" w:hAnsi="Times New Roman"/>
          <w:sz w:val="24"/>
          <w:szCs w:val="24"/>
          <w:u w:val="none"/>
        </w:rPr>
        <w:tab/>
      </w:r>
      <w:r w:rsidRPr="007E1AC6">
        <w:rPr>
          <w:rFonts w:ascii="Times New Roman" w:hAnsi="Times New Roman"/>
          <w:sz w:val="24"/>
          <w:szCs w:val="24"/>
          <w:u w:val="none"/>
        </w:rPr>
        <w:tab/>
      </w:r>
      <w:r w:rsidR="00113492" w:rsidRPr="007E1AC6">
        <w:rPr>
          <w:rFonts w:ascii="Times New Roman" w:hAnsi="Times New Roman"/>
          <w:sz w:val="24"/>
          <w:szCs w:val="24"/>
          <w:u w:val="none"/>
        </w:rPr>
        <w:t>BSN Program: 4</w:t>
      </w:r>
      <w:r w:rsidR="00113492" w:rsidRPr="007E1AC6">
        <w:rPr>
          <w:rFonts w:ascii="Times New Roman" w:hAnsi="Times New Roman"/>
          <w:sz w:val="24"/>
          <w:szCs w:val="24"/>
          <w:u w:val="none"/>
          <w:vertAlign w:val="superscript"/>
        </w:rPr>
        <w:t>th</w:t>
      </w:r>
      <w:r w:rsidR="00113492" w:rsidRPr="007E1AC6">
        <w:rPr>
          <w:rFonts w:ascii="Times New Roman" w:hAnsi="Times New Roman"/>
          <w:sz w:val="24"/>
          <w:szCs w:val="24"/>
          <w:u w:val="none"/>
        </w:rPr>
        <w:t xml:space="preserve"> </w:t>
      </w:r>
      <w:r w:rsidRPr="007E1AC6">
        <w:rPr>
          <w:rFonts w:ascii="Times New Roman" w:hAnsi="Times New Roman"/>
          <w:sz w:val="24"/>
          <w:szCs w:val="24"/>
          <w:u w:val="none"/>
        </w:rPr>
        <w:t>Semester</w:t>
      </w:r>
      <w:r w:rsidR="00BF705C" w:rsidRPr="007E1AC6">
        <w:rPr>
          <w:rFonts w:ascii="Times New Roman" w:hAnsi="Times New Roman"/>
          <w:sz w:val="24"/>
          <w:szCs w:val="24"/>
          <w:u w:val="none"/>
        </w:rPr>
        <w:t xml:space="preserve"> Upper Division</w:t>
      </w:r>
    </w:p>
    <w:p w:rsidR="00B50DD6" w:rsidRPr="007E1AC6" w:rsidRDefault="00B50DD6" w:rsidP="00B50DD6">
      <w:pPr>
        <w:tabs>
          <w:tab w:val="left" w:pos="2880"/>
          <w:tab w:val="left" w:pos="4140"/>
        </w:tabs>
        <w:rPr>
          <w:u w:val="single"/>
        </w:rPr>
      </w:pPr>
    </w:p>
    <w:p w:rsidR="00374B89" w:rsidRPr="007E1AC6" w:rsidRDefault="00B50DD6" w:rsidP="00B50DD6">
      <w:pPr>
        <w:tabs>
          <w:tab w:val="left" w:pos="2880"/>
          <w:tab w:val="left" w:pos="4140"/>
        </w:tabs>
        <w:rPr>
          <w:u w:val="single"/>
        </w:rPr>
      </w:pPr>
      <w:r w:rsidRPr="007E1AC6">
        <w:rPr>
          <w:u w:val="single"/>
        </w:rPr>
        <w:t>PRE</w:t>
      </w:r>
      <w:r w:rsidR="00374B89" w:rsidRPr="007E1AC6">
        <w:rPr>
          <w:u w:val="single"/>
        </w:rPr>
        <w:t>REQUISITE</w:t>
      </w:r>
      <w:r w:rsidR="00374B89" w:rsidRPr="007E1AC6">
        <w:tab/>
      </w:r>
      <w:r w:rsidR="00EA7579" w:rsidRPr="007E1AC6">
        <w:t>NUR 4739</w:t>
      </w:r>
      <w:r w:rsidR="00EA7579" w:rsidRPr="007E1AC6">
        <w:tab/>
      </w:r>
      <w:r w:rsidR="00374B89" w:rsidRPr="007E1AC6">
        <w:t>Systems of Care 3:  Restoration of Wellness</w:t>
      </w:r>
    </w:p>
    <w:p w:rsidR="00374B89" w:rsidRPr="007E1AC6" w:rsidRDefault="00374B89" w:rsidP="00B50DD6">
      <w:pPr>
        <w:tabs>
          <w:tab w:val="left" w:pos="2880"/>
          <w:tab w:val="left" w:pos="4140"/>
        </w:tabs>
        <w:rPr>
          <w:u w:val="single"/>
        </w:rPr>
      </w:pPr>
    </w:p>
    <w:p w:rsidR="00FA5D5E" w:rsidRDefault="006C0219" w:rsidP="006C0219">
      <w:pPr>
        <w:pStyle w:val="Heading1"/>
        <w:ind w:right="-270"/>
        <w:rPr>
          <w:rFonts w:ascii="Times New Roman" w:hAnsi="Times New Roman"/>
          <w:sz w:val="24"/>
          <w:szCs w:val="24"/>
          <w:u w:val="none"/>
        </w:rPr>
      </w:pPr>
      <w:r w:rsidRPr="006C0219">
        <w:rPr>
          <w:rFonts w:ascii="Times New Roman" w:hAnsi="Times New Roman"/>
          <w:sz w:val="24"/>
          <w:szCs w:val="24"/>
        </w:rPr>
        <w:t>FACULTY</w:t>
      </w:r>
      <w:r w:rsidRPr="006C0219">
        <w:rPr>
          <w:rFonts w:ascii="Times New Roman" w:hAnsi="Times New Roman"/>
          <w:sz w:val="24"/>
          <w:szCs w:val="24"/>
          <w:u w:val="none"/>
        </w:rPr>
        <w:tab/>
      </w:r>
    </w:p>
    <w:p w:rsidR="006C0219" w:rsidRPr="006C0219" w:rsidRDefault="006C0219" w:rsidP="006C0219">
      <w:pPr>
        <w:pStyle w:val="Heading1"/>
        <w:ind w:right="-270"/>
        <w:rPr>
          <w:rFonts w:ascii="Times New Roman" w:hAnsi="Times New Roman"/>
          <w:sz w:val="24"/>
          <w:szCs w:val="24"/>
          <w:u w:val="none"/>
        </w:rPr>
      </w:pPr>
      <w:r w:rsidRPr="006C0219">
        <w:rPr>
          <w:rFonts w:ascii="Times New Roman" w:hAnsi="Times New Roman"/>
          <w:sz w:val="24"/>
          <w:szCs w:val="24"/>
          <w:u w:val="none"/>
        </w:rPr>
        <w:tab/>
      </w:r>
      <w:r w:rsidRPr="006C0219">
        <w:rPr>
          <w:rFonts w:ascii="Times New Roman" w:hAnsi="Times New Roman"/>
          <w:sz w:val="24"/>
          <w:szCs w:val="24"/>
          <w:u w:val="none"/>
        </w:rPr>
        <w:tab/>
      </w:r>
      <w:r w:rsidRPr="006C0219">
        <w:rPr>
          <w:rFonts w:ascii="Times New Roman" w:hAnsi="Times New Roman"/>
          <w:sz w:val="24"/>
          <w:szCs w:val="24"/>
          <w:u w:val="none"/>
        </w:rPr>
        <w:tab/>
      </w:r>
    </w:p>
    <w:p w:rsidR="00FA5D5E" w:rsidRPr="001D4654" w:rsidRDefault="00FA5D5E" w:rsidP="00FA5D5E">
      <w:pPr>
        <w:tabs>
          <w:tab w:val="left" w:pos="-270"/>
          <w:tab w:val="left" w:pos="3330"/>
          <w:tab w:val="left" w:pos="5310"/>
          <w:tab w:val="left" w:pos="7650"/>
        </w:tabs>
        <w:rPr>
          <w:color w:val="000000" w:themeColor="text1"/>
          <w:lang w:val="fi-FI"/>
        </w:rPr>
      </w:pPr>
      <w:r w:rsidRPr="001D4654">
        <w:rPr>
          <w:color w:val="000000" w:themeColor="text1"/>
        </w:rPr>
        <w:t>Sandra Wolfe Citty, PhD, ARNP</w:t>
      </w:r>
      <w:r w:rsidRPr="001D4654">
        <w:rPr>
          <w:color w:val="000000" w:themeColor="text1"/>
          <w:lang w:val="fi-FI"/>
        </w:rPr>
        <w:t xml:space="preserve"> </w:t>
      </w:r>
      <w:r w:rsidRPr="001D4654">
        <w:rPr>
          <w:color w:val="000000" w:themeColor="text1"/>
          <w:lang w:val="fi-FI"/>
        </w:rPr>
        <w:tab/>
      </w:r>
    </w:p>
    <w:p w:rsidR="00FA5D5E" w:rsidRPr="001D4654" w:rsidRDefault="00FA5D5E" w:rsidP="00FA5D5E">
      <w:pPr>
        <w:tabs>
          <w:tab w:val="left" w:pos="-270"/>
          <w:tab w:val="left" w:pos="3330"/>
          <w:tab w:val="left" w:pos="5310"/>
          <w:tab w:val="left" w:pos="7650"/>
        </w:tabs>
        <w:rPr>
          <w:color w:val="000000" w:themeColor="text1"/>
          <w:lang w:val="fi-FI"/>
        </w:rPr>
      </w:pPr>
      <w:r w:rsidRPr="001D4654">
        <w:rPr>
          <w:color w:val="000000" w:themeColor="text1"/>
        </w:rPr>
        <w:t>Clinical Assistant Professor</w:t>
      </w:r>
      <w:r w:rsidRPr="001D4654">
        <w:rPr>
          <w:color w:val="000000" w:themeColor="text1"/>
          <w:lang w:val="fi-FI"/>
        </w:rPr>
        <w:t xml:space="preserve"> </w:t>
      </w:r>
    </w:p>
    <w:p w:rsidR="00FA5D5E" w:rsidRPr="001D4654" w:rsidRDefault="00FA5D5E" w:rsidP="00FA5D5E">
      <w:pPr>
        <w:tabs>
          <w:tab w:val="left" w:pos="-270"/>
          <w:tab w:val="left" w:pos="3330"/>
          <w:tab w:val="left" w:pos="5310"/>
          <w:tab w:val="left" w:pos="7650"/>
        </w:tabs>
        <w:rPr>
          <w:color w:val="000000" w:themeColor="text1"/>
          <w:lang w:val="fi-FI"/>
        </w:rPr>
      </w:pPr>
      <w:r w:rsidRPr="001D4654">
        <w:rPr>
          <w:color w:val="000000" w:themeColor="text1"/>
          <w:lang w:val="fi-FI"/>
        </w:rPr>
        <w:t xml:space="preserve">HPNP </w:t>
      </w:r>
      <w:r w:rsidRPr="001D4654">
        <w:rPr>
          <w:color w:val="000000" w:themeColor="text1"/>
        </w:rPr>
        <w:t>3219</w:t>
      </w:r>
      <w:r w:rsidRPr="001D4654">
        <w:rPr>
          <w:color w:val="000000" w:themeColor="text1"/>
          <w:lang w:val="fi-FI"/>
        </w:rPr>
        <w:tab/>
      </w:r>
    </w:p>
    <w:p w:rsidR="00FA5D5E" w:rsidRPr="001D4654" w:rsidRDefault="00FA5D5E" w:rsidP="00FA5D5E">
      <w:pPr>
        <w:tabs>
          <w:tab w:val="left" w:pos="3330"/>
          <w:tab w:val="left" w:pos="3600"/>
          <w:tab w:val="left" w:pos="5220"/>
          <w:tab w:val="left" w:pos="5310"/>
          <w:tab w:val="left" w:pos="7650"/>
        </w:tabs>
        <w:rPr>
          <w:color w:val="000000" w:themeColor="text1"/>
        </w:rPr>
      </w:pPr>
      <w:r w:rsidRPr="001D4654">
        <w:rPr>
          <w:color w:val="000000" w:themeColor="text1"/>
        </w:rPr>
        <w:t>Phone:  352-273-6374</w:t>
      </w:r>
    </w:p>
    <w:p w:rsidR="00FA5D5E" w:rsidRPr="001D4654" w:rsidRDefault="00FA5D5E" w:rsidP="00FA5D5E">
      <w:pPr>
        <w:tabs>
          <w:tab w:val="left" w:pos="3330"/>
          <w:tab w:val="left" w:pos="3600"/>
          <w:tab w:val="left" w:pos="5220"/>
          <w:tab w:val="left" w:pos="5310"/>
          <w:tab w:val="left" w:pos="7650"/>
        </w:tabs>
        <w:rPr>
          <w:rStyle w:val="Hyperlink"/>
          <w:color w:val="000000" w:themeColor="text1"/>
          <w:lang w:val="fi-FI"/>
        </w:rPr>
      </w:pPr>
      <w:r w:rsidRPr="001D4654">
        <w:rPr>
          <w:color w:val="000000" w:themeColor="text1"/>
        </w:rPr>
        <w:t xml:space="preserve">Email:  </w:t>
      </w:r>
      <w:hyperlink r:id="rId8" w:history="1">
        <w:r w:rsidRPr="001D4654">
          <w:rPr>
            <w:rStyle w:val="Hyperlink"/>
            <w:color w:val="000000" w:themeColor="text1"/>
            <w:lang w:val="fi-FI"/>
          </w:rPr>
          <w:t>swolfe@ufl.edu</w:t>
        </w:r>
      </w:hyperlink>
    </w:p>
    <w:p w:rsidR="00FA5D5E" w:rsidRPr="001D4654" w:rsidRDefault="00FA5D5E" w:rsidP="00FA5D5E">
      <w:pPr>
        <w:tabs>
          <w:tab w:val="left" w:pos="-270"/>
          <w:tab w:val="left" w:pos="3330"/>
          <w:tab w:val="left" w:pos="5310"/>
          <w:tab w:val="left" w:pos="7650"/>
        </w:tabs>
        <w:rPr>
          <w:color w:val="000000" w:themeColor="text1"/>
        </w:rPr>
      </w:pPr>
      <w:r w:rsidRPr="001D4654">
        <w:rPr>
          <w:color w:val="000000" w:themeColor="text1"/>
        </w:rPr>
        <w:t>Office Hours:  Friday 1030-1230</w:t>
      </w:r>
    </w:p>
    <w:p w:rsidR="001D4654" w:rsidRPr="001D4654" w:rsidRDefault="001D4654" w:rsidP="00FA5D5E">
      <w:pPr>
        <w:tabs>
          <w:tab w:val="left" w:pos="-270"/>
          <w:tab w:val="left" w:pos="3330"/>
          <w:tab w:val="left" w:pos="5310"/>
          <w:tab w:val="left" w:pos="7650"/>
        </w:tabs>
        <w:rPr>
          <w:color w:val="000000" w:themeColor="text1"/>
        </w:rPr>
      </w:pPr>
    </w:p>
    <w:p w:rsidR="006C0219" w:rsidRPr="006C0219" w:rsidRDefault="006C0219" w:rsidP="006C0219">
      <w:pPr>
        <w:tabs>
          <w:tab w:val="left" w:pos="7200"/>
        </w:tabs>
        <w:ind w:right="-270"/>
        <w:rPr>
          <w:color w:val="000000"/>
        </w:rPr>
      </w:pPr>
      <w:r w:rsidRPr="006C0219">
        <w:rPr>
          <w:color w:val="000000"/>
        </w:rPr>
        <w:tab/>
      </w:r>
    </w:p>
    <w:p w:rsidR="00B50DD6" w:rsidRPr="007E1AC6" w:rsidRDefault="00C213EB" w:rsidP="001033AC">
      <w:r w:rsidRPr="007E1AC6">
        <w:rPr>
          <w:u w:val="single"/>
        </w:rPr>
        <w:t>COURSE DESCRIPTION</w:t>
      </w:r>
      <w:r w:rsidR="00EA7579" w:rsidRPr="007E1AC6">
        <w:tab/>
      </w:r>
      <w:r w:rsidR="001033AC" w:rsidRPr="007E1AC6">
        <w:t xml:space="preserve">The purpose of this course </w:t>
      </w:r>
      <w:r w:rsidR="00B50DD6" w:rsidRPr="007E1AC6">
        <w:t xml:space="preserve">is </w:t>
      </w:r>
      <w:r w:rsidR="00123901" w:rsidRPr="007E1AC6">
        <w:t>to</w:t>
      </w:r>
      <w:r w:rsidR="00113492" w:rsidRPr="007E1AC6">
        <w:t xml:space="preserve"> </w:t>
      </w:r>
      <w:r w:rsidR="00EE3B57" w:rsidRPr="007E1AC6">
        <w:t>examine multi</w:t>
      </w:r>
      <w:r w:rsidR="00B50DD6" w:rsidRPr="007E1AC6">
        <w:t xml:space="preserve">-system </w:t>
      </w:r>
      <w:r w:rsidR="00C2535E" w:rsidRPr="007E1AC6">
        <w:t xml:space="preserve">alterations in </w:t>
      </w:r>
      <w:r w:rsidR="00EE3B57" w:rsidRPr="007E1AC6">
        <w:t>equilibrium across</w:t>
      </w:r>
      <w:r w:rsidR="001033AC" w:rsidRPr="007E1AC6">
        <w:t xml:space="preserve"> the lifespan</w:t>
      </w:r>
      <w:r w:rsidR="00B50DD6" w:rsidRPr="007E1AC6">
        <w:t xml:space="preserve">.  Emphasis </w:t>
      </w:r>
      <w:r w:rsidR="00EE3B57" w:rsidRPr="007E1AC6">
        <w:t xml:space="preserve">is </w:t>
      </w:r>
      <w:r w:rsidRPr="007E1AC6">
        <w:t>on identification</w:t>
      </w:r>
      <w:r w:rsidR="00570EB9" w:rsidRPr="007E1AC6">
        <w:t xml:space="preserve"> of </w:t>
      </w:r>
      <w:r w:rsidR="00C2535E" w:rsidRPr="007E1AC6">
        <w:t xml:space="preserve">principles </w:t>
      </w:r>
      <w:r w:rsidR="00570EB9" w:rsidRPr="007E1AC6">
        <w:t xml:space="preserve">from the science of nursing used to support </w:t>
      </w:r>
      <w:r w:rsidR="00C2535E" w:rsidRPr="007E1AC6">
        <w:t xml:space="preserve">safe and </w:t>
      </w:r>
      <w:r w:rsidR="00EE3B57" w:rsidRPr="007E1AC6">
        <w:t>effective management</w:t>
      </w:r>
      <w:r w:rsidR="008F5852" w:rsidRPr="007E1AC6">
        <w:t xml:space="preserve"> </w:t>
      </w:r>
      <w:r w:rsidR="00EE3B57" w:rsidRPr="007E1AC6">
        <w:t>of clients</w:t>
      </w:r>
      <w:r w:rsidR="00C2535E" w:rsidRPr="007E1AC6">
        <w:t xml:space="preserve"> with multi</w:t>
      </w:r>
      <w:r w:rsidR="008F5852" w:rsidRPr="007E1AC6">
        <w:t>-</w:t>
      </w:r>
      <w:r w:rsidR="00C2535E" w:rsidRPr="007E1AC6">
        <w:t>system illnesses in a variety of settings</w:t>
      </w:r>
      <w:r w:rsidR="00BF705C" w:rsidRPr="007E1AC6">
        <w:t xml:space="preserve">.  </w:t>
      </w:r>
      <w:r w:rsidR="007A7CDC" w:rsidRPr="007E1AC6">
        <w:t>Focus i</w:t>
      </w:r>
      <w:r w:rsidR="00C2535E" w:rsidRPr="007E1AC6">
        <w:t>s</w:t>
      </w:r>
      <w:r w:rsidR="007A7CDC" w:rsidRPr="007E1AC6">
        <w:t xml:space="preserve"> on </w:t>
      </w:r>
      <w:r w:rsidR="00F66ED3" w:rsidRPr="007E1AC6">
        <w:t xml:space="preserve">synthesis </w:t>
      </w:r>
      <w:r w:rsidR="007A7CDC" w:rsidRPr="007E1AC6">
        <w:t xml:space="preserve">of knowledge from multiple sources to influence </w:t>
      </w:r>
      <w:r w:rsidR="00F66ED3" w:rsidRPr="007E1AC6">
        <w:t>client</w:t>
      </w:r>
      <w:r w:rsidR="007A7CDC" w:rsidRPr="007E1AC6">
        <w:t>-centered outcomes.</w:t>
      </w:r>
    </w:p>
    <w:p w:rsidR="00B50DD6" w:rsidRPr="007E1AC6" w:rsidRDefault="00B50DD6" w:rsidP="001033AC"/>
    <w:p w:rsidR="001033AC" w:rsidRPr="007E1AC6" w:rsidRDefault="00BF705C" w:rsidP="001033AC">
      <w:r w:rsidRPr="007E1AC6">
        <w:rPr>
          <w:u w:val="single"/>
        </w:rPr>
        <w:t>COURSE OBJECTIVE</w:t>
      </w:r>
      <w:r w:rsidR="0000596E">
        <w:rPr>
          <w:u w:val="single"/>
        </w:rPr>
        <w:t>S</w:t>
      </w:r>
      <w:r w:rsidR="00C213EB" w:rsidRPr="007E1AC6">
        <w:tab/>
        <w:t>Upon completion of this course, the student will</w:t>
      </w:r>
    </w:p>
    <w:p w:rsidR="007A7CDC" w:rsidRPr="007E1AC6" w:rsidRDefault="007A7CDC" w:rsidP="001033AC">
      <w:pPr>
        <w:rPr>
          <w:u w:val="single"/>
        </w:rPr>
      </w:pPr>
    </w:p>
    <w:p w:rsidR="00F66ED3" w:rsidRPr="007E1AC6" w:rsidRDefault="00F66ED3" w:rsidP="00F66ED3">
      <w:pPr>
        <w:numPr>
          <w:ilvl w:val="0"/>
          <w:numId w:val="2"/>
        </w:numPr>
      </w:pPr>
      <w:r w:rsidRPr="007E1AC6">
        <w:t>Evaluate the healthcare needs of clients with multi</w:t>
      </w:r>
      <w:r w:rsidR="008F5852" w:rsidRPr="007E1AC6">
        <w:t>-</w:t>
      </w:r>
      <w:r w:rsidRPr="007E1AC6">
        <w:t xml:space="preserve">system alterations in equilibrium across the lifespan. </w:t>
      </w:r>
    </w:p>
    <w:p w:rsidR="00EE3B57" w:rsidRPr="007E1AC6" w:rsidRDefault="00EE3B57" w:rsidP="00EE3B57">
      <w:pPr>
        <w:ind w:left="720"/>
      </w:pPr>
    </w:p>
    <w:p w:rsidR="00F66ED3" w:rsidRPr="007E1AC6" w:rsidRDefault="00F66ED3" w:rsidP="00F66ED3">
      <w:pPr>
        <w:numPr>
          <w:ilvl w:val="0"/>
          <w:numId w:val="2"/>
        </w:numPr>
      </w:pPr>
      <w:r w:rsidRPr="007E1AC6">
        <w:rPr>
          <w:color w:val="000000"/>
        </w:rPr>
        <w:t xml:space="preserve">Synthesize relevant knowledge from multiple sources </w:t>
      </w:r>
      <w:r w:rsidR="008F5852" w:rsidRPr="007E1AC6">
        <w:rPr>
          <w:color w:val="000000"/>
        </w:rPr>
        <w:t>in</w:t>
      </w:r>
      <w:r w:rsidRPr="007E1AC6">
        <w:rPr>
          <w:color w:val="000000"/>
        </w:rPr>
        <w:t xml:space="preserve"> develop</w:t>
      </w:r>
      <w:r w:rsidR="008F5852" w:rsidRPr="007E1AC6">
        <w:rPr>
          <w:color w:val="000000"/>
        </w:rPr>
        <w:t>ment of</w:t>
      </w:r>
      <w:r w:rsidRPr="007E1AC6">
        <w:rPr>
          <w:color w:val="000000"/>
        </w:rPr>
        <w:t xml:space="preserve"> plans </w:t>
      </w:r>
      <w:r w:rsidR="00EE3B57" w:rsidRPr="007E1AC6">
        <w:rPr>
          <w:color w:val="000000"/>
        </w:rPr>
        <w:t>of care</w:t>
      </w:r>
      <w:r w:rsidRPr="007E1AC6">
        <w:rPr>
          <w:color w:val="000000"/>
        </w:rPr>
        <w:t xml:space="preserve"> for clients with multi</w:t>
      </w:r>
      <w:r w:rsidR="004352BB" w:rsidRPr="007E1AC6">
        <w:rPr>
          <w:color w:val="000000"/>
        </w:rPr>
        <w:t>-</w:t>
      </w:r>
      <w:r w:rsidRPr="007E1AC6">
        <w:rPr>
          <w:color w:val="000000"/>
        </w:rPr>
        <w:t>system alterations.</w:t>
      </w:r>
    </w:p>
    <w:p w:rsidR="007A7CDC" w:rsidRPr="007E1AC6" w:rsidRDefault="007A7CDC" w:rsidP="007A7CDC"/>
    <w:p w:rsidR="007A7CDC" w:rsidRPr="007E1AC6" w:rsidRDefault="007A7CDC" w:rsidP="007A7CDC">
      <w:pPr>
        <w:numPr>
          <w:ilvl w:val="0"/>
          <w:numId w:val="2"/>
        </w:numPr>
      </w:pPr>
      <w:r w:rsidRPr="007E1AC6">
        <w:t>Generate plans of care to facilitate individual and family transition to end of life.</w:t>
      </w:r>
    </w:p>
    <w:p w:rsidR="007A7CDC" w:rsidRPr="007E1AC6" w:rsidRDefault="007A7CDC" w:rsidP="007A7CDC"/>
    <w:p w:rsidR="007A7CDC" w:rsidRPr="007E1AC6" w:rsidRDefault="007A7CDC" w:rsidP="007A7CDC">
      <w:pPr>
        <w:numPr>
          <w:ilvl w:val="0"/>
          <w:numId w:val="2"/>
        </w:numPr>
      </w:pPr>
      <w:r w:rsidRPr="007E1AC6">
        <w:t>Justify interprofessional plans of care to achieve optimal</w:t>
      </w:r>
      <w:r w:rsidR="00F66ED3" w:rsidRPr="007E1AC6">
        <w:t xml:space="preserve"> healthcare</w:t>
      </w:r>
      <w:r w:rsidRPr="007E1AC6">
        <w:t xml:space="preserve"> outcomes.</w:t>
      </w:r>
    </w:p>
    <w:p w:rsidR="007A7CDC" w:rsidRPr="007E1AC6" w:rsidRDefault="007A7CDC" w:rsidP="007A7CDC"/>
    <w:p w:rsidR="007A7CDC" w:rsidRPr="007E1AC6" w:rsidRDefault="007A7CDC" w:rsidP="007A7CDC">
      <w:pPr>
        <w:numPr>
          <w:ilvl w:val="0"/>
          <w:numId w:val="2"/>
        </w:numPr>
      </w:pPr>
      <w:r w:rsidRPr="007E1AC6">
        <w:t>Establish priorities for interventions with</w:t>
      </w:r>
      <w:r w:rsidR="0040445A" w:rsidRPr="007E1AC6">
        <w:t xml:space="preserve"> clients</w:t>
      </w:r>
      <w:r w:rsidRPr="007E1AC6">
        <w:t xml:space="preserve"> having multi-system </w:t>
      </w:r>
      <w:r w:rsidR="004352BB" w:rsidRPr="007E1AC6">
        <w:t>illness</w:t>
      </w:r>
      <w:r w:rsidRPr="007E1AC6">
        <w:t>.</w:t>
      </w:r>
    </w:p>
    <w:p w:rsidR="007A7CDC" w:rsidRPr="007E1AC6" w:rsidRDefault="007A7CDC" w:rsidP="007A7CDC"/>
    <w:p w:rsidR="00CF72BB" w:rsidRDefault="00CF72BB" w:rsidP="00CF72BB">
      <w:pPr>
        <w:rPr>
          <w:color w:val="000000"/>
          <w:u w:val="single"/>
        </w:rPr>
      </w:pPr>
      <w:r w:rsidRPr="007E1AC6">
        <w:rPr>
          <w:color w:val="000000"/>
          <w:u w:val="single"/>
        </w:rPr>
        <w:lastRenderedPageBreak/>
        <w:t>COURSE SCHEDULE</w:t>
      </w:r>
    </w:p>
    <w:p w:rsidR="008824DD" w:rsidRDefault="008824DD" w:rsidP="00CF72BB">
      <w:pPr>
        <w:rPr>
          <w:color w:val="000000"/>
          <w:u w:val="single"/>
        </w:rPr>
      </w:pPr>
    </w:p>
    <w:p w:rsidR="008824DD" w:rsidRDefault="008824DD" w:rsidP="008824DD">
      <w:pPr>
        <w:rPr>
          <w:color w:val="000000"/>
          <w:u w:val="single"/>
        </w:rPr>
      </w:pPr>
      <w:r w:rsidRPr="007E1AC6">
        <w:rPr>
          <w:color w:val="000000"/>
          <w:u w:val="single"/>
        </w:rPr>
        <w:t>COURSE SCHEDULE</w:t>
      </w:r>
      <w:r>
        <w:rPr>
          <w:color w:val="000000"/>
          <w:u w:val="single"/>
        </w:rPr>
        <w:t>: Summer A.</w:t>
      </w:r>
    </w:p>
    <w:p w:rsidR="008824DD" w:rsidRDefault="008824DD" w:rsidP="008824DD">
      <w:pPr>
        <w:rPr>
          <w:color w:val="000000"/>
          <w:u w:val="single"/>
        </w:rPr>
      </w:pPr>
      <w:r>
        <w:rPr>
          <w:color w:val="000000"/>
          <w:u w:val="single"/>
        </w:rPr>
        <w:t>DAYS</w:t>
      </w:r>
      <w:r>
        <w:rPr>
          <w:color w:val="000000"/>
          <w:u w:val="single"/>
        </w:rPr>
        <w:tab/>
      </w:r>
      <w:r>
        <w:rPr>
          <w:color w:val="000000"/>
          <w:u w:val="single"/>
        </w:rPr>
        <w:tab/>
      </w:r>
      <w:r>
        <w:rPr>
          <w:color w:val="000000"/>
          <w:u w:val="single"/>
        </w:rPr>
        <w:tab/>
      </w:r>
      <w:r>
        <w:rPr>
          <w:color w:val="000000"/>
          <w:u w:val="single"/>
        </w:rPr>
        <w:tab/>
      </w:r>
      <w:r>
        <w:rPr>
          <w:color w:val="000000"/>
          <w:u w:val="single"/>
        </w:rPr>
        <w:tab/>
        <w:t>TIME</w:t>
      </w:r>
      <w:r>
        <w:rPr>
          <w:color w:val="000000"/>
          <w:u w:val="single"/>
        </w:rPr>
        <w:tab/>
      </w:r>
      <w:r>
        <w:rPr>
          <w:color w:val="000000"/>
          <w:u w:val="single"/>
        </w:rPr>
        <w:tab/>
      </w:r>
      <w:r>
        <w:rPr>
          <w:color w:val="000000"/>
          <w:u w:val="single"/>
        </w:rPr>
        <w:tab/>
      </w:r>
      <w:r>
        <w:rPr>
          <w:color w:val="000000"/>
          <w:u w:val="single"/>
        </w:rPr>
        <w:tab/>
        <w:t>ROOM</w:t>
      </w:r>
    </w:p>
    <w:p w:rsidR="008824DD" w:rsidRDefault="008824DD" w:rsidP="008824DD">
      <w:pPr>
        <w:rPr>
          <w:color w:val="000000"/>
        </w:rPr>
      </w:pPr>
      <w:r>
        <w:rPr>
          <w:color w:val="000000"/>
        </w:rPr>
        <w:t>Wednesday</w:t>
      </w:r>
      <w:r>
        <w:rPr>
          <w:color w:val="000000"/>
        </w:rPr>
        <w:tab/>
      </w:r>
      <w:r>
        <w:rPr>
          <w:color w:val="000000"/>
        </w:rPr>
        <w:tab/>
      </w:r>
      <w:r>
        <w:rPr>
          <w:color w:val="000000"/>
        </w:rPr>
        <w:tab/>
      </w:r>
      <w:r>
        <w:rPr>
          <w:color w:val="000000"/>
        </w:rPr>
        <w:tab/>
      </w:r>
      <w:r w:rsidR="006613AC">
        <w:rPr>
          <w:color w:val="000000"/>
        </w:rPr>
        <w:t>0800-1215</w:t>
      </w:r>
      <w:r w:rsidR="006613AC">
        <w:rPr>
          <w:color w:val="000000"/>
        </w:rPr>
        <w:tab/>
      </w:r>
      <w:r>
        <w:rPr>
          <w:color w:val="000000"/>
        </w:rPr>
        <w:tab/>
      </w:r>
      <w:r w:rsidR="00A55177">
        <w:rPr>
          <w:color w:val="000000"/>
        </w:rPr>
        <w:t xml:space="preserve">   </w:t>
      </w:r>
      <w:r w:rsidR="00A55177">
        <w:rPr>
          <w:color w:val="000000"/>
        </w:rPr>
        <w:tab/>
      </w:r>
      <w:r w:rsidR="00344D36">
        <w:rPr>
          <w:color w:val="000000"/>
        </w:rPr>
        <w:t>G-</w:t>
      </w:r>
      <w:r w:rsidR="006613AC">
        <w:rPr>
          <w:color w:val="000000"/>
        </w:rPr>
        <w:t>301</w:t>
      </w:r>
    </w:p>
    <w:p w:rsidR="008824DD" w:rsidRPr="00DC1FFD" w:rsidRDefault="008824DD" w:rsidP="008824DD">
      <w:pPr>
        <w:rPr>
          <w:color w:val="000000"/>
        </w:rPr>
      </w:pPr>
      <w:r>
        <w:rPr>
          <w:color w:val="000000"/>
        </w:rPr>
        <w:t>Thursday</w:t>
      </w:r>
      <w:r>
        <w:rPr>
          <w:color w:val="000000"/>
        </w:rPr>
        <w:tab/>
      </w:r>
      <w:r>
        <w:rPr>
          <w:color w:val="000000"/>
        </w:rPr>
        <w:tab/>
      </w:r>
      <w:r>
        <w:rPr>
          <w:color w:val="000000"/>
        </w:rPr>
        <w:tab/>
      </w:r>
      <w:r>
        <w:rPr>
          <w:color w:val="000000"/>
        </w:rPr>
        <w:tab/>
      </w:r>
      <w:r w:rsidR="006613AC">
        <w:rPr>
          <w:color w:val="000000"/>
        </w:rPr>
        <w:t>0800-1215</w:t>
      </w:r>
      <w:r w:rsidR="006613AC">
        <w:rPr>
          <w:color w:val="000000"/>
        </w:rPr>
        <w:tab/>
      </w:r>
      <w:r w:rsidR="006613AC">
        <w:rPr>
          <w:color w:val="000000"/>
        </w:rPr>
        <w:tab/>
      </w:r>
      <w:r w:rsidR="006613AC">
        <w:rPr>
          <w:color w:val="000000"/>
        </w:rPr>
        <w:tab/>
        <w:t>G-301</w:t>
      </w:r>
      <w:r>
        <w:rPr>
          <w:color w:val="000000"/>
        </w:rPr>
        <w:tab/>
      </w:r>
    </w:p>
    <w:p w:rsidR="008824DD" w:rsidRPr="007E1AC6" w:rsidRDefault="008824DD" w:rsidP="00CF72BB">
      <w:pPr>
        <w:rPr>
          <w:color w:val="000000"/>
          <w:u w:val="single"/>
        </w:rPr>
      </w:pPr>
    </w:p>
    <w:p w:rsidR="000D33CE" w:rsidRPr="00F74AEC" w:rsidRDefault="000D33CE" w:rsidP="000D33CE">
      <w:pPr>
        <w:rPr>
          <w:sz w:val="22"/>
          <w:szCs w:val="22"/>
        </w:rPr>
      </w:pPr>
      <w:r w:rsidRPr="00F74AEC">
        <w:rPr>
          <w:sz w:val="22"/>
          <w:szCs w:val="22"/>
        </w:rPr>
        <w:t xml:space="preserve">E-Learning in </w:t>
      </w:r>
      <w:r w:rsidR="005E6E64">
        <w:rPr>
          <w:sz w:val="22"/>
          <w:szCs w:val="22"/>
        </w:rPr>
        <w:t>Sakai</w:t>
      </w:r>
      <w:r w:rsidRPr="00F74AEC">
        <w:rPr>
          <w:sz w:val="22"/>
          <w:szCs w:val="22"/>
        </w:rPr>
        <w:t xml:space="preserve"> is the course management system that you will use for this course. E-Learning in </w:t>
      </w:r>
      <w:r w:rsidR="005E6E64">
        <w:rPr>
          <w:sz w:val="22"/>
          <w:szCs w:val="22"/>
        </w:rPr>
        <w:t>Sakai</w:t>
      </w:r>
      <w:r w:rsidRPr="00F74AEC">
        <w:rPr>
          <w:sz w:val="22"/>
          <w:szCs w:val="22"/>
        </w:rPr>
        <w:t xml:space="preserve"> is accessed by using your Gatorlink account name and password at </w:t>
      </w:r>
      <w:hyperlink r:id="rId9" w:history="1">
        <w:r w:rsidRPr="00F74AEC">
          <w:rPr>
            <w:rStyle w:val="Hyperlink"/>
            <w:sz w:val="22"/>
            <w:szCs w:val="22"/>
          </w:rPr>
          <w:t>http://lss.at.ufl.edu</w:t>
        </w:r>
      </w:hyperlink>
      <w:r w:rsidRPr="00F74AEC">
        <w:rPr>
          <w:sz w:val="22"/>
          <w:szCs w:val="22"/>
        </w:rPr>
        <w:t xml:space="preserve">. There are several tutorials and student help links on the E-Learning login site. If you have technical questions call the UF Computer Help Desk at 352-392-HELP or send email to </w:t>
      </w:r>
      <w:hyperlink r:id="rId10" w:history="1">
        <w:r w:rsidRPr="00F74AEC">
          <w:rPr>
            <w:rStyle w:val="Hyperlink"/>
            <w:sz w:val="22"/>
            <w:szCs w:val="22"/>
          </w:rPr>
          <w:t>helpdesk@ufl.edu</w:t>
        </w:r>
      </w:hyperlink>
      <w:r w:rsidRPr="00F74AEC">
        <w:rPr>
          <w:sz w:val="22"/>
          <w:szCs w:val="22"/>
        </w:rPr>
        <w:t>.</w:t>
      </w:r>
    </w:p>
    <w:p w:rsidR="006C0219" w:rsidRPr="00F532F9" w:rsidRDefault="006C0219" w:rsidP="006C0219">
      <w:pPr>
        <w:ind w:firstLine="776"/>
      </w:pPr>
    </w:p>
    <w:p w:rsidR="006C0219" w:rsidRPr="00F532F9" w:rsidRDefault="006C0219" w:rsidP="006C0219">
      <w:pPr>
        <w:ind w:firstLine="720"/>
      </w:pPr>
      <w:r w:rsidRPr="00F532F9">
        <w:t>It is important that you regularly check your Gatorlink account email for College and University wide information and the course E-Learning site for announcements and notifications.</w:t>
      </w:r>
    </w:p>
    <w:p w:rsidR="006C0219" w:rsidRPr="00F532F9" w:rsidRDefault="006C0219" w:rsidP="006C0219">
      <w:pPr>
        <w:ind w:firstLine="776"/>
      </w:pPr>
    </w:p>
    <w:p w:rsidR="006C0219" w:rsidRPr="00F532F9" w:rsidRDefault="006C0219" w:rsidP="006C0219">
      <w:pPr>
        <w:ind w:firstLine="720"/>
      </w:pPr>
      <w:r w:rsidRPr="00F532F9">
        <w:t>Course websites are generally made available on the Friday before the first day of classes.</w:t>
      </w:r>
    </w:p>
    <w:p w:rsidR="0000596E" w:rsidRPr="007E1AC6" w:rsidRDefault="0000596E" w:rsidP="0000596E">
      <w:pPr>
        <w:rPr>
          <w:color w:val="000000"/>
          <w:u w:val="single"/>
        </w:rPr>
      </w:pPr>
      <w:r w:rsidRPr="007E1AC6">
        <w:rPr>
          <w:color w:val="000000"/>
          <w:u w:val="single"/>
        </w:rPr>
        <w:t>TOPICAL OUTLINE</w:t>
      </w:r>
    </w:p>
    <w:p w:rsidR="0000596E" w:rsidRPr="00856528" w:rsidRDefault="0000596E" w:rsidP="0000596E">
      <w:pPr>
        <w:ind w:left="630"/>
        <w:rPr>
          <w:color w:val="000000"/>
        </w:rPr>
      </w:pPr>
      <w:r>
        <w:t xml:space="preserve">I. </w:t>
      </w:r>
      <w:r w:rsidRPr="00B067DC">
        <w:t>General Approach</w:t>
      </w:r>
      <w:r>
        <w:t>:</w:t>
      </w:r>
    </w:p>
    <w:p w:rsidR="0000596E" w:rsidRDefault="0000596E" w:rsidP="0000596E">
      <w:pPr>
        <w:pStyle w:val="ListParagraph"/>
        <w:rPr>
          <w:color w:val="000000"/>
        </w:rPr>
      </w:pPr>
      <w:r w:rsidRPr="001431DE">
        <w:rPr>
          <w:color w:val="000000"/>
        </w:rPr>
        <w:t xml:space="preserve"> </w:t>
      </w:r>
      <w:r>
        <w:rPr>
          <w:color w:val="000000"/>
        </w:rPr>
        <w:t>Use of the problem solving process to develop interdisciplinary plans of care for patients with multisystem illness.</w:t>
      </w:r>
    </w:p>
    <w:p w:rsidR="0000596E" w:rsidRDefault="0000596E" w:rsidP="0000596E">
      <w:pPr>
        <w:pStyle w:val="ListParagraph"/>
        <w:numPr>
          <w:ilvl w:val="0"/>
          <w:numId w:val="20"/>
        </w:numPr>
      </w:pPr>
      <w:r w:rsidRPr="00B067DC">
        <w:t xml:space="preserve">Synthesis of </w:t>
      </w:r>
      <w:r>
        <w:t>c</w:t>
      </w:r>
      <w:r w:rsidRPr="00B067DC">
        <w:t xml:space="preserve">oncepts </w:t>
      </w:r>
      <w:r>
        <w:t>and application to exemplars across settings and across the lifespan</w:t>
      </w:r>
    </w:p>
    <w:p w:rsidR="0000596E" w:rsidRPr="00B067DC" w:rsidRDefault="0000596E" w:rsidP="0000596E">
      <w:pPr>
        <w:pStyle w:val="ListParagraph"/>
        <w:numPr>
          <w:ilvl w:val="0"/>
          <w:numId w:val="20"/>
        </w:numPr>
        <w:rPr>
          <w:color w:val="000000"/>
        </w:rPr>
      </w:pPr>
      <w:r>
        <w:t>Nursing interventions are actions that address nursing problems and are based on evidence based guidelines and standards of care</w:t>
      </w:r>
    </w:p>
    <w:p w:rsidR="0000596E" w:rsidRPr="004B1F32" w:rsidRDefault="0000596E" w:rsidP="0000596E">
      <w:pPr>
        <w:ind w:left="634"/>
        <w:contextualSpacing/>
        <w:rPr>
          <w:color w:val="000000"/>
        </w:rPr>
      </w:pPr>
      <w:r>
        <w:rPr>
          <w:color w:val="000000"/>
        </w:rPr>
        <w:t xml:space="preserve">II. </w:t>
      </w:r>
      <w:r w:rsidRPr="004B1F32">
        <w:rPr>
          <w:color w:val="000000"/>
        </w:rPr>
        <w:t>Exemplars include:</w:t>
      </w:r>
    </w:p>
    <w:p w:rsidR="0000596E" w:rsidRPr="00FA5D5E" w:rsidRDefault="0000596E" w:rsidP="0000596E">
      <w:pPr>
        <w:pStyle w:val="ListParagraph"/>
        <w:numPr>
          <w:ilvl w:val="0"/>
          <w:numId w:val="19"/>
        </w:numPr>
        <w:ind w:left="1170" w:hanging="450"/>
        <w:rPr>
          <w:color w:val="000000"/>
        </w:rPr>
      </w:pPr>
      <w:r>
        <w:rPr>
          <w:color w:val="000000"/>
        </w:rPr>
        <w:t xml:space="preserve"> Older adult who is critically ill with COPD developing behavioral changes associated with dementia and delirium. </w:t>
      </w:r>
    </w:p>
    <w:p w:rsidR="0000596E" w:rsidRDefault="0000596E" w:rsidP="0000596E">
      <w:pPr>
        <w:pStyle w:val="ListParagraph"/>
        <w:numPr>
          <w:ilvl w:val="0"/>
          <w:numId w:val="19"/>
        </w:numPr>
        <w:ind w:left="1170" w:hanging="450"/>
        <w:rPr>
          <w:color w:val="000000"/>
        </w:rPr>
      </w:pPr>
      <w:r>
        <w:rPr>
          <w:color w:val="000000"/>
        </w:rPr>
        <w:t xml:space="preserve">Older adult in long term care who develops a urinary tract infection and admitted to acute care with sepsis. </w:t>
      </w:r>
    </w:p>
    <w:p w:rsidR="0000596E" w:rsidRDefault="0000596E" w:rsidP="0000596E">
      <w:pPr>
        <w:pStyle w:val="ListParagraph"/>
        <w:numPr>
          <w:ilvl w:val="0"/>
          <w:numId w:val="19"/>
        </w:numPr>
        <w:ind w:left="1170" w:hanging="450"/>
        <w:rPr>
          <w:color w:val="000000"/>
        </w:rPr>
      </w:pPr>
      <w:r w:rsidRPr="00B067DC">
        <w:rPr>
          <w:color w:val="000000"/>
        </w:rPr>
        <w:t>Older adult</w:t>
      </w:r>
      <w:r>
        <w:rPr>
          <w:color w:val="000000"/>
        </w:rPr>
        <w:t xml:space="preserve"> with history of polypharmacy</w:t>
      </w:r>
      <w:r w:rsidRPr="00B067DC">
        <w:rPr>
          <w:color w:val="000000"/>
        </w:rPr>
        <w:t xml:space="preserve"> falls at home and has a fractured hip</w:t>
      </w:r>
      <w:r>
        <w:rPr>
          <w:color w:val="000000"/>
        </w:rPr>
        <w:t xml:space="preserve"> and receives care across settings.</w:t>
      </w:r>
    </w:p>
    <w:p w:rsidR="0000596E" w:rsidRDefault="0000596E" w:rsidP="0000596E">
      <w:pPr>
        <w:pStyle w:val="ListParagraph"/>
        <w:numPr>
          <w:ilvl w:val="0"/>
          <w:numId w:val="19"/>
        </w:numPr>
        <w:ind w:left="1170" w:hanging="450"/>
        <w:rPr>
          <w:color w:val="000000"/>
        </w:rPr>
      </w:pPr>
      <w:r>
        <w:rPr>
          <w:color w:val="000000"/>
        </w:rPr>
        <w:t>Young adult with</w:t>
      </w:r>
      <w:r w:rsidRPr="00B067DC">
        <w:rPr>
          <w:color w:val="000000"/>
        </w:rPr>
        <w:t xml:space="preserve"> </w:t>
      </w:r>
      <w:r>
        <w:rPr>
          <w:color w:val="000000"/>
        </w:rPr>
        <w:t xml:space="preserve">HIV and care across settings. </w:t>
      </w:r>
    </w:p>
    <w:p w:rsidR="0000596E" w:rsidRPr="00B067DC" w:rsidRDefault="0000596E" w:rsidP="0000596E">
      <w:pPr>
        <w:pStyle w:val="ListParagraph"/>
        <w:numPr>
          <w:ilvl w:val="0"/>
          <w:numId w:val="19"/>
        </w:numPr>
        <w:ind w:left="1170" w:hanging="450"/>
        <w:rPr>
          <w:color w:val="000000"/>
        </w:rPr>
      </w:pPr>
      <w:r>
        <w:rPr>
          <w:color w:val="000000"/>
        </w:rPr>
        <w:t>Fifty year old male with c</w:t>
      </w:r>
      <w:r w:rsidRPr="00F82D49">
        <w:rPr>
          <w:color w:val="000000"/>
        </w:rPr>
        <w:t xml:space="preserve">ardiac failure </w:t>
      </w:r>
      <w:r>
        <w:rPr>
          <w:color w:val="000000"/>
        </w:rPr>
        <w:t>who received t</w:t>
      </w:r>
      <w:r w:rsidRPr="00F82D49">
        <w:rPr>
          <w:color w:val="000000"/>
        </w:rPr>
        <w:t>ransplantation</w:t>
      </w:r>
      <w:r>
        <w:rPr>
          <w:color w:val="000000"/>
        </w:rPr>
        <w:t>.</w:t>
      </w:r>
    </w:p>
    <w:p w:rsidR="0000596E" w:rsidRDefault="0000596E" w:rsidP="0000596E">
      <w:pPr>
        <w:pStyle w:val="ListParagraph"/>
        <w:numPr>
          <w:ilvl w:val="0"/>
          <w:numId w:val="19"/>
        </w:numPr>
        <w:ind w:left="1170" w:hanging="450"/>
        <w:rPr>
          <w:color w:val="000000"/>
        </w:rPr>
      </w:pPr>
      <w:r>
        <w:rPr>
          <w:color w:val="000000"/>
        </w:rPr>
        <w:t xml:space="preserve">Young adults with eating disorders. </w:t>
      </w:r>
      <w:r w:rsidRPr="00CE2474">
        <w:rPr>
          <w:color w:val="000000"/>
        </w:rPr>
        <w:t xml:space="preserve"> </w:t>
      </w:r>
    </w:p>
    <w:p w:rsidR="0000596E" w:rsidRPr="00A0316A" w:rsidRDefault="0000596E" w:rsidP="0000596E">
      <w:pPr>
        <w:pStyle w:val="ListParagraph"/>
        <w:numPr>
          <w:ilvl w:val="0"/>
          <w:numId w:val="19"/>
        </w:numPr>
        <w:ind w:left="1170" w:hanging="450"/>
        <w:rPr>
          <w:color w:val="000000"/>
        </w:rPr>
      </w:pPr>
      <w:r w:rsidRPr="00A0316A">
        <w:rPr>
          <w:color w:val="000000"/>
        </w:rPr>
        <w:t xml:space="preserve">Critically ill </w:t>
      </w:r>
      <w:r>
        <w:rPr>
          <w:color w:val="000000"/>
        </w:rPr>
        <w:t>child</w:t>
      </w:r>
      <w:r w:rsidRPr="00A0316A">
        <w:rPr>
          <w:color w:val="000000"/>
        </w:rPr>
        <w:t xml:space="preserve"> with Burns </w:t>
      </w:r>
      <w:r>
        <w:rPr>
          <w:color w:val="000000"/>
        </w:rPr>
        <w:t>.</w:t>
      </w:r>
    </w:p>
    <w:p w:rsidR="0000596E" w:rsidRPr="00A0316A" w:rsidRDefault="0000596E" w:rsidP="0000596E">
      <w:pPr>
        <w:pStyle w:val="ListParagraph"/>
        <w:numPr>
          <w:ilvl w:val="0"/>
          <w:numId w:val="19"/>
        </w:numPr>
        <w:ind w:left="1170" w:hanging="450"/>
        <w:rPr>
          <w:color w:val="000000"/>
        </w:rPr>
      </w:pPr>
      <w:r w:rsidRPr="00A0316A">
        <w:rPr>
          <w:color w:val="000000"/>
        </w:rPr>
        <w:t xml:space="preserve"> Wom</w:t>
      </w:r>
      <w:r>
        <w:rPr>
          <w:color w:val="000000"/>
        </w:rPr>
        <w:t>an</w:t>
      </w:r>
      <w:r w:rsidRPr="00A0316A">
        <w:rPr>
          <w:color w:val="000000"/>
        </w:rPr>
        <w:t xml:space="preserve"> with breast cancer who is a victim of domestic violence. </w:t>
      </w:r>
    </w:p>
    <w:p w:rsidR="0000596E" w:rsidRDefault="0000596E" w:rsidP="0000596E">
      <w:pPr>
        <w:pStyle w:val="ListParagraph"/>
        <w:numPr>
          <w:ilvl w:val="0"/>
          <w:numId w:val="19"/>
        </w:numPr>
        <w:ind w:left="1170" w:hanging="450"/>
        <w:rPr>
          <w:color w:val="000000"/>
        </w:rPr>
      </w:pPr>
      <w:r>
        <w:rPr>
          <w:color w:val="000000"/>
        </w:rPr>
        <w:t xml:space="preserve"> Family with multi trauma</w:t>
      </w:r>
      <w:r w:rsidRPr="00CE2474">
        <w:rPr>
          <w:color w:val="000000"/>
        </w:rPr>
        <w:t xml:space="preserve"> from a motor vehicle accident</w:t>
      </w:r>
      <w:r>
        <w:rPr>
          <w:color w:val="000000"/>
        </w:rPr>
        <w:t>.</w:t>
      </w:r>
      <w:r w:rsidRPr="00CE2474">
        <w:rPr>
          <w:color w:val="000000"/>
        </w:rPr>
        <w:t xml:space="preserve"> </w:t>
      </w:r>
    </w:p>
    <w:p w:rsidR="0000596E" w:rsidRDefault="0000596E" w:rsidP="0000596E">
      <w:pPr>
        <w:pStyle w:val="ListParagraph"/>
        <w:numPr>
          <w:ilvl w:val="0"/>
          <w:numId w:val="19"/>
        </w:numPr>
        <w:ind w:left="1170" w:hanging="450"/>
        <w:rPr>
          <w:color w:val="000000"/>
        </w:rPr>
      </w:pPr>
      <w:r>
        <w:rPr>
          <w:color w:val="000000"/>
        </w:rPr>
        <w:t>Middle-age worker who has diabetes and</w:t>
      </w:r>
      <w:r w:rsidRPr="00CE2474">
        <w:rPr>
          <w:color w:val="000000"/>
        </w:rPr>
        <w:t xml:space="preserve"> </w:t>
      </w:r>
      <w:r>
        <w:rPr>
          <w:color w:val="000000"/>
        </w:rPr>
        <w:t xml:space="preserve">substance dependence. </w:t>
      </w:r>
    </w:p>
    <w:p w:rsidR="0000596E" w:rsidRPr="00CE2474" w:rsidRDefault="0000596E" w:rsidP="0000596E">
      <w:pPr>
        <w:pStyle w:val="ListParagraph"/>
        <w:numPr>
          <w:ilvl w:val="0"/>
          <w:numId w:val="19"/>
        </w:numPr>
        <w:ind w:left="1170" w:hanging="450"/>
        <w:rPr>
          <w:color w:val="000000"/>
        </w:rPr>
      </w:pPr>
      <w:r>
        <w:rPr>
          <w:color w:val="000000"/>
        </w:rPr>
        <w:t>Veteran with a traumatic brain injury and post traumatic stress disorder</w:t>
      </w:r>
    </w:p>
    <w:p w:rsidR="0000596E" w:rsidRDefault="0000596E" w:rsidP="0000596E">
      <w:pPr>
        <w:rPr>
          <w:color w:val="000000"/>
          <w:u w:val="single"/>
        </w:rPr>
      </w:pPr>
    </w:p>
    <w:p w:rsidR="0000596E" w:rsidRPr="007E1AC6" w:rsidRDefault="0000596E" w:rsidP="0000596E">
      <w:pPr>
        <w:rPr>
          <w:color w:val="000000"/>
          <w:u w:val="single"/>
        </w:rPr>
      </w:pPr>
      <w:r w:rsidRPr="007E1AC6">
        <w:rPr>
          <w:color w:val="000000"/>
          <w:u w:val="single"/>
        </w:rPr>
        <w:t>TEACHING METHODS</w:t>
      </w:r>
    </w:p>
    <w:p w:rsidR="0000596E" w:rsidRPr="007E1AC6" w:rsidRDefault="0000596E" w:rsidP="0000596E">
      <w:pPr>
        <w:ind w:firstLine="720"/>
        <w:rPr>
          <w:color w:val="000000"/>
        </w:rPr>
      </w:pPr>
      <w:r>
        <w:rPr>
          <w:color w:val="000000"/>
        </w:rPr>
        <w:t xml:space="preserve">Team-based learning activities: </w:t>
      </w:r>
      <w:r w:rsidRPr="007E1AC6">
        <w:rPr>
          <w:color w:val="000000"/>
        </w:rPr>
        <w:t xml:space="preserve">case </w:t>
      </w:r>
      <w:r>
        <w:rPr>
          <w:color w:val="000000"/>
        </w:rPr>
        <w:t xml:space="preserve">exemplar </w:t>
      </w:r>
      <w:r w:rsidRPr="007E1AC6">
        <w:rPr>
          <w:color w:val="000000"/>
        </w:rPr>
        <w:t>presentation</w:t>
      </w:r>
      <w:r>
        <w:rPr>
          <w:color w:val="000000"/>
        </w:rPr>
        <w:t xml:space="preserve">s focused on the following: nursing care concepts, assessment of multi-system alterations, synthesis of knowledge from multiple sources to develop plan of care, utilize interprofesssional resources in the plan of care and justification of plan of care in relation to optimal outcomes. </w:t>
      </w:r>
    </w:p>
    <w:p w:rsidR="00F21864" w:rsidRDefault="00F21864">
      <w:pPr>
        <w:rPr>
          <w:color w:val="000000"/>
          <w:u w:val="single"/>
        </w:rPr>
      </w:pPr>
      <w:r>
        <w:rPr>
          <w:color w:val="000000"/>
          <w:u w:val="single"/>
        </w:rPr>
        <w:br w:type="page"/>
      </w:r>
    </w:p>
    <w:p w:rsidR="0000596E" w:rsidRPr="007E1AC6" w:rsidRDefault="0000596E" w:rsidP="0000596E">
      <w:pPr>
        <w:rPr>
          <w:color w:val="000000"/>
          <w:u w:val="single"/>
        </w:rPr>
      </w:pPr>
      <w:r w:rsidRPr="007E1AC6">
        <w:rPr>
          <w:color w:val="000000"/>
          <w:u w:val="single"/>
        </w:rPr>
        <w:lastRenderedPageBreak/>
        <w:t>LEARNING ACTIVITIES</w:t>
      </w:r>
    </w:p>
    <w:p w:rsidR="0000596E" w:rsidRDefault="0000596E" w:rsidP="0000596E">
      <w:pPr>
        <w:rPr>
          <w:color w:val="000000"/>
        </w:rPr>
      </w:pPr>
      <w:r w:rsidRPr="007E1AC6">
        <w:rPr>
          <w:color w:val="000000"/>
        </w:rPr>
        <w:t xml:space="preserve">Participation in class, </w:t>
      </w:r>
      <w:r>
        <w:rPr>
          <w:color w:val="000000"/>
        </w:rPr>
        <w:t xml:space="preserve">exemplar presentations with </w:t>
      </w:r>
      <w:r w:rsidRPr="007E1AC6">
        <w:rPr>
          <w:color w:val="000000"/>
        </w:rPr>
        <w:t>case analysis</w:t>
      </w:r>
      <w:r>
        <w:rPr>
          <w:color w:val="000000"/>
        </w:rPr>
        <w:t xml:space="preserve"> and web-based and classroom assignments. </w:t>
      </w:r>
    </w:p>
    <w:p w:rsidR="00A4104D" w:rsidRDefault="00A4104D" w:rsidP="0000596E">
      <w:pPr>
        <w:rPr>
          <w:color w:val="000000"/>
        </w:rPr>
      </w:pPr>
    </w:p>
    <w:p w:rsidR="0000596E" w:rsidRPr="007E1AC6" w:rsidRDefault="0000596E" w:rsidP="0000596E">
      <w:pPr>
        <w:rPr>
          <w:color w:val="000000"/>
          <w:u w:val="single"/>
        </w:rPr>
      </w:pPr>
      <w:r w:rsidRPr="007E1AC6">
        <w:rPr>
          <w:color w:val="000000"/>
          <w:u w:val="single"/>
        </w:rPr>
        <w:t>EVALUATION METHODS/ COURSE GRADE CALCULATION</w:t>
      </w:r>
    </w:p>
    <w:p w:rsidR="0000596E" w:rsidRPr="001D6494" w:rsidRDefault="0000596E" w:rsidP="0000596E">
      <w:pPr>
        <w:rPr>
          <w:color w:val="000000"/>
        </w:rPr>
      </w:pPr>
      <w:r>
        <w:rPr>
          <w:color w:val="000000"/>
        </w:rPr>
        <w:t>Class Participation</w:t>
      </w:r>
      <w:r>
        <w:rPr>
          <w:color w:val="000000"/>
        </w:rPr>
        <w:tab/>
      </w:r>
      <w:r>
        <w:rPr>
          <w:color w:val="000000"/>
        </w:rPr>
        <w:tab/>
      </w:r>
      <w:r>
        <w:rPr>
          <w:color w:val="000000"/>
        </w:rPr>
        <w:tab/>
      </w:r>
      <w:r>
        <w:rPr>
          <w:color w:val="000000"/>
        </w:rPr>
        <w:tab/>
      </w:r>
      <w:r>
        <w:rPr>
          <w:color w:val="000000"/>
        </w:rPr>
        <w:tab/>
        <w:t>15%</w:t>
      </w:r>
    </w:p>
    <w:p w:rsidR="0000596E" w:rsidRDefault="0000596E" w:rsidP="0000596E">
      <w:pPr>
        <w:rPr>
          <w:color w:val="000000"/>
        </w:rPr>
      </w:pPr>
      <w:r w:rsidRPr="00677815">
        <w:rPr>
          <w:color w:val="000000"/>
        </w:rPr>
        <w:t>Exemplar –case study presentation</w:t>
      </w:r>
      <w:r>
        <w:rPr>
          <w:color w:val="000000"/>
        </w:rPr>
        <w:t xml:space="preserve"> </w:t>
      </w:r>
      <w:r>
        <w:rPr>
          <w:color w:val="000000"/>
        </w:rPr>
        <w:tab/>
      </w:r>
      <w:r>
        <w:rPr>
          <w:color w:val="000000"/>
        </w:rPr>
        <w:tab/>
      </w:r>
      <w:r>
        <w:rPr>
          <w:color w:val="000000"/>
        </w:rPr>
        <w:tab/>
        <w:t>25%</w:t>
      </w:r>
    </w:p>
    <w:p w:rsidR="0000596E" w:rsidRDefault="0000596E" w:rsidP="0000596E">
      <w:pPr>
        <w:rPr>
          <w:color w:val="000000"/>
        </w:rPr>
      </w:pPr>
      <w:r>
        <w:rPr>
          <w:color w:val="000000"/>
        </w:rPr>
        <w:t>Individual Assessments (IRAT) #1</w:t>
      </w:r>
      <w:r>
        <w:rPr>
          <w:color w:val="000000"/>
        </w:rPr>
        <w:tab/>
      </w:r>
      <w:r>
        <w:rPr>
          <w:color w:val="000000"/>
        </w:rPr>
        <w:tab/>
      </w:r>
      <w:r>
        <w:rPr>
          <w:color w:val="000000"/>
        </w:rPr>
        <w:tab/>
        <w:t>10%</w:t>
      </w:r>
    </w:p>
    <w:p w:rsidR="0000596E" w:rsidRDefault="0000596E" w:rsidP="0000596E">
      <w:pPr>
        <w:rPr>
          <w:color w:val="000000"/>
        </w:rPr>
      </w:pPr>
      <w:r>
        <w:rPr>
          <w:color w:val="000000"/>
        </w:rPr>
        <w:t>Individual Assessments (IRAT) #2</w:t>
      </w:r>
      <w:r>
        <w:rPr>
          <w:color w:val="000000"/>
        </w:rPr>
        <w:tab/>
      </w:r>
      <w:r>
        <w:rPr>
          <w:color w:val="000000"/>
        </w:rPr>
        <w:tab/>
      </w:r>
      <w:r>
        <w:rPr>
          <w:color w:val="000000"/>
        </w:rPr>
        <w:tab/>
        <w:t>10%</w:t>
      </w:r>
    </w:p>
    <w:p w:rsidR="0000596E" w:rsidRDefault="0000596E" w:rsidP="0000596E">
      <w:pPr>
        <w:rPr>
          <w:color w:val="000000"/>
        </w:rPr>
      </w:pPr>
      <w:r>
        <w:rPr>
          <w:color w:val="000000"/>
        </w:rPr>
        <w:t>Team Assessments (GRAT) #1</w:t>
      </w:r>
      <w:r>
        <w:rPr>
          <w:color w:val="000000"/>
        </w:rPr>
        <w:tab/>
      </w:r>
      <w:r>
        <w:rPr>
          <w:color w:val="000000"/>
        </w:rPr>
        <w:tab/>
      </w:r>
      <w:r>
        <w:rPr>
          <w:color w:val="000000"/>
        </w:rPr>
        <w:tab/>
        <w:t>10%</w:t>
      </w:r>
      <w:r w:rsidRPr="00A812DA">
        <w:rPr>
          <w:color w:val="000000"/>
        </w:rPr>
        <w:t xml:space="preserve"> </w:t>
      </w:r>
    </w:p>
    <w:p w:rsidR="0000596E" w:rsidRDefault="0000596E" w:rsidP="0000596E">
      <w:pPr>
        <w:rPr>
          <w:color w:val="000000"/>
        </w:rPr>
      </w:pPr>
      <w:r>
        <w:rPr>
          <w:color w:val="000000"/>
        </w:rPr>
        <w:t>Team Assessments (GRAT) #2</w:t>
      </w:r>
      <w:r>
        <w:rPr>
          <w:color w:val="000000"/>
        </w:rPr>
        <w:tab/>
      </w:r>
      <w:r>
        <w:rPr>
          <w:color w:val="000000"/>
        </w:rPr>
        <w:tab/>
      </w:r>
      <w:r>
        <w:rPr>
          <w:color w:val="000000"/>
        </w:rPr>
        <w:tab/>
        <w:t>10%</w:t>
      </w:r>
    </w:p>
    <w:p w:rsidR="00E955C9" w:rsidRDefault="00E955C9" w:rsidP="0000596E">
      <w:pPr>
        <w:rPr>
          <w:color w:val="000000"/>
        </w:rPr>
      </w:pPr>
      <w:r>
        <w:rPr>
          <w:color w:val="000000"/>
        </w:rPr>
        <w:t>HESI Exam*</w:t>
      </w:r>
      <w:r>
        <w:rPr>
          <w:color w:val="000000"/>
        </w:rPr>
        <w:tab/>
      </w:r>
      <w:r>
        <w:rPr>
          <w:color w:val="000000"/>
        </w:rPr>
        <w:tab/>
      </w:r>
      <w:r>
        <w:rPr>
          <w:color w:val="000000"/>
        </w:rPr>
        <w:tab/>
      </w:r>
      <w:r>
        <w:rPr>
          <w:color w:val="000000"/>
        </w:rPr>
        <w:tab/>
      </w:r>
      <w:r>
        <w:rPr>
          <w:color w:val="000000"/>
        </w:rPr>
        <w:tab/>
      </w:r>
      <w:r>
        <w:rPr>
          <w:color w:val="000000"/>
        </w:rPr>
        <w:tab/>
        <w:t>10%</w:t>
      </w:r>
    </w:p>
    <w:p w:rsidR="0000596E" w:rsidRDefault="0000596E" w:rsidP="0000596E">
      <w:pPr>
        <w:rPr>
          <w:color w:val="000000"/>
          <w:u w:val="single"/>
        </w:rPr>
      </w:pPr>
      <w:r>
        <w:rPr>
          <w:color w:val="000000"/>
        </w:rPr>
        <w:t>Peer Evaluation</w:t>
      </w:r>
      <w:r>
        <w:rPr>
          <w:color w:val="000000"/>
        </w:rPr>
        <w:tab/>
      </w:r>
      <w:r>
        <w:rPr>
          <w:color w:val="000000"/>
        </w:rPr>
        <w:tab/>
      </w:r>
      <w:r>
        <w:rPr>
          <w:color w:val="000000"/>
        </w:rPr>
        <w:tab/>
      </w:r>
      <w:r>
        <w:rPr>
          <w:color w:val="000000"/>
        </w:rPr>
        <w:tab/>
      </w:r>
      <w:r>
        <w:rPr>
          <w:color w:val="000000"/>
        </w:rPr>
        <w:tab/>
      </w:r>
      <w:r w:rsidR="001F12C3">
        <w:rPr>
          <w:color w:val="000000"/>
          <w:u w:val="single"/>
        </w:rPr>
        <w:t>10</w:t>
      </w:r>
      <w:r w:rsidRPr="004B3BE6">
        <w:rPr>
          <w:color w:val="000000"/>
          <w:u w:val="single"/>
        </w:rPr>
        <w:t>%</w:t>
      </w:r>
    </w:p>
    <w:p w:rsidR="0000596E" w:rsidRPr="009E0926" w:rsidRDefault="0000596E" w:rsidP="0000596E">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100% </w:t>
      </w:r>
    </w:p>
    <w:p w:rsidR="002B45C5" w:rsidRDefault="002B45C5" w:rsidP="00E955C9">
      <w:pPr>
        <w:rPr>
          <w:color w:val="000000"/>
        </w:rPr>
      </w:pPr>
    </w:p>
    <w:p w:rsidR="00E955C9" w:rsidRDefault="00E955C9" w:rsidP="00E955C9">
      <w:pPr>
        <w:rPr>
          <w:color w:val="000000"/>
        </w:rPr>
      </w:pPr>
      <w:r>
        <w:rPr>
          <w:color w:val="000000"/>
        </w:rPr>
        <w:t>*This administration of HESI satisfies the University of Florida and College of Nursing Academic Learning Compact.</w:t>
      </w:r>
    </w:p>
    <w:p w:rsidR="0000596E" w:rsidRPr="007E1AC6" w:rsidRDefault="0000596E" w:rsidP="0000596E">
      <w:pPr>
        <w:rPr>
          <w:color w:val="000000"/>
          <w:u w:val="single"/>
        </w:rPr>
      </w:pPr>
    </w:p>
    <w:p w:rsidR="0000596E" w:rsidRDefault="0000596E" w:rsidP="0000596E">
      <w:pPr>
        <w:rPr>
          <w:u w:val="single"/>
        </w:rPr>
      </w:pPr>
      <w:r>
        <w:rPr>
          <w:u w:val="single"/>
        </w:rPr>
        <w:t>MAKE UP POLICY</w:t>
      </w:r>
    </w:p>
    <w:p w:rsidR="0000596E" w:rsidRDefault="0000596E" w:rsidP="0000596E">
      <w:r>
        <w:t xml:space="preserve">There will be no make-ups for missed assessments/exams.  If a student misses an individual or team assessment/exam due to extenuating circumstances as determined by the faculty, the score for that missed assessment will be an average of the other individual and team assessments.  </w:t>
      </w:r>
    </w:p>
    <w:p w:rsidR="0000596E" w:rsidRDefault="0000596E" w:rsidP="0000596E"/>
    <w:p w:rsidR="0000596E" w:rsidRPr="001740DA" w:rsidRDefault="0000596E" w:rsidP="0000596E">
      <w:r>
        <w:t>Attendance will be taken for each class.  Be prepared to show your UF identification card.</w:t>
      </w:r>
    </w:p>
    <w:p w:rsidR="0000596E" w:rsidRDefault="0000596E" w:rsidP="0000596E">
      <w:r>
        <w:t xml:space="preserve">Students are expected to be present for all scheduled classes, other learning experiences, and assessments and attendance will be calculated in the final grade. Students who have extraordinary circumstances preventing attendance should explain these circumstances to the course instructor </w:t>
      </w:r>
      <w:r>
        <w:rPr>
          <w:b/>
        </w:rPr>
        <w:t>prior</w:t>
      </w:r>
      <w:r>
        <w:t xml:space="preserve"> to the scheduled class or as soon as possible thereafter via ‘</w:t>
      </w:r>
      <w:r w:rsidR="005E6E64">
        <w:t>Sakai</w:t>
      </w:r>
      <w:r>
        <w:t xml:space="preserve">’ and UF email.  Instructors will then make an effort to accommodate reasonable requests.  A grade penalty may be assigned for late assignments, class absences, tardiness, or inattentiveness. </w:t>
      </w:r>
    </w:p>
    <w:p w:rsidR="0000596E" w:rsidRDefault="0000596E" w:rsidP="0000596E"/>
    <w:p w:rsidR="0000596E" w:rsidRPr="00F54040" w:rsidRDefault="0000596E" w:rsidP="0000596E">
      <w:r>
        <w:t>It is the students’ responsibility to act in a professional manner in the classroom.  Students are not to use cell phones, iPads, or other electronic devices during class unless necessary for classroom assignments.  Only students who are “presenting” may have their laptops open during a presentation.   If a student fails to pay attention during class, engages in texting or uses electronic devices for reasons unrelated to the class activity, they will be excused from class and receive a percentage point deduction from their overall grade for each occurrence.</w:t>
      </w:r>
    </w:p>
    <w:p w:rsidR="0000596E" w:rsidRPr="00091D6C" w:rsidRDefault="0000596E" w:rsidP="0000596E"/>
    <w:p w:rsidR="0000596E" w:rsidRPr="006C0219" w:rsidRDefault="0000596E" w:rsidP="0000596E">
      <w:r w:rsidRPr="006C0219">
        <w:rPr>
          <w:u w:val="single"/>
        </w:rPr>
        <w:t>GRADING SCALE/QUALITY POINTS</w:t>
      </w:r>
    </w:p>
    <w:p w:rsidR="0000596E" w:rsidRPr="00DD7314" w:rsidRDefault="0000596E" w:rsidP="0000596E">
      <w:r w:rsidRPr="00DD7314">
        <w:tab/>
        <w:t>A</w:t>
      </w:r>
      <w:r w:rsidRPr="00DD7314">
        <w:tab/>
        <w:t>95-100 (4.0)</w:t>
      </w:r>
      <w:r w:rsidRPr="00DD7314">
        <w:tab/>
      </w:r>
      <w:r w:rsidRPr="00DD7314">
        <w:tab/>
        <w:t>C</w:t>
      </w:r>
      <w:r w:rsidRPr="00DD7314">
        <w:tab/>
        <w:t>74-79* (2.0)</w:t>
      </w:r>
    </w:p>
    <w:p w:rsidR="0000596E" w:rsidRPr="00DD7314" w:rsidRDefault="0000596E" w:rsidP="0000596E">
      <w:r w:rsidRPr="00DD7314">
        <w:tab/>
        <w:t>A-</w:t>
      </w:r>
      <w:r w:rsidRPr="00DD7314">
        <w:tab/>
        <w:t>93-94   (3.67)</w:t>
      </w:r>
      <w:r w:rsidRPr="00DD7314">
        <w:tab/>
      </w:r>
      <w:r w:rsidRPr="00DD7314">
        <w:tab/>
        <w:t>C-</w:t>
      </w:r>
      <w:r w:rsidRPr="00DD7314">
        <w:tab/>
        <w:t>72-73   (1.67)</w:t>
      </w:r>
    </w:p>
    <w:p w:rsidR="0000596E" w:rsidRPr="00DD7314" w:rsidRDefault="0000596E" w:rsidP="0000596E">
      <w:pPr>
        <w:ind w:firstLine="720"/>
      </w:pPr>
      <w:r w:rsidRPr="00DD7314">
        <w:t>B+</w:t>
      </w:r>
      <w:r w:rsidRPr="00DD7314">
        <w:tab/>
        <w:t>91-92</w:t>
      </w:r>
      <w:r w:rsidRPr="00DD7314">
        <w:tab/>
        <w:t>(3.33)</w:t>
      </w:r>
      <w:r w:rsidRPr="00DD7314">
        <w:tab/>
      </w:r>
      <w:r w:rsidRPr="00DD7314">
        <w:tab/>
        <w:t>D+</w:t>
      </w:r>
      <w:r w:rsidRPr="00DD7314">
        <w:tab/>
        <w:t>70-71   (1.33)</w:t>
      </w:r>
    </w:p>
    <w:p w:rsidR="0000596E" w:rsidRPr="00DD7314" w:rsidRDefault="0000596E" w:rsidP="0000596E">
      <w:r w:rsidRPr="00DD7314">
        <w:tab/>
        <w:t>B</w:t>
      </w:r>
      <w:r w:rsidRPr="00DD7314">
        <w:tab/>
        <w:t>84-90</w:t>
      </w:r>
      <w:r w:rsidRPr="00DD7314">
        <w:tab/>
        <w:t>(3.0)</w:t>
      </w:r>
      <w:r w:rsidRPr="00DD7314">
        <w:tab/>
      </w:r>
      <w:r w:rsidRPr="00DD7314">
        <w:tab/>
        <w:t>D</w:t>
      </w:r>
      <w:r w:rsidRPr="00DD7314">
        <w:tab/>
        <w:t>64-69   (1.0)</w:t>
      </w:r>
    </w:p>
    <w:p w:rsidR="0000596E" w:rsidRPr="00DD7314" w:rsidRDefault="0000596E" w:rsidP="0000596E">
      <w:r w:rsidRPr="00DD7314">
        <w:tab/>
        <w:t>B-</w:t>
      </w:r>
      <w:r w:rsidRPr="00DD7314">
        <w:tab/>
        <w:t>82-83</w:t>
      </w:r>
      <w:r w:rsidRPr="00DD7314">
        <w:tab/>
        <w:t>(2.67)</w:t>
      </w:r>
      <w:r w:rsidRPr="00DD7314">
        <w:tab/>
      </w:r>
      <w:r w:rsidRPr="00DD7314">
        <w:tab/>
        <w:t>D-</w:t>
      </w:r>
      <w:r w:rsidRPr="00DD7314">
        <w:tab/>
        <w:t>62-63   (0.67)</w:t>
      </w:r>
    </w:p>
    <w:p w:rsidR="0000596E" w:rsidRPr="00DD7314" w:rsidRDefault="0000596E" w:rsidP="0000596E">
      <w:r w:rsidRPr="00DD7314">
        <w:tab/>
        <w:t>C+</w:t>
      </w:r>
      <w:r w:rsidRPr="00DD7314">
        <w:tab/>
        <w:t>80-81</w:t>
      </w:r>
      <w:r w:rsidRPr="00DD7314">
        <w:tab/>
        <w:t>(2.33)</w:t>
      </w:r>
      <w:r w:rsidRPr="00DD7314">
        <w:tab/>
      </w:r>
      <w:r w:rsidRPr="00DD7314">
        <w:tab/>
        <w:t>E</w:t>
      </w:r>
      <w:r w:rsidRPr="00DD7314">
        <w:tab/>
        <w:t>61 or below (0.0)</w:t>
      </w:r>
    </w:p>
    <w:p w:rsidR="0000596E" w:rsidRPr="00DD7314" w:rsidRDefault="0000596E" w:rsidP="0000596E">
      <w:r w:rsidRPr="00DD7314">
        <w:tab/>
      </w:r>
      <w:r w:rsidRPr="00DD7314">
        <w:tab/>
      </w:r>
      <w:r w:rsidRPr="00DD7314">
        <w:tab/>
        <w:t>* 74 is the minimal passing grade</w:t>
      </w:r>
    </w:p>
    <w:p w:rsidR="0000596E" w:rsidRPr="007E1AC6" w:rsidRDefault="0000596E" w:rsidP="0000596E">
      <w:r w:rsidRPr="007E1AC6">
        <w:lastRenderedPageBreak/>
        <w:t xml:space="preserve">For more information on grades and grading policies, please refer to University’s grading policies: </w:t>
      </w:r>
      <w:hyperlink r:id="rId11" w:history="1">
        <w:r w:rsidRPr="007E1AC6">
          <w:rPr>
            <w:rStyle w:val="Hyperlink"/>
          </w:rPr>
          <w:t>https://catalog.ufl.edu/ugrad/current/regulations/info/grades.aspx</w:t>
        </w:r>
      </w:hyperlink>
    </w:p>
    <w:p w:rsidR="0000596E" w:rsidRDefault="0000596E" w:rsidP="0000596E">
      <w:pPr>
        <w:rPr>
          <w:color w:val="000000"/>
          <w:u w:val="single"/>
        </w:rPr>
      </w:pPr>
    </w:p>
    <w:p w:rsidR="00FB0EB8" w:rsidRPr="0003643D" w:rsidRDefault="00FB0EB8" w:rsidP="00FB0EB8">
      <w:pPr>
        <w:rPr>
          <w:sz w:val="22"/>
          <w:szCs w:val="22"/>
        </w:rPr>
      </w:pPr>
      <w:r w:rsidRPr="0003643D">
        <w:rPr>
          <w:bCs/>
          <w:u w:val="single"/>
        </w:rPr>
        <w:t>REQUIRED RESOURCE</w:t>
      </w:r>
    </w:p>
    <w:p w:rsidR="00FB0EB8" w:rsidRDefault="00FB0EB8" w:rsidP="00FB0EB8">
      <w:pPr>
        <w:tabs>
          <w:tab w:val="left" w:pos="1215"/>
        </w:tabs>
      </w:pPr>
      <w:r>
        <w:t>Exam soft will be utilized in this course for the administration of examinations. Students will be instructed by faculty on how to access and pay for this required resource.</w:t>
      </w:r>
    </w:p>
    <w:p w:rsidR="00FB0EB8" w:rsidRDefault="00FB0EB8" w:rsidP="00CF72BB">
      <w:pPr>
        <w:rPr>
          <w:color w:val="000000"/>
          <w:u w:val="single"/>
        </w:rPr>
      </w:pPr>
    </w:p>
    <w:p w:rsidR="0000596E" w:rsidRPr="007E1AC6" w:rsidRDefault="0000596E" w:rsidP="0000596E">
      <w:pPr>
        <w:rPr>
          <w:color w:val="000000"/>
          <w:u w:val="single"/>
        </w:rPr>
      </w:pPr>
      <w:r w:rsidRPr="007E1AC6">
        <w:rPr>
          <w:color w:val="000000"/>
          <w:u w:val="single"/>
        </w:rPr>
        <w:t>REQUIRED TEXT</w:t>
      </w:r>
      <w:r>
        <w:rPr>
          <w:color w:val="000000"/>
          <w:u w:val="single"/>
        </w:rPr>
        <w:t>BOOK</w:t>
      </w:r>
      <w:r w:rsidRPr="007E1AC6">
        <w:rPr>
          <w:color w:val="000000"/>
          <w:u w:val="single"/>
        </w:rPr>
        <w:t>S</w:t>
      </w:r>
    </w:p>
    <w:p w:rsidR="0000596E" w:rsidRDefault="0000596E" w:rsidP="0000596E">
      <w:pPr>
        <w:rPr>
          <w:b/>
          <w:color w:val="000000"/>
        </w:rPr>
      </w:pPr>
      <w:r>
        <w:rPr>
          <w:b/>
          <w:color w:val="000000"/>
        </w:rPr>
        <w:t xml:space="preserve">Any required textbooks from previous courses may be used in this course as assigned readings. </w:t>
      </w:r>
    </w:p>
    <w:p w:rsidR="0000596E" w:rsidRDefault="0000596E" w:rsidP="0000596E">
      <w:pPr>
        <w:rPr>
          <w:b/>
          <w:color w:val="000000"/>
        </w:rPr>
      </w:pPr>
    </w:p>
    <w:p w:rsidR="004817CE" w:rsidRDefault="004817CE" w:rsidP="004817CE">
      <w:pPr>
        <w:pStyle w:val="s2"/>
        <w:spacing w:before="0" w:beforeAutospacing="0" w:after="0" w:afterAutospacing="0"/>
      </w:pPr>
      <w:r>
        <w:rPr>
          <w:rStyle w:val="bumpedfont15"/>
          <w:rFonts w:ascii="UICTFontTextStyleBody" w:hAnsi="UICTFontTextStyleBody"/>
        </w:rPr>
        <w:t>HESI.  (2014).  </w:t>
      </w:r>
      <w:r>
        <w:rPr>
          <w:rStyle w:val="bumpedfont15"/>
          <w:rFonts w:ascii="UICTFontTextStyleBody" w:hAnsi="UICTFontTextStyleBody"/>
          <w:i/>
          <w:iCs/>
        </w:rPr>
        <w:t>Comprehensive review for the NCLEX-RN examination</w:t>
      </w:r>
      <w:r>
        <w:rPr>
          <w:rStyle w:val="bumpedfont15"/>
          <w:rFonts w:ascii="UICTFontTextStyleBody" w:hAnsi="UICTFontTextStyleBody"/>
        </w:rPr>
        <w:t> (4th ed.).  St. Louis, Missouri: Elsevier.</w:t>
      </w:r>
    </w:p>
    <w:p w:rsidR="004817CE" w:rsidRDefault="004817CE" w:rsidP="004817CE">
      <w:pPr>
        <w:pStyle w:val="s27"/>
        <w:spacing w:before="0" w:beforeAutospacing="0" w:after="150" w:afterAutospacing="0"/>
      </w:pPr>
    </w:p>
    <w:p w:rsidR="004817CE" w:rsidRDefault="004817CE" w:rsidP="004817CE">
      <w:pPr>
        <w:pStyle w:val="s27"/>
        <w:spacing w:before="0" w:beforeAutospacing="0" w:after="150" w:afterAutospacing="0"/>
      </w:pPr>
      <w:r>
        <w:rPr>
          <w:rStyle w:val="bumpedfont15"/>
          <w:rFonts w:ascii="UICTFontTextStyleBody" w:hAnsi="UICTFontTextStyleBody"/>
        </w:rPr>
        <w:t>Lewis, S.L., Dirksen, R.F., Heitkemper, M.M., Bucher, l., &amp; Camera, I.M.  (2014).  </w:t>
      </w:r>
      <w:r>
        <w:rPr>
          <w:rStyle w:val="bumpedfont15"/>
          <w:rFonts w:ascii="UICTFontTextStyleBody" w:hAnsi="UICTFontTextStyleBody"/>
          <w:i/>
          <w:iCs/>
        </w:rPr>
        <w:t>Medical-Surgical nursing:  Assessment and management of clinical problems</w:t>
      </w:r>
      <w:r>
        <w:rPr>
          <w:rStyle w:val="bumpedfont15"/>
          <w:rFonts w:ascii="UICTFontTextStyleBody" w:hAnsi="UICTFontTextStyleBody"/>
        </w:rPr>
        <w:t> (9</w:t>
      </w:r>
      <w:r>
        <w:rPr>
          <w:rStyle w:val="bumpedfont15"/>
          <w:rFonts w:ascii="UICTFontTextStyleBody" w:hAnsi="UICTFontTextStyleBody"/>
          <w:vertAlign w:val="superscript"/>
        </w:rPr>
        <w:t>th</w:t>
      </w:r>
      <w:r>
        <w:rPr>
          <w:rStyle w:val="bumpedfont15"/>
          <w:rFonts w:ascii="UICTFontTextStyleBody" w:hAnsi="UICTFontTextStyleBody"/>
        </w:rPr>
        <w:t> ed.).  </w:t>
      </w:r>
      <w:r>
        <w:rPr>
          <w:rFonts w:ascii="UICTFontTextStyleBody" w:hAnsi="UICTFontTextStyleBody"/>
        </w:rPr>
        <w:t>St. Louis, Mo:  Mosby</w:t>
      </w:r>
    </w:p>
    <w:p w:rsidR="004817CE" w:rsidRDefault="004817CE" w:rsidP="004817CE">
      <w:pPr>
        <w:pStyle w:val="s2"/>
        <w:spacing w:before="0" w:beforeAutospacing="0" w:after="0" w:afterAutospacing="0"/>
      </w:pPr>
      <w:r>
        <w:rPr>
          <w:rStyle w:val="bumpedfont15"/>
          <w:rFonts w:ascii="UICTFontTextStyleBody" w:hAnsi="UICTFontTextStyleBody"/>
          <w:i/>
          <w:iCs/>
        </w:rPr>
        <w:t>Perry, S., Hockenberry, M., Lowdermilk, D., &amp; Wilson, D.  (2014). Maternal child nursing care </w:t>
      </w:r>
      <w:r>
        <w:rPr>
          <w:rStyle w:val="bumpedfont15"/>
          <w:rFonts w:ascii="UICTFontTextStyleBody" w:hAnsi="UICTFontTextStyleBody"/>
        </w:rPr>
        <w:t>(5</w:t>
      </w:r>
      <w:r>
        <w:rPr>
          <w:rStyle w:val="bumpedfont15"/>
          <w:rFonts w:ascii="UICTFontTextStyleBody" w:hAnsi="UICTFontTextStyleBody"/>
          <w:vertAlign w:val="superscript"/>
        </w:rPr>
        <w:t>th</w:t>
      </w:r>
      <w:r>
        <w:rPr>
          <w:rStyle w:val="bumpedfont15"/>
          <w:rFonts w:ascii="UICTFontTextStyleBody" w:hAnsi="UICTFontTextStyleBody"/>
        </w:rPr>
        <w:t> ed.).  Maryland Heights, MO: Mosby.</w:t>
      </w:r>
    </w:p>
    <w:p w:rsidR="004817CE" w:rsidRDefault="004817CE" w:rsidP="004817CE">
      <w:pPr>
        <w:pStyle w:val="s2"/>
        <w:spacing w:before="0" w:beforeAutospacing="0" w:after="0" w:afterAutospacing="0"/>
      </w:pPr>
    </w:p>
    <w:p w:rsidR="004817CE" w:rsidRDefault="004817CE" w:rsidP="004817CE">
      <w:pPr>
        <w:pStyle w:val="s2"/>
        <w:spacing w:before="0" w:beforeAutospacing="0" w:after="0" w:afterAutospacing="0"/>
      </w:pPr>
      <w:r>
        <w:rPr>
          <w:rStyle w:val="bumpedfont15"/>
          <w:rFonts w:ascii="UICTFontTextStyleBody" w:hAnsi="UICTFontTextStyleBody"/>
        </w:rPr>
        <w:t>Silvestri, L.A.  (2014).  Saunders comprehensive review for the NCLEX-RN examination (6th ed.). St. Louis, MO: Saunders.</w:t>
      </w:r>
    </w:p>
    <w:p w:rsidR="004817CE" w:rsidRDefault="004817CE" w:rsidP="004817CE">
      <w:pPr>
        <w:pStyle w:val="s2"/>
        <w:spacing w:before="0" w:beforeAutospacing="0" w:after="0" w:afterAutospacing="0"/>
      </w:pPr>
      <w:r>
        <w:rPr>
          <w:rFonts w:ascii="UICTFontTextStyleBody" w:hAnsi="UICTFontTextStyleBody"/>
        </w:rPr>
        <w:t> </w:t>
      </w:r>
    </w:p>
    <w:p w:rsidR="004817CE" w:rsidRDefault="004817CE" w:rsidP="004817CE">
      <w:pPr>
        <w:pStyle w:val="s2"/>
        <w:spacing w:before="0" w:beforeAutospacing="0" w:after="0" w:afterAutospacing="0"/>
      </w:pPr>
      <w:r>
        <w:rPr>
          <w:rStyle w:val="bumpedfont15"/>
          <w:rFonts w:ascii="UICTFontTextStyleBody" w:hAnsi="UICTFontTextStyleBody"/>
          <w:i/>
          <w:iCs/>
        </w:rPr>
        <w:t>Townsend, M.C. (2011). Essentials of psychiatric mental health nursing: Concepts of care in evidence-based practice</w:t>
      </w:r>
      <w:r>
        <w:rPr>
          <w:rStyle w:val="bumpedfont15"/>
          <w:rFonts w:ascii="UICTFontTextStyleBody" w:hAnsi="UICTFontTextStyleBody"/>
        </w:rPr>
        <w:t> (5th ed.). Philadelphia: FA Davis.</w:t>
      </w:r>
    </w:p>
    <w:p w:rsidR="004817CE" w:rsidRDefault="004817CE" w:rsidP="004817CE">
      <w:pPr>
        <w:pStyle w:val="s2"/>
        <w:spacing w:before="0" w:beforeAutospacing="0" w:after="0" w:afterAutospacing="0"/>
      </w:pPr>
      <w:r>
        <w:rPr>
          <w:rFonts w:ascii="UICTFontTextStyleBody" w:hAnsi="UICTFontTextStyleBody"/>
        </w:rPr>
        <w:t> </w:t>
      </w:r>
    </w:p>
    <w:p w:rsidR="004817CE" w:rsidRDefault="004817CE" w:rsidP="004817CE">
      <w:pPr>
        <w:pStyle w:val="s2"/>
        <w:spacing w:before="0" w:beforeAutospacing="0" w:after="0" w:afterAutospacing="0"/>
      </w:pPr>
      <w:r>
        <w:rPr>
          <w:rStyle w:val="bumpedfont15"/>
          <w:rFonts w:ascii="UICTFontTextStyleBody" w:hAnsi="UICTFontTextStyleBody"/>
        </w:rPr>
        <w:t>RECOMMENDED TEXTS</w:t>
      </w:r>
    </w:p>
    <w:p w:rsidR="004817CE" w:rsidRDefault="004817CE" w:rsidP="004817CE">
      <w:pPr>
        <w:pStyle w:val="s2"/>
        <w:spacing w:before="0" w:beforeAutospacing="0" w:after="0" w:afterAutospacing="0"/>
      </w:pPr>
      <w:r>
        <w:rPr>
          <w:rStyle w:val="bumpedfont15"/>
          <w:rFonts w:ascii="UICTFontTextStyleBody" w:hAnsi="UICTFontTextStyleBody"/>
        </w:rPr>
        <w:t>Ohman, K. A.  (2010).  </w:t>
      </w:r>
      <w:r>
        <w:rPr>
          <w:rStyle w:val="bumpedfont15"/>
          <w:rFonts w:ascii="UICTFontTextStyleBody" w:hAnsi="UICTFontTextStyleBody"/>
          <w:i/>
          <w:iCs/>
        </w:rPr>
        <w:t>Davis’s Q&amp;A for the NCLEX-RN examination</w:t>
      </w:r>
      <w:r>
        <w:rPr>
          <w:rStyle w:val="bumpedfont15"/>
          <w:rFonts w:ascii="UICTFontTextStyleBody" w:hAnsi="UICTFontTextStyleBody"/>
        </w:rPr>
        <w:t>. Philadelphia:  F.A. Davis.</w:t>
      </w:r>
    </w:p>
    <w:p w:rsidR="004817CE" w:rsidRDefault="004817CE" w:rsidP="004817CE">
      <w:pPr>
        <w:pStyle w:val="s2"/>
        <w:spacing w:before="0" w:beforeAutospacing="0" w:after="240" w:afterAutospacing="0"/>
      </w:pPr>
    </w:p>
    <w:p w:rsidR="00CF72BB" w:rsidRDefault="00CF72BB" w:rsidP="00CF72BB">
      <w:pPr>
        <w:rPr>
          <w:color w:val="000000"/>
          <w:u w:val="single"/>
        </w:rPr>
      </w:pPr>
      <w:r w:rsidRPr="007E1AC6">
        <w:rPr>
          <w:color w:val="000000"/>
          <w:u w:val="single"/>
        </w:rPr>
        <w:t>WEEKLY CLASS SCHEDULE</w:t>
      </w:r>
    </w:p>
    <w:p w:rsidR="00A812DA" w:rsidRDefault="00A812DA" w:rsidP="00CF72BB">
      <w:pPr>
        <w:rPr>
          <w:color w:val="000000"/>
          <w:u w:val="single"/>
        </w:rPr>
      </w:pPr>
    </w:p>
    <w:p w:rsidR="00A812DA" w:rsidRDefault="00A812DA" w:rsidP="00A812DA">
      <w:pPr>
        <w:rPr>
          <w:b/>
          <w:color w:val="000000"/>
        </w:rPr>
      </w:pPr>
      <w:r>
        <w:rPr>
          <w:b/>
          <w:color w:val="000000"/>
        </w:rPr>
        <w:t>Students will examine multiple alterations in equilibrium across the lifespan.  Each class period will focus on the health care needs and safe and effective nursing and inter</w:t>
      </w:r>
      <w:r w:rsidR="00416E68">
        <w:rPr>
          <w:b/>
          <w:color w:val="000000"/>
        </w:rPr>
        <w:t>-</w:t>
      </w:r>
      <w:r>
        <w:rPr>
          <w:b/>
          <w:color w:val="000000"/>
        </w:rPr>
        <w:t xml:space="preserve">professional care of clients with multi-system problems. Class presentations and discussion will include the application of principles and theory learned in previous classes and from the examination of current evidence in the literature as it is related to case study exemplar(s).  Students will demonstrate the ability to apply the case exemplar to other clients with similar alterations and in a variety of settings in order to provide safe and effective care. </w:t>
      </w:r>
    </w:p>
    <w:p w:rsidR="00A812DA" w:rsidRDefault="00A812DA" w:rsidP="00A812DA">
      <w:pPr>
        <w:rPr>
          <w:b/>
          <w:color w:val="000000"/>
        </w:rPr>
      </w:pPr>
      <w:r>
        <w:rPr>
          <w:b/>
          <w:color w:val="000000"/>
        </w:rPr>
        <w:t xml:space="preserve">Students are expected to review content on the topics in their textbooks and from other resources in preparation for class.  Students will select appropriate evidence-based current research journal articles for discussion of the case exemplars; the students will provide the evidence rating for each article cited in a presentation or discussion.  Presentation guidelines and other course documents are posted on </w:t>
      </w:r>
      <w:r w:rsidR="005E6E64">
        <w:rPr>
          <w:b/>
          <w:color w:val="000000"/>
        </w:rPr>
        <w:t>Sakai</w:t>
      </w:r>
      <w:r>
        <w:rPr>
          <w:b/>
          <w:color w:val="000000"/>
        </w:rPr>
        <w:t xml:space="preserve">.  Case exemplars, suggested readings, and class objectives will be posted for each class date on </w:t>
      </w:r>
      <w:r w:rsidR="005E6E64">
        <w:rPr>
          <w:b/>
          <w:color w:val="000000"/>
        </w:rPr>
        <w:t>Sakai</w:t>
      </w:r>
      <w:r>
        <w:rPr>
          <w:b/>
          <w:color w:val="000000"/>
        </w:rPr>
        <w:t xml:space="preserve">. </w:t>
      </w:r>
    </w:p>
    <w:p w:rsidR="00A812DA" w:rsidRPr="009E0926" w:rsidRDefault="00A812DA" w:rsidP="00A812DA">
      <w:pPr>
        <w:rPr>
          <w:b/>
          <w:color w:val="000000"/>
        </w:rPr>
      </w:pPr>
      <w:r>
        <w:rPr>
          <w:b/>
          <w:color w:val="000000"/>
        </w:rPr>
        <w:t>Exemplars/class objectives will be opened</w:t>
      </w:r>
      <w:r w:rsidRPr="001740DA">
        <w:rPr>
          <w:b/>
          <w:color w:val="000000"/>
        </w:rPr>
        <w:t xml:space="preserve"> </w:t>
      </w:r>
      <w:r>
        <w:rPr>
          <w:b/>
          <w:color w:val="000000"/>
        </w:rPr>
        <w:t xml:space="preserve">one week in advance through e-learning </w:t>
      </w:r>
      <w:r w:rsidR="005E6E64">
        <w:rPr>
          <w:b/>
          <w:color w:val="000000"/>
        </w:rPr>
        <w:t>Sakai</w:t>
      </w:r>
      <w:r>
        <w:rPr>
          <w:b/>
          <w:color w:val="000000"/>
        </w:rPr>
        <w:t>.</w:t>
      </w:r>
    </w:p>
    <w:p w:rsidR="00A812DA" w:rsidRPr="007E1AC6" w:rsidRDefault="00A812DA" w:rsidP="00CF72BB">
      <w:pPr>
        <w:rPr>
          <w:color w:val="000000"/>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168"/>
        <w:gridCol w:w="2340"/>
      </w:tblGrid>
      <w:tr w:rsidR="00690E6E" w:rsidRPr="00C448C0" w:rsidTr="00690E6E">
        <w:tc>
          <w:tcPr>
            <w:tcW w:w="2140" w:type="dxa"/>
          </w:tcPr>
          <w:p w:rsidR="00690E6E" w:rsidRPr="00C448C0" w:rsidRDefault="00690E6E" w:rsidP="00D3734F">
            <w:pPr>
              <w:jc w:val="center"/>
              <w:rPr>
                <w:sz w:val="22"/>
                <w:szCs w:val="22"/>
              </w:rPr>
            </w:pPr>
            <w:r w:rsidRPr="00C448C0">
              <w:rPr>
                <w:sz w:val="22"/>
                <w:szCs w:val="22"/>
              </w:rPr>
              <w:lastRenderedPageBreak/>
              <w:t>DATE</w:t>
            </w:r>
          </w:p>
        </w:tc>
        <w:tc>
          <w:tcPr>
            <w:tcW w:w="5168" w:type="dxa"/>
          </w:tcPr>
          <w:p w:rsidR="00690E6E" w:rsidRPr="00C448C0" w:rsidRDefault="00690E6E" w:rsidP="00D3734F">
            <w:pPr>
              <w:jc w:val="center"/>
              <w:rPr>
                <w:sz w:val="22"/>
                <w:szCs w:val="22"/>
              </w:rPr>
            </w:pPr>
            <w:r w:rsidRPr="00C448C0">
              <w:rPr>
                <w:sz w:val="22"/>
                <w:szCs w:val="22"/>
              </w:rPr>
              <w:t>TOPIC/EVALUATION</w:t>
            </w:r>
          </w:p>
        </w:tc>
        <w:tc>
          <w:tcPr>
            <w:tcW w:w="2340" w:type="dxa"/>
          </w:tcPr>
          <w:p w:rsidR="00690E6E" w:rsidRPr="00C448C0" w:rsidRDefault="00690E6E" w:rsidP="00D3734F">
            <w:pPr>
              <w:jc w:val="center"/>
              <w:rPr>
                <w:sz w:val="22"/>
                <w:szCs w:val="22"/>
              </w:rPr>
            </w:pPr>
            <w:r w:rsidRPr="00C448C0">
              <w:rPr>
                <w:sz w:val="22"/>
                <w:szCs w:val="22"/>
              </w:rPr>
              <w:t>FACULTY</w:t>
            </w:r>
          </w:p>
        </w:tc>
      </w:tr>
      <w:tr w:rsidR="003D5C30" w:rsidRPr="006D36F8" w:rsidTr="00690E6E">
        <w:tc>
          <w:tcPr>
            <w:tcW w:w="2140" w:type="dxa"/>
          </w:tcPr>
          <w:p w:rsidR="003D5C30" w:rsidRPr="006D36F8" w:rsidRDefault="003D5C30" w:rsidP="00433CC2">
            <w:r w:rsidRPr="006D36F8">
              <w:t>Class #1</w:t>
            </w:r>
          </w:p>
          <w:p w:rsidR="003D5C30" w:rsidRPr="006D36F8" w:rsidRDefault="003D5C30" w:rsidP="00B72B1D">
            <w:r w:rsidRPr="006D36F8">
              <w:t xml:space="preserve">Wed. </w:t>
            </w:r>
            <w:r w:rsidR="00696B94" w:rsidRPr="006D36F8">
              <w:t>May 13</w:t>
            </w:r>
          </w:p>
        </w:tc>
        <w:tc>
          <w:tcPr>
            <w:tcW w:w="5168" w:type="dxa"/>
          </w:tcPr>
          <w:p w:rsidR="003D5C30" w:rsidRPr="006D36F8" w:rsidRDefault="003D5C30" w:rsidP="00F75A99">
            <w:r w:rsidRPr="00D04C71">
              <w:rPr>
                <w:b/>
              </w:rPr>
              <w:t>Orientation to course</w:t>
            </w:r>
            <w:r w:rsidRPr="006D36F8">
              <w:t>:</w:t>
            </w:r>
          </w:p>
          <w:p w:rsidR="003D5C30" w:rsidRPr="006D36F8" w:rsidRDefault="003D5C30" w:rsidP="00F75A99">
            <w:r w:rsidRPr="006D36F8">
              <w:t>In-class review of expectation for team-based learning, presentations, individual and group assessments, peer evaluation.</w:t>
            </w:r>
          </w:p>
          <w:p w:rsidR="00696B94" w:rsidRPr="006D36F8" w:rsidRDefault="00696B94" w:rsidP="00F75A99">
            <w:r w:rsidRPr="006D36F8">
              <w:t>Class focus:  prepare for case presentations tomorrow</w:t>
            </w:r>
          </w:p>
          <w:p w:rsidR="003D5C30" w:rsidRPr="006D36F8" w:rsidRDefault="003D5C30" w:rsidP="00F75A99"/>
        </w:tc>
        <w:tc>
          <w:tcPr>
            <w:tcW w:w="2340" w:type="dxa"/>
          </w:tcPr>
          <w:p w:rsidR="003D5C30" w:rsidRPr="006D36F8" w:rsidRDefault="003D5C30" w:rsidP="00D3734F">
            <w:r w:rsidRPr="006D36F8">
              <w:t>Dr. Sandra Citty</w:t>
            </w:r>
          </w:p>
        </w:tc>
      </w:tr>
      <w:tr w:rsidR="003D5C30" w:rsidRPr="006D36F8" w:rsidTr="00690E6E">
        <w:tc>
          <w:tcPr>
            <w:tcW w:w="2140" w:type="dxa"/>
          </w:tcPr>
          <w:p w:rsidR="003D5C30" w:rsidRPr="006D36F8" w:rsidRDefault="003D5C30" w:rsidP="00433CC2">
            <w:r w:rsidRPr="006D36F8">
              <w:t>Class #2</w:t>
            </w:r>
          </w:p>
          <w:p w:rsidR="003D5C30" w:rsidRPr="006D36F8" w:rsidRDefault="003D5C30" w:rsidP="00B72B1D">
            <w:r w:rsidRPr="006D36F8">
              <w:t xml:space="preserve">Thurs. </w:t>
            </w:r>
            <w:r w:rsidR="00696B94" w:rsidRPr="006D36F8">
              <w:t xml:space="preserve"> May 14</w:t>
            </w:r>
          </w:p>
        </w:tc>
        <w:tc>
          <w:tcPr>
            <w:tcW w:w="5168" w:type="dxa"/>
          </w:tcPr>
          <w:p w:rsidR="003D5C30" w:rsidRPr="006D36F8" w:rsidRDefault="003D5C30" w:rsidP="00F75A99">
            <w:r w:rsidRPr="006D36F8">
              <w:t xml:space="preserve">Class focus:  Care of clients with </w:t>
            </w:r>
            <w:r w:rsidRPr="00D04C71">
              <w:rPr>
                <w:b/>
              </w:rPr>
              <w:t>chronic multisystem illnesses</w:t>
            </w:r>
            <w:r w:rsidRPr="006D36F8">
              <w:t xml:space="preserve"> and disabilities across the lifespan including a need for organ transplant.</w:t>
            </w:r>
          </w:p>
          <w:p w:rsidR="003D5C30" w:rsidRPr="006D36F8" w:rsidRDefault="003D5C30" w:rsidP="00F75A99">
            <w:pPr>
              <w:rPr>
                <w:i/>
              </w:rPr>
            </w:pPr>
            <w:r w:rsidRPr="006D36F8">
              <w:t xml:space="preserve">Case study exemplar:  Children and adults with multisystem alterations in equilibrium related to </w:t>
            </w:r>
            <w:r w:rsidRPr="00D04C71">
              <w:rPr>
                <w:b/>
              </w:rPr>
              <w:t>heart failure</w:t>
            </w:r>
            <w:r w:rsidRPr="006D36F8">
              <w:t>.</w:t>
            </w:r>
            <w:r w:rsidRPr="006D36F8">
              <w:rPr>
                <w:i/>
              </w:rPr>
              <w:t xml:space="preserve"> </w:t>
            </w:r>
          </w:p>
          <w:p w:rsidR="003D5C30" w:rsidRPr="006D36F8" w:rsidRDefault="003D5C30" w:rsidP="00F75A99">
            <w:pPr>
              <w:rPr>
                <w:i/>
              </w:rPr>
            </w:pPr>
            <w:r w:rsidRPr="00D04C71">
              <w:rPr>
                <w:b/>
                <w:i/>
              </w:rPr>
              <w:t>CHF case exemplar</w:t>
            </w:r>
            <w:r w:rsidRPr="006D36F8">
              <w:rPr>
                <w:i/>
              </w:rPr>
              <w:t xml:space="preserve">:  </w:t>
            </w:r>
          </w:p>
          <w:p w:rsidR="003D5C30" w:rsidRPr="007068E6" w:rsidRDefault="003D5C30" w:rsidP="00F75A99">
            <w:pPr>
              <w:rPr>
                <w:i/>
                <w:color w:val="FF0000"/>
              </w:rPr>
            </w:pPr>
            <w:r w:rsidRPr="007068E6">
              <w:rPr>
                <w:i/>
                <w:color w:val="FF0000"/>
              </w:rPr>
              <w:t>Team Presentation</w:t>
            </w:r>
          </w:p>
          <w:p w:rsidR="003D5C30" w:rsidRPr="007068E6" w:rsidRDefault="003D5C30" w:rsidP="00F75A99">
            <w:pPr>
              <w:rPr>
                <w:i/>
                <w:color w:val="FF0000"/>
              </w:rPr>
            </w:pPr>
            <w:r w:rsidRPr="007068E6">
              <w:rPr>
                <w:i/>
                <w:color w:val="FF0000"/>
              </w:rPr>
              <w:t>Section 1:  Team 7</w:t>
            </w:r>
          </w:p>
          <w:p w:rsidR="003D5C30" w:rsidRPr="007068E6" w:rsidRDefault="003D5C30" w:rsidP="00F75A99">
            <w:pPr>
              <w:rPr>
                <w:i/>
                <w:color w:val="FF0000"/>
              </w:rPr>
            </w:pPr>
            <w:r w:rsidRPr="007068E6">
              <w:rPr>
                <w:i/>
                <w:color w:val="FF0000"/>
              </w:rPr>
              <w:t>Section 2:  Team 9</w:t>
            </w:r>
          </w:p>
          <w:p w:rsidR="003D5C30" w:rsidRPr="007068E6" w:rsidRDefault="003D5C30" w:rsidP="00F75A99">
            <w:pPr>
              <w:rPr>
                <w:i/>
                <w:color w:val="FF0000"/>
              </w:rPr>
            </w:pPr>
            <w:r w:rsidRPr="007068E6">
              <w:rPr>
                <w:i/>
                <w:color w:val="FF0000"/>
              </w:rPr>
              <w:t>Section 3:  Team 1</w:t>
            </w:r>
          </w:p>
          <w:p w:rsidR="003D5C30" w:rsidRPr="007068E6" w:rsidRDefault="003D5C30" w:rsidP="00F75A99">
            <w:pPr>
              <w:rPr>
                <w:i/>
                <w:color w:val="FF0000"/>
              </w:rPr>
            </w:pPr>
            <w:r w:rsidRPr="007068E6">
              <w:rPr>
                <w:i/>
                <w:color w:val="FF0000"/>
              </w:rPr>
              <w:t>Section 4:  Team 3</w:t>
            </w:r>
          </w:p>
          <w:p w:rsidR="003D5C30" w:rsidRPr="007068E6" w:rsidRDefault="003D5C30" w:rsidP="00F75A99">
            <w:pPr>
              <w:rPr>
                <w:i/>
                <w:color w:val="FF0000"/>
              </w:rPr>
            </w:pPr>
            <w:r w:rsidRPr="007068E6">
              <w:rPr>
                <w:i/>
                <w:color w:val="FF0000"/>
              </w:rPr>
              <w:t>Section 5:  Team 5</w:t>
            </w:r>
          </w:p>
          <w:p w:rsidR="003D5C30" w:rsidRPr="006D36F8" w:rsidRDefault="003D5C30" w:rsidP="00F75A99">
            <w:pPr>
              <w:rPr>
                <w:i/>
              </w:rPr>
            </w:pPr>
          </w:p>
          <w:p w:rsidR="003D5C30" w:rsidRPr="006D36F8" w:rsidRDefault="003D5C30" w:rsidP="00F75A99">
            <w:pPr>
              <w:rPr>
                <w:i/>
              </w:rPr>
            </w:pPr>
            <w:r w:rsidRPr="00D04C71">
              <w:rPr>
                <w:b/>
                <w:i/>
              </w:rPr>
              <w:t>Heart and Lung Case exemplar</w:t>
            </w:r>
            <w:r w:rsidRPr="006D36F8">
              <w:rPr>
                <w:i/>
              </w:rPr>
              <w:t>:</w:t>
            </w:r>
          </w:p>
          <w:p w:rsidR="003D5C30" w:rsidRPr="007068E6" w:rsidRDefault="003D5C30" w:rsidP="00F75A99">
            <w:pPr>
              <w:rPr>
                <w:i/>
                <w:color w:val="FF0000"/>
              </w:rPr>
            </w:pPr>
            <w:r w:rsidRPr="007068E6">
              <w:rPr>
                <w:i/>
                <w:color w:val="FF0000"/>
              </w:rPr>
              <w:t>Team  Presentation</w:t>
            </w:r>
          </w:p>
          <w:p w:rsidR="003D5C30" w:rsidRPr="007068E6" w:rsidRDefault="003D5C30" w:rsidP="00F75A99">
            <w:pPr>
              <w:rPr>
                <w:i/>
                <w:color w:val="FF0000"/>
              </w:rPr>
            </w:pPr>
            <w:r w:rsidRPr="007068E6">
              <w:rPr>
                <w:i/>
                <w:color w:val="FF0000"/>
              </w:rPr>
              <w:t>Section 1:  Team 2</w:t>
            </w:r>
          </w:p>
          <w:p w:rsidR="003D5C30" w:rsidRPr="007068E6" w:rsidRDefault="003D5C30" w:rsidP="00F75A99">
            <w:pPr>
              <w:rPr>
                <w:i/>
                <w:color w:val="FF0000"/>
              </w:rPr>
            </w:pPr>
            <w:r w:rsidRPr="007068E6">
              <w:rPr>
                <w:i/>
                <w:color w:val="FF0000"/>
              </w:rPr>
              <w:t>Section 2:   Team 4</w:t>
            </w:r>
          </w:p>
          <w:p w:rsidR="003D5C30" w:rsidRPr="007068E6" w:rsidRDefault="003D5C30" w:rsidP="00F75A99">
            <w:pPr>
              <w:rPr>
                <w:i/>
                <w:color w:val="FF0000"/>
              </w:rPr>
            </w:pPr>
            <w:r w:rsidRPr="007068E6">
              <w:rPr>
                <w:i/>
                <w:color w:val="FF0000"/>
              </w:rPr>
              <w:t>Section 3:  Team6</w:t>
            </w:r>
          </w:p>
          <w:p w:rsidR="003D5C30" w:rsidRPr="007068E6" w:rsidRDefault="003D5C30" w:rsidP="00F75A99">
            <w:pPr>
              <w:rPr>
                <w:i/>
                <w:color w:val="FF0000"/>
              </w:rPr>
            </w:pPr>
            <w:r w:rsidRPr="007068E6">
              <w:rPr>
                <w:i/>
                <w:color w:val="FF0000"/>
              </w:rPr>
              <w:t>Section 4:  Team 8</w:t>
            </w:r>
          </w:p>
          <w:p w:rsidR="003D5C30" w:rsidRPr="007068E6" w:rsidRDefault="003D5C30" w:rsidP="00F75A99">
            <w:pPr>
              <w:rPr>
                <w:i/>
                <w:color w:val="FF0000"/>
              </w:rPr>
            </w:pPr>
            <w:r w:rsidRPr="007068E6">
              <w:rPr>
                <w:i/>
                <w:color w:val="FF0000"/>
              </w:rPr>
              <w:t>Section 5:  Team 10</w:t>
            </w:r>
          </w:p>
          <w:p w:rsidR="003D5C30" w:rsidRDefault="003D5C30" w:rsidP="00F75A99">
            <w:pPr>
              <w:rPr>
                <w:i/>
              </w:rPr>
            </w:pPr>
          </w:p>
          <w:p w:rsidR="007A1221" w:rsidRPr="006D36F8" w:rsidRDefault="007A1221" w:rsidP="00F75A99">
            <w:pPr>
              <w:rPr>
                <w:i/>
              </w:rPr>
            </w:pPr>
            <w:r>
              <w:rPr>
                <w:i/>
              </w:rPr>
              <w:t>E</w:t>
            </w:r>
            <w:r w:rsidRPr="006D36F8">
              <w:rPr>
                <w:i/>
              </w:rPr>
              <w:t xml:space="preserve">ach team brings 1 article on the first exemplar and 1 article on the other exemplar.  </w:t>
            </w:r>
            <w:r>
              <w:rPr>
                <w:i/>
              </w:rPr>
              <w:t xml:space="preserve">Post link and summary on </w:t>
            </w:r>
            <w:r w:rsidR="005E6E64">
              <w:rPr>
                <w:i/>
              </w:rPr>
              <w:t>Sakai</w:t>
            </w:r>
            <w:r>
              <w:rPr>
                <w:i/>
              </w:rPr>
              <w:t xml:space="preserve"> discussion board.</w:t>
            </w:r>
          </w:p>
          <w:p w:rsidR="009D49A2" w:rsidRPr="006D36F8" w:rsidRDefault="009D49A2" w:rsidP="006F6025">
            <w:pPr>
              <w:rPr>
                <w:i/>
              </w:rPr>
            </w:pPr>
          </w:p>
        </w:tc>
        <w:tc>
          <w:tcPr>
            <w:tcW w:w="2340" w:type="dxa"/>
          </w:tcPr>
          <w:p w:rsidR="003D5C30" w:rsidRPr="006D36F8" w:rsidRDefault="003D5C30" w:rsidP="00D3734F">
            <w:r w:rsidRPr="006D36F8">
              <w:t>Dr. Sandra Citty</w:t>
            </w:r>
          </w:p>
        </w:tc>
      </w:tr>
      <w:tr w:rsidR="003D5C30" w:rsidRPr="006D36F8" w:rsidTr="00690E6E">
        <w:tc>
          <w:tcPr>
            <w:tcW w:w="2140" w:type="dxa"/>
          </w:tcPr>
          <w:p w:rsidR="003D5C30" w:rsidRPr="006D36F8" w:rsidRDefault="003D5C30" w:rsidP="00433CC2">
            <w:r w:rsidRPr="006D36F8">
              <w:t>Class #3</w:t>
            </w:r>
            <w:r w:rsidR="00696B94" w:rsidRPr="006D36F8">
              <w:t xml:space="preserve"> </w:t>
            </w:r>
          </w:p>
          <w:p w:rsidR="003D5C30" w:rsidRPr="006D36F8" w:rsidRDefault="003D5C30" w:rsidP="00B72B1D">
            <w:r w:rsidRPr="006D36F8">
              <w:t xml:space="preserve">Wed. </w:t>
            </w:r>
            <w:r w:rsidR="00696B94" w:rsidRPr="006D36F8">
              <w:t>May 20</w:t>
            </w:r>
          </w:p>
        </w:tc>
        <w:tc>
          <w:tcPr>
            <w:tcW w:w="5168" w:type="dxa"/>
          </w:tcPr>
          <w:p w:rsidR="003D5C30" w:rsidRPr="006D36F8" w:rsidRDefault="003D5C30" w:rsidP="00F75A99">
            <w:r w:rsidRPr="006D36F8">
              <w:t>Class focus:  Care of clients (across lifespan) with alterations in fluid volume.</w:t>
            </w:r>
          </w:p>
          <w:p w:rsidR="003D5C30" w:rsidRPr="006D36F8" w:rsidRDefault="003D5C30" w:rsidP="00F75A99">
            <w:pPr>
              <w:rPr>
                <w:i/>
              </w:rPr>
            </w:pPr>
            <w:r w:rsidRPr="006D36F8">
              <w:t xml:space="preserve">Case study exemplar:  Children and adults with </w:t>
            </w:r>
            <w:r w:rsidRPr="00D04C71">
              <w:rPr>
                <w:b/>
              </w:rPr>
              <w:t>decreased circulating fluid volume</w:t>
            </w:r>
            <w:r w:rsidRPr="006D36F8">
              <w:t xml:space="preserve"> due to hospital acquired infections, </w:t>
            </w:r>
            <w:r w:rsidRPr="00D04C71">
              <w:rPr>
                <w:b/>
              </w:rPr>
              <w:t>risk of sepsis</w:t>
            </w:r>
            <w:r w:rsidRPr="006D36F8">
              <w:t>.</w:t>
            </w:r>
            <w:r w:rsidRPr="006D36F8">
              <w:rPr>
                <w:i/>
              </w:rPr>
              <w:t xml:space="preserve"> </w:t>
            </w:r>
          </w:p>
          <w:p w:rsidR="003D5C30" w:rsidRPr="006F6025" w:rsidRDefault="003D5C30" w:rsidP="00F75A99">
            <w:pPr>
              <w:rPr>
                <w:b/>
                <w:i/>
                <w:color w:val="FF0000"/>
              </w:rPr>
            </w:pPr>
            <w:r w:rsidRPr="006F6025">
              <w:rPr>
                <w:b/>
                <w:i/>
                <w:color w:val="FF0000"/>
              </w:rPr>
              <w:t>Team  Presentation</w:t>
            </w:r>
            <w:r w:rsidR="00E35D41" w:rsidRPr="006F6025">
              <w:rPr>
                <w:b/>
                <w:i/>
                <w:color w:val="FF0000"/>
              </w:rPr>
              <w:t>- T</w:t>
            </w:r>
            <w:r w:rsidRPr="006F6025">
              <w:rPr>
                <w:b/>
                <w:i/>
                <w:color w:val="FF0000"/>
              </w:rPr>
              <w:t>eam 1 (all 5 sections)</w:t>
            </w:r>
          </w:p>
          <w:p w:rsidR="003D5C30" w:rsidRPr="006D36F8" w:rsidRDefault="003D5C30" w:rsidP="00F75A99">
            <w:pPr>
              <w:rPr>
                <w:i/>
              </w:rPr>
            </w:pPr>
          </w:p>
          <w:p w:rsidR="002C3EC3" w:rsidRDefault="002C3EC3" w:rsidP="00E44ABC"/>
          <w:p w:rsidR="00E44ABC" w:rsidRPr="006D36F8" w:rsidRDefault="00E44ABC" w:rsidP="00E44ABC">
            <w:r w:rsidRPr="006D36F8">
              <w:t xml:space="preserve">Class focus:  Care of patients with alterations in </w:t>
            </w:r>
            <w:r w:rsidRPr="00D04C71">
              <w:rPr>
                <w:b/>
              </w:rPr>
              <w:t>oxygenation and gas exchange</w:t>
            </w:r>
            <w:r w:rsidRPr="006D36F8">
              <w:t>.</w:t>
            </w:r>
          </w:p>
          <w:p w:rsidR="00E44ABC" w:rsidRPr="006D36F8" w:rsidRDefault="00E44ABC" w:rsidP="00E44ABC">
            <w:pPr>
              <w:rPr>
                <w:i/>
              </w:rPr>
            </w:pPr>
            <w:r w:rsidRPr="006D36F8">
              <w:t xml:space="preserve">Case study exemplar:  Older adult who is critically ill with COPD developing behavioral changes </w:t>
            </w:r>
            <w:r w:rsidRPr="006D36F8">
              <w:lastRenderedPageBreak/>
              <w:t>associated with dementia and delirium.</w:t>
            </w:r>
            <w:r w:rsidRPr="006D36F8">
              <w:rPr>
                <w:i/>
              </w:rPr>
              <w:t xml:space="preserve"> </w:t>
            </w:r>
          </w:p>
          <w:p w:rsidR="00E44ABC" w:rsidRPr="006F6025" w:rsidRDefault="00E44ABC" w:rsidP="00E44ABC">
            <w:pPr>
              <w:rPr>
                <w:b/>
                <w:i/>
                <w:color w:val="FF0000"/>
              </w:rPr>
            </w:pPr>
            <w:r w:rsidRPr="006F6025">
              <w:rPr>
                <w:b/>
                <w:i/>
                <w:color w:val="FF0000"/>
              </w:rPr>
              <w:t xml:space="preserve">Team Presentation- Team </w:t>
            </w:r>
            <w:r w:rsidR="00E35D41" w:rsidRPr="006F6025">
              <w:rPr>
                <w:b/>
                <w:i/>
                <w:color w:val="FF0000"/>
              </w:rPr>
              <w:t>2</w:t>
            </w:r>
            <w:r w:rsidRPr="006F6025">
              <w:rPr>
                <w:b/>
                <w:i/>
                <w:color w:val="FF0000"/>
              </w:rPr>
              <w:t xml:space="preserve"> (all 5 sections)</w:t>
            </w:r>
          </w:p>
          <w:p w:rsidR="00E44ABC" w:rsidRPr="006D36F8" w:rsidRDefault="00E44ABC" w:rsidP="00E44ABC">
            <w:pPr>
              <w:rPr>
                <w:i/>
              </w:rPr>
            </w:pPr>
          </w:p>
          <w:p w:rsidR="003D5C30" w:rsidRPr="006D36F8" w:rsidRDefault="006F6025" w:rsidP="006F6025">
            <w:r w:rsidRPr="006D36F8">
              <w:rPr>
                <w:i/>
              </w:rPr>
              <w:t xml:space="preserve">Audience members:  each team brings 1 article on the first exemplar and 1 article on the other exemplar.  </w:t>
            </w:r>
            <w:r>
              <w:rPr>
                <w:i/>
              </w:rPr>
              <w:t xml:space="preserve">Post link and summary on </w:t>
            </w:r>
            <w:r w:rsidR="005E6E64">
              <w:rPr>
                <w:i/>
              </w:rPr>
              <w:t>Sakai</w:t>
            </w:r>
            <w:r>
              <w:rPr>
                <w:i/>
              </w:rPr>
              <w:t xml:space="preserve"> discussion board.</w:t>
            </w:r>
            <w:r w:rsidRPr="006D36F8">
              <w:t xml:space="preserve"> </w:t>
            </w:r>
          </w:p>
        </w:tc>
        <w:tc>
          <w:tcPr>
            <w:tcW w:w="2340" w:type="dxa"/>
          </w:tcPr>
          <w:p w:rsidR="003D5C30" w:rsidRPr="006D36F8" w:rsidRDefault="003D5C30" w:rsidP="00D3734F">
            <w:r w:rsidRPr="006D36F8">
              <w:lastRenderedPageBreak/>
              <w:t>Dr. Sandra Citty</w:t>
            </w:r>
          </w:p>
        </w:tc>
      </w:tr>
      <w:tr w:rsidR="003D5C30" w:rsidRPr="006D36F8" w:rsidTr="00690E6E">
        <w:tc>
          <w:tcPr>
            <w:tcW w:w="2140" w:type="dxa"/>
          </w:tcPr>
          <w:p w:rsidR="003D5C30" w:rsidRPr="006D36F8" w:rsidRDefault="003D5C30" w:rsidP="00433CC2">
            <w:r w:rsidRPr="006D36F8">
              <w:lastRenderedPageBreak/>
              <w:t>Class #4</w:t>
            </w:r>
          </w:p>
          <w:p w:rsidR="003D5C30" w:rsidRPr="006D36F8" w:rsidRDefault="003D5C30" w:rsidP="00B72B1D">
            <w:r w:rsidRPr="006D36F8">
              <w:t xml:space="preserve">Thurs. </w:t>
            </w:r>
            <w:r w:rsidR="00696B94" w:rsidRPr="006D36F8">
              <w:t>May 21</w:t>
            </w:r>
          </w:p>
        </w:tc>
        <w:tc>
          <w:tcPr>
            <w:tcW w:w="5168" w:type="dxa"/>
          </w:tcPr>
          <w:p w:rsidR="003D5C30" w:rsidRPr="006D36F8" w:rsidRDefault="003D5C30" w:rsidP="00F75A99">
            <w:r w:rsidRPr="006D36F8">
              <w:t xml:space="preserve">Class focus:  Care of clients with diabetes and substance abuse.  </w:t>
            </w:r>
          </w:p>
          <w:p w:rsidR="003D5C30" w:rsidRPr="006D36F8" w:rsidRDefault="003D5C30" w:rsidP="00F75A99">
            <w:r w:rsidRPr="006D36F8">
              <w:t xml:space="preserve">Case study exemplar:  </w:t>
            </w:r>
            <w:r w:rsidRPr="00D04C71">
              <w:rPr>
                <w:b/>
              </w:rPr>
              <w:t>Diabetes</w:t>
            </w:r>
            <w:r w:rsidRPr="006D36F8">
              <w:t xml:space="preserve"> in children and adults.  Adult with diabetes and substance abuse problem.</w:t>
            </w:r>
          </w:p>
          <w:p w:rsidR="003D5C30" w:rsidRPr="006F6025" w:rsidRDefault="003D5C30" w:rsidP="00F75A99">
            <w:pPr>
              <w:rPr>
                <w:b/>
                <w:i/>
                <w:color w:val="FF0000"/>
              </w:rPr>
            </w:pPr>
            <w:r w:rsidRPr="006F6025">
              <w:rPr>
                <w:b/>
                <w:i/>
                <w:color w:val="FF0000"/>
              </w:rPr>
              <w:t xml:space="preserve">Team  Presentation- Team </w:t>
            </w:r>
            <w:r w:rsidR="00E35D41" w:rsidRPr="006F6025">
              <w:rPr>
                <w:b/>
                <w:i/>
                <w:color w:val="FF0000"/>
              </w:rPr>
              <w:t>3</w:t>
            </w:r>
            <w:r w:rsidRPr="006F6025">
              <w:rPr>
                <w:b/>
                <w:i/>
                <w:color w:val="FF0000"/>
              </w:rPr>
              <w:t xml:space="preserve"> (all 5 sections)</w:t>
            </w:r>
          </w:p>
          <w:p w:rsidR="003D5C30" w:rsidRPr="006D36F8" w:rsidRDefault="003D5C30" w:rsidP="00F75A99"/>
          <w:p w:rsidR="006F6025" w:rsidRDefault="006F6025" w:rsidP="006F6025">
            <w:pPr>
              <w:rPr>
                <w:i/>
              </w:rPr>
            </w:pPr>
            <w:r w:rsidRPr="006D36F8">
              <w:rPr>
                <w:i/>
              </w:rPr>
              <w:t xml:space="preserve">Audience members:  each team brings 1 article on exemplar.  </w:t>
            </w:r>
            <w:r>
              <w:rPr>
                <w:i/>
              </w:rPr>
              <w:t xml:space="preserve">Post link and summary on </w:t>
            </w:r>
            <w:r w:rsidR="005E6E64">
              <w:rPr>
                <w:i/>
              </w:rPr>
              <w:t>Sakai</w:t>
            </w:r>
            <w:r>
              <w:rPr>
                <w:i/>
              </w:rPr>
              <w:t xml:space="preserve"> discussion board.</w:t>
            </w:r>
          </w:p>
          <w:p w:rsidR="003D5C30" w:rsidRPr="006D36F8" w:rsidRDefault="003D5C30" w:rsidP="00F75A99"/>
        </w:tc>
        <w:tc>
          <w:tcPr>
            <w:tcW w:w="2340" w:type="dxa"/>
          </w:tcPr>
          <w:p w:rsidR="00696B94" w:rsidRPr="006D36F8" w:rsidRDefault="00696B94" w:rsidP="00D3734F">
            <w:r w:rsidRPr="006D36F8">
              <w:t>Dr. Anastasia Albanese-O’Neil/</w:t>
            </w:r>
          </w:p>
          <w:p w:rsidR="003D5C30" w:rsidRPr="006D36F8" w:rsidRDefault="003D5C30" w:rsidP="00D3734F">
            <w:r w:rsidRPr="006D36F8">
              <w:t>Dr. Sandra Citty</w:t>
            </w:r>
          </w:p>
        </w:tc>
      </w:tr>
      <w:tr w:rsidR="003D5C30" w:rsidRPr="006D36F8" w:rsidTr="00690E6E">
        <w:tc>
          <w:tcPr>
            <w:tcW w:w="2140" w:type="dxa"/>
          </w:tcPr>
          <w:p w:rsidR="003D5C30" w:rsidRPr="006D36F8" w:rsidRDefault="003D5C30" w:rsidP="006D794F">
            <w:r w:rsidRPr="006D36F8">
              <w:t xml:space="preserve">Class #5 </w:t>
            </w:r>
          </w:p>
          <w:p w:rsidR="00B72B1D" w:rsidRPr="006D36F8" w:rsidRDefault="003D5C30" w:rsidP="00B72B1D">
            <w:r w:rsidRPr="006D36F8">
              <w:t xml:space="preserve">Wed. </w:t>
            </w:r>
            <w:r w:rsidR="00696B94" w:rsidRPr="006D36F8">
              <w:t>May 27</w:t>
            </w:r>
          </w:p>
          <w:p w:rsidR="003D5C30" w:rsidRPr="006D36F8" w:rsidRDefault="003D5C30" w:rsidP="006D794F"/>
        </w:tc>
        <w:tc>
          <w:tcPr>
            <w:tcW w:w="5168" w:type="dxa"/>
          </w:tcPr>
          <w:p w:rsidR="00696B94" w:rsidRPr="006D36F8" w:rsidRDefault="00696B94" w:rsidP="00696B94">
            <w:r w:rsidRPr="006D36F8">
              <w:t>Class focus:  Care of clients with multiple trauma injuries.</w:t>
            </w:r>
          </w:p>
          <w:p w:rsidR="00696B94" w:rsidRPr="006D36F8" w:rsidRDefault="00696B94" w:rsidP="00696B94">
            <w:r w:rsidRPr="006D36F8">
              <w:t xml:space="preserve">Case Exemplar:   Family with </w:t>
            </w:r>
            <w:r w:rsidRPr="00D04C71">
              <w:rPr>
                <w:b/>
              </w:rPr>
              <w:t>multi trauma</w:t>
            </w:r>
            <w:r w:rsidRPr="006D36F8">
              <w:t xml:space="preserve"> from a motor vehicle accident. </w:t>
            </w:r>
          </w:p>
          <w:p w:rsidR="007068E6" w:rsidRPr="006F6025" w:rsidRDefault="00696B94" w:rsidP="007068E6">
            <w:pPr>
              <w:rPr>
                <w:b/>
                <w:i/>
                <w:color w:val="FF0000"/>
              </w:rPr>
            </w:pPr>
            <w:r w:rsidRPr="006F6025">
              <w:rPr>
                <w:b/>
                <w:i/>
                <w:color w:val="FF0000"/>
              </w:rPr>
              <w:t xml:space="preserve">Team  Presentation </w:t>
            </w:r>
            <w:r w:rsidR="002C3EC3" w:rsidRPr="006F6025">
              <w:rPr>
                <w:b/>
                <w:i/>
                <w:color w:val="FF0000"/>
              </w:rPr>
              <w:t xml:space="preserve">- Team </w:t>
            </w:r>
            <w:r w:rsidR="006F6025" w:rsidRPr="006F6025">
              <w:rPr>
                <w:b/>
                <w:i/>
                <w:color w:val="FF0000"/>
              </w:rPr>
              <w:t>4</w:t>
            </w:r>
            <w:r w:rsidR="007068E6" w:rsidRPr="006F6025">
              <w:rPr>
                <w:b/>
                <w:i/>
                <w:color w:val="FF0000"/>
              </w:rPr>
              <w:t>(all 5 sections)</w:t>
            </w:r>
          </w:p>
          <w:p w:rsidR="003D5C30" w:rsidRDefault="003D5C30" w:rsidP="00696B94"/>
          <w:p w:rsidR="006F6025" w:rsidRDefault="006F6025" w:rsidP="006F6025">
            <w:pPr>
              <w:rPr>
                <w:i/>
              </w:rPr>
            </w:pPr>
            <w:r w:rsidRPr="006D36F8">
              <w:rPr>
                <w:i/>
              </w:rPr>
              <w:t xml:space="preserve">Audience members:  each team brings 1 article on exemplar.  </w:t>
            </w:r>
            <w:r>
              <w:rPr>
                <w:i/>
              </w:rPr>
              <w:t xml:space="preserve">Post link and summary on </w:t>
            </w:r>
            <w:r w:rsidR="005E6E64">
              <w:rPr>
                <w:i/>
              </w:rPr>
              <w:t>Sakai</w:t>
            </w:r>
            <w:r>
              <w:rPr>
                <w:i/>
              </w:rPr>
              <w:t xml:space="preserve"> discussion board.</w:t>
            </w:r>
          </w:p>
          <w:p w:rsidR="002C3EC3" w:rsidRDefault="002C3EC3" w:rsidP="00696B94"/>
          <w:p w:rsidR="007068E6" w:rsidRPr="006D36F8" w:rsidRDefault="007068E6" w:rsidP="00696B94">
            <w:r w:rsidRPr="006F6025">
              <w:rPr>
                <w:color w:val="FF0000"/>
              </w:rPr>
              <w:t>IRAT &amp; TRAT #1</w:t>
            </w:r>
          </w:p>
        </w:tc>
        <w:tc>
          <w:tcPr>
            <w:tcW w:w="2340" w:type="dxa"/>
          </w:tcPr>
          <w:p w:rsidR="003D5C30" w:rsidRPr="006D36F8" w:rsidRDefault="00696B94" w:rsidP="00D3734F">
            <w:r w:rsidRPr="006D36F8">
              <w:t>Professor Dorie Frum</w:t>
            </w:r>
          </w:p>
        </w:tc>
      </w:tr>
      <w:tr w:rsidR="003D5C30" w:rsidRPr="006D36F8" w:rsidTr="00690E6E">
        <w:tc>
          <w:tcPr>
            <w:tcW w:w="2140" w:type="dxa"/>
          </w:tcPr>
          <w:p w:rsidR="003D5C30" w:rsidRPr="006D36F8" w:rsidRDefault="003D5C30" w:rsidP="006D794F">
            <w:r w:rsidRPr="006D36F8">
              <w:t xml:space="preserve">Class #6 </w:t>
            </w:r>
          </w:p>
          <w:p w:rsidR="00B72B1D" w:rsidRPr="006D36F8" w:rsidRDefault="003D5C30" w:rsidP="00B72B1D">
            <w:r w:rsidRPr="006D36F8">
              <w:t>Thurs</w:t>
            </w:r>
            <w:r w:rsidR="00B72B1D" w:rsidRPr="006D36F8">
              <w:t>.</w:t>
            </w:r>
            <w:r w:rsidR="00696B94" w:rsidRPr="006D36F8">
              <w:t xml:space="preserve"> May 28</w:t>
            </w:r>
          </w:p>
          <w:p w:rsidR="003D5C30" w:rsidRPr="006D36F8" w:rsidRDefault="003D5C30" w:rsidP="006D794F"/>
        </w:tc>
        <w:tc>
          <w:tcPr>
            <w:tcW w:w="5168" w:type="dxa"/>
          </w:tcPr>
          <w:p w:rsidR="00696B94" w:rsidRPr="006D36F8" w:rsidRDefault="00696B94" w:rsidP="00696B94">
            <w:r w:rsidRPr="006D36F8">
              <w:t>Class focus:   Caring for clients with acute or chronic illness across settings.</w:t>
            </w:r>
          </w:p>
          <w:p w:rsidR="00696B94" w:rsidRPr="006F6025" w:rsidRDefault="00696B94" w:rsidP="00696B94">
            <w:pPr>
              <w:rPr>
                <w:b/>
                <w:i/>
                <w:color w:val="FF0000"/>
              </w:rPr>
            </w:pPr>
            <w:r w:rsidRPr="006D36F8">
              <w:t xml:space="preserve">Case study exemplar:  Older adult with history of </w:t>
            </w:r>
            <w:r w:rsidRPr="00D04C71">
              <w:rPr>
                <w:b/>
              </w:rPr>
              <w:t>dementia and polypharmacy falls</w:t>
            </w:r>
            <w:r w:rsidRPr="006D36F8">
              <w:t xml:space="preserve"> at home and sustains fractured hip and receives care across settings (hospital to nursing home to home care). </w:t>
            </w:r>
            <w:r w:rsidR="00E35D41" w:rsidRPr="006F6025">
              <w:rPr>
                <w:b/>
                <w:i/>
                <w:color w:val="FF0000"/>
              </w:rPr>
              <w:t xml:space="preserve">Team Presentation- Team </w:t>
            </w:r>
            <w:r w:rsidR="006F6025">
              <w:rPr>
                <w:b/>
                <w:i/>
                <w:color w:val="FF0000"/>
              </w:rPr>
              <w:t>5</w:t>
            </w:r>
            <w:r w:rsidR="00E35D41" w:rsidRPr="006F6025">
              <w:rPr>
                <w:b/>
                <w:i/>
                <w:color w:val="FF0000"/>
              </w:rPr>
              <w:t xml:space="preserve"> </w:t>
            </w:r>
            <w:r w:rsidRPr="006F6025">
              <w:rPr>
                <w:b/>
                <w:i/>
                <w:color w:val="FF0000"/>
              </w:rPr>
              <w:t>(all 5 sections)</w:t>
            </w:r>
          </w:p>
          <w:p w:rsidR="00E44ABC" w:rsidRPr="006D36F8" w:rsidRDefault="00E44ABC" w:rsidP="00696B94">
            <w:pPr>
              <w:rPr>
                <w:i/>
              </w:rPr>
            </w:pPr>
          </w:p>
          <w:p w:rsidR="006F6025" w:rsidRPr="006D36F8" w:rsidRDefault="006F6025" w:rsidP="006F6025">
            <w:pPr>
              <w:rPr>
                <w:i/>
              </w:rPr>
            </w:pPr>
            <w:r w:rsidRPr="006D36F8">
              <w:t xml:space="preserve">Class focus:  Care of clients with chronic multisystem illnesses and disabilities across the lifespan.  </w:t>
            </w:r>
          </w:p>
          <w:p w:rsidR="006F6025" w:rsidRPr="006D36F8" w:rsidRDefault="006F6025" w:rsidP="006F6025"/>
          <w:p w:rsidR="006F6025" w:rsidRPr="006D36F8" w:rsidRDefault="006F6025" w:rsidP="006F6025">
            <w:r w:rsidRPr="006D36F8">
              <w:t xml:space="preserve">Case study exemplar:  An individual with multisystem alterations related to </w:t>
            </w:r>
            <w:r w:rsidRPr="00D04C71">
              <w:rPr>
                <w:b/>
              </w:rPr>
              <w:t>traumatic brain injury</w:t>
            </w:r>
            <w:r w:rsidRPr="006D36F8">
              <w:t xml:space="preserve">. Implications for other family members, including </w:t>
            </w:r>
            <w:r w:rsidRPr="00D04C71">
              <w:rPr>
                <w:b/>
              </w:rPr>
              <w:t>PTSD</w:t>
            </w:r>
            <w:r w:rsidRPr="006D36F8">
              <w:t xml:space="preserve">.  </w:t>
            </w:r>
          </w:p>
          <w:p w:rsidR="006F6025" w:rsidRDefault="006F6025" w:rsidP="006F6025">
            <w:pPr>
              <w:rPr>
                <w:b/>
                <w:i/>
                <w:color w:val="FF0000"/>
              </w:rPr>
            </w:pPr>
            <w:r w:rsidRPr="006F6025">
              <w:rPr>
                <w:b/>
                <w:i/>
                <w:color w:val="FF0000"/>
              </w:rPr>
              <w:t xml:space="preserve">Team  Presentation- Team </w:t>
            </w:r>
            <w:r>
              <w:rPr>
                <w:b/>
                <w:i/>
                <w:color w:val="FF0000"/>
              </w:rPr>
              <w:t>6</w:t>
            </w:r>
            <w:r w:rsidRPr="006F6025">
              <w:rPr>
                <w:b/>
                <w:i/>
                <w:color w:val="FF0000"/>
              </w:rPr>
              <w:t xml:space="preserve"> (all 5 sections)</w:t>
            </w:r>
          </w:p>
          <w:p w:rsidR="006F6025" w:rsidRPr="006F6025" w:rsidRDefault="006F6025" w:rsidP="006F6025">
            <w:pPr>
              <w:rPr>
                <w:b/>
                <w:color w:val="FF0000"/>
              </w:rPr>
            </w:pPr>
          </w:p>
          <w:p w:rsidR="006F6025" w:rsidRDefault="006F6025" w:rsidP="006F6025">
            <w:pPr>
              <w:rPr>
                <w:i/>
              </w:rPr>
            </w:pPr>
            <w:r w:rsidRPr="006D36F8">
              <w:rPr>
                <w:i/>
              </w:rPr>
              <w:t xml:space="preserve">Audience members:  each team brings 1 article on the first exemplar and 1 article on the other exemplar.  </w:t>
            </w:r>
            <w:r>
              <w:rPr>
                <w:i/>
              </w:rPr>
              <w:t xml:space="preserve">Post link and summary on </w:t>
            </w:r>
            <w:r w:rsidR="005E6E64">
              <w:rPr>
                <w:i/>
              </w:rPr>
              <w:t>Sakai</w:t>
            </w:r>
            <w:r>
              <w:rPr>
                <w:i/>
              </w:rPr>
              <w:t xml:space="preserve"> discussion board.</w:t>
            </w:r>
          </w:p>
          <w:p w:rsidR="003D5C30" w:rsidRPr="006D36F8" w:rsidRDefault="003D5C30" w:rsidP="00D04C71"/>
        </w:tc>
        <w:tc>
          <w:tcPr>
            <w:tcW w:w="2340" w:type="dxa"/>
          </w:tcPr>
          <w:p w:rsidR="003D5C30" w:rsidRPr="006D36F8" w:rsidRDefault="003D5C30" w:rsidP="00D3734F"/>
        </w:tc>
      </w:tr>
      <w:tr w:rsidR="003D5C30" w:rsidRPr="006D36F8" w:rsidTr="00690E6E">
        <w:tc>
          <w:tcPr>
            <w:tcW w:w="2140" w:type="dxa"/>
          </w:tcPr>
          <w:p w:rsidR="003D5C30" w:rsidRPr="006D36F8" w:rsidRDefault="003D5C30" w:rsidP="00433CC2">
            <w:r w:rsidRPr="006D36F8">
              <w:lastRenderedPageBreak/>
              <w:t xml:space="preserve">Class #7 </w:t>
            </w:r>
          </w:p>
          <w:p w:rsidR="003D5C30" w:rsidRPr="006D36F8" w:rsidRDefault="003D5C30" w:rsidP="00B72B1D">
            <w:r w:rsidRPr="006D36F8">
              <w:t xml:space="preserve">Wed. </w:t>
            </w:r>
            <w:r w:rsidR="00696B94" w:rsidRPr="006D36F8">
              <w:t>June 3</w:t>
            </w:r>
          </w:p>
        </w:tc>
        <w:tc>
          <w:tcPr>
            <w:tcW w:w="5168" w:type="dxa"/>
          </w:tcPr>
          <w:p w:rsidR="00696B94" w:rsidRPr="00D04C71" w:rsidRDefault="00696B94" w:rsidP="00696B94">
            <w:pPr>
              <w:rPr>
                <w:b/>
                <w:i/>
              </w:rPr>
            </w:pPr>
            <w:r w:rsidRPr="006D36F8">
              <w:t xml:space="preserve">Class focus:   Care of clients </w:t>
            </w:r>
            <w:r w:rsidRPr="00D04C71">
              <w:rPr>
                <w:b/>
              </w:rPr>
              <w:t xml:space="preserve">with altered tissue integrity.  </w:t>
            </w:r>
          </w:p>
          <w:p w:rsidR="00696B94" w:rsidRPr="006D36F8" w:rsidRDefault="00696B94" w:rsidP="00696B94">
            <w:r w:rsidRPr="006D36F8">
              <w:t xml:space="preserve">Case Exemplar:  An older adult at risk or experiencing decreased tissue perfusion and development of pressure ulcer. </w:t>
            </w:r>
          </w:p>
          <w:p w:rsidR="00696B94" w:rsidRPr="006F6025" w:rsidRDefault="00696B94" w:rsidP="00696B94">
            <w:pPr>
              <w:rPr>
                <w:b/>
                <w:i/>
                <w:color w:val="FF0000"/>
              </w:rPr>
            </w:pPr>
            <w:r w:rsidRPr="006F6025">
              <w:rPr>
                <w:b/>
                <w:i/>
                <w:color w:val="FF0000"/>
              </w:rPr>
              <w:t xml:space="preserve">Team Presentation- Team </w:t>
            </w:r>
            <w:r w:rsidR="006F6025">
              <w:rPr>
                <w:b/>
                <w:i/>
                <w:color w:val="FF0000"/>
              </w:rPr>
              <w:t>7</w:t>
            </w:r>
            <w:r w:rsidRPr="006F6025">
              <w:rPr>
                <w:b/>
                <w:i/>
                <w:color w:val="FF0000"/>
              </w:rPr>
              <w:t xml:space="preserve"> (all 5 sections)</w:t>
            </w:r>
          </w:p>
          <w:p w:rsidR="00696B94" w:rsidRDefault="00696B94" w:rsidP="00696B94">
            <w:pPr>
              <w:rPr>
                <w:i/>
              </w:rPr>
            </w:pPr>
          </w:p>
          <w:p w:rsidR="006F6025" w:rsidRDefault="006F6025" w:rsidP="00696B94">
            <w:pPr>
              <w:rPr>
                <w:i/>
              </w:rPr>
            </w:pPr>
          </w:p>
          <w:p w:rsidR="006F6025" w:rsidRPr="00D04C71" w:rsidRDefault="006F6025" w:rsidP="006F6025">
            <w:pPr>
              <w:rPr>
                <w:b/>
              </w:rPr>
            </w:pPr>
            <w:r w:rsidRPr="006D36F8">
              <w:t xml:space="preserve">Class focus: Care of patients with </w:t>
            </w:r>
            <w:r w:rsidRPr="00D04C71">
              <w:rPr>
                <w:b/>
              </w:rPr>
              <w:t>immune deficiency.</w:t>
            </w:r>
          </w:p>
          <w:p w:rsidR="006F6025" w:rsidRPr="006D36F8" w:rsidRDefault="006F6025" w:rsidP="006F6025">
            <w:r w:rsidRPr="006D36F8">
              <w:t xml:space="preserve">Case study exemplar:  Adult woman with acquired immune deficiency syndrome. Discussion to include comparison to a younger adult with </w:t>
            </w:r>
            <w:r w:rsidRPr="002C3EC3">
              <w:rPr>
                <w:b/>
              </w:rPr>
              <w:t>HIV</w:t>
            </w:r>
            <w:r w:rsidRPr="006D36F8">
              <w:t xml:space="preserve">.  </w:t>
            </w:r>
          </w:p>
          <w:p w:rsidR="006F6025" w:rsidRPr="006F6025" w:rsidRDefault="006F6025" w:rsidP="006F6025">
            <w:pPr>
              <w:rPr>
                <w:b/>
                <w:i/>
                <w:color w:val="FF0000"/>
              </w:rPr>
            </w:pPr>
            <w:r w:rsidRPr="006F6025">
              <w:rPr>
                <w:b/>
                <w:i/>
                <w:color w:val="FF0000"/>
              </w:rPr>
              <w:t xml:space="preserve">Team Presentation-Team </w:t>
            </w:r>
            <w:r>
              <w:rPr>
                <w:b/>
                <w:i/>
                <w:color w:val="FF0000"/>
              </w:rPr>
              <w:t>8</w:t>
            </w:r>
            <w:r w:rsidRPr="006F6025">
              <w:rPr>
                <w:b/>
                <w:i/>
                <w:color w:val="FF0000"/>
              </w:rPr>
              <w:t xml:space="preserve"> (all 5 sections)</w:t>
            </w:r>
          </w:p>
          <w:p w:rsidR="006F6025" w:rsidRPr="006D36F8" w:rsidRDefault="006F6025" w:rsidP="00696B94">
            <w:pPr>
              <w:rPr>
                <w:i/>
              </w:rPr>
            </w:pPr>
          </w:p>
          <w:p w:rsidR="006F6025" w:rsidRDefault="006F6025" w:rsidP="006F6025">
            <w:pPr>
              <w:rPr>
                <w:i/>
              </w:rPr>
            </w:pPr>
            <w:r w:rsidRPr="006D36F8">
              <w:rPr>
                <w:i/>
              </w:rPr>
              <w:t xml:space="preserve">Audience members:  each team brings 1 article on the first exemplar and 1 article on the other exemplar.  </w:t>
            </w:r>
            <w:r>
              <w:rPr>
                <w:i/>
              </w:rPr>
              <w:t xml:space="preserve">Post link and summary on </w:t>
            </w:r>
            <w:r w:rsidR="005E6E64">
              <w:rPr>
                <w:i/>
              </w:rPr>
              <w:t>Sakai</w:t>
            </w:r>
            <w:r>
              <w:rPr>
                <w:i/>
              </w:rPr>
              <w:t xml:space="preserve"> discussion board.</w:t>
            </w:r>
          </w:p>
          <w:p w:rsidR="003D5C30" w:rsidRPr="006D36F8" w:rsidRDefault="003D5C30" w:rsidP="006F6025"/>
        </w:tc>
        <w:tc>
          <w:tcPr>
            <w:tcW w:w="2340" w:type="dxa"/>
          </w:tcPr>
          <w:p w:rsidR="003D5C30" w:rsidRPr="006D36F8" w:rsidRDefault="003D5C30" w:rsidP="000E6A10">
            <w:r w:rsidRPr="006D36F8">
              <w:t>Dr. Sandra Citty</w:t>
            </w:r>
          </w:p>
        </w:tc>
      </w:tr>
      <w:tr w:rsidR="003D5C30" w:rsidRPr="006D36F8" w:rsidTr="00690E6E">
        <w:tc>
          <w:tcPr>
            <w:tcW w:w="2140" w:type="dxa"/>
          </w:tcPr>
          <w:p w:rsidR="003D5C30" w:rsidRPr="006D36F8" w:rsidRDefault="003D5C30" w:rsidP="00433CC2">
            <w:r w:rsidRPr="006D36F8">
              <w:t xml:space="preserve">Class #8 </w:t>
            </w:r>
          </w:p>
          <w:p w:rsidR="003D5C30" w:rsidRPr="006D36F8" w:rsidRDefault="003D5C30" w:rsidP="00B72B1D">
            <w:r w:rsidRPr="006D36F8">
              <w:t xml:space="preserve">Thurs. </w:t>
            </w:r>
            <w:r w:rsidR="00696B94" w:rsidRPr="006D36F8">
              <w:t xml:space="preserve"> June 4</w:t>
            </w:r>
          </w:p>
        </w:tc>
        <w:tc>
          <w:tcPr>
            <w:tcW w:w="5168" w:type="dxa"/>
          </w:tcPr>
          <w:p w:rsidR="003D5C30" w:rsidRDefault="00696B94" w:rsidP="00696B94">
            <w:pPr>
              <w:rPr>
                <w:b/>
              </w:rPr>
            </w:pPr>
            <w:r w:rsidRPr="00D04C71">
              <w:rPr>
                <w:b/>
              </w:rPr>
              <w:t>End of Life care/Palliative Care</w:t>
            </w:r>
          </w:p>
          <w:p w:rsidR="00E752C8" w:rsidRDefault="00D04C71" w:rsidP="001F12C3">
            <w:r w:rsidRPr="00D04C71">
              <w:t>Focus on:  Advanced directives</w:t>
            </w:r>
            <w:r>
              <w:t>, end of life care, palliative care, communication</w:t>
            </w:r>
            <w:r w:rsidR="001F12C3">
              <w:t>.</w:t>
            </w:r>
          </w:p>
          <w:p w:rsidR="006F6025" w:rsidRDefault="006F6025" w:rsidP="00696B94"/>
          <w:p w:rsidR="00D04C71" w:rsidRDefault="00E752C8" w:rsidP="006F6025">
            <w:r>
              <w:rPr>
                <w:i/>
              </w:rPr>
              <w:t xml:space="preserve">For class: </w:t>
            </w:r>
            <w:r w:rsidR="006F6025" w:rsidRPr="006D36F8">
              <w:rPr>
                <w:i/>
              </w:rPr>
              <w:t xml:space="preserve">Audience members:  each team brings 1 article on the first exemplar.  </w:t>
            </w:r>
            <w:r w:rsidR="006F6025">
              <w:rPr>
                <w:i/>
              </w:rPr>
              <w:t xml:space="preserve">Post link and summary on </w:t>
            </w:r>
            <w:r w:rsidR="005E6E64">
              <w:rPr>
                <w:i/>
              </w:rPr>
              <w:t>Sakai</w:t>
            </w:r>
            <w:r w:rsidR="006F6025">
              <w:rPr>
                <w:i/>
              </w:rPr>
              <w:t xml:space="preserve"> discussion board.</w:t>
            </w:r>
            <w:r w:rsidR="006F6025" w:rsidRPr="00D04C71">
              <w:t xml:space="preserve"> </w:t>
            </w:r>
          </w:p>
          <w:p w:rsidR="006F6025" w:rsidRPr="00D04C71" w:rsidRDefault="006F6025" w:rsidP="006F6025"/>
        </w:tc>
        <w:tc>
          <w:tcPr>
            <w:tcW w:w="2340" w:type="dxa"/>
          </w:tcPr>
          <w:p w:rsidR="003D5C30" w:rsidRPr="006D36F8" w:rsidRDefault="00233F12" w:rsidP="00D3734F">
            <w:r w:rsidRPr="006D36F8">
              <w:t>Dr. Toni Glover/</w:t>
            </w:r>
            <w:r w:rsidR="003D5C30" w:rsidRPr="006D36F8">
              <w:t>Dr. Sandra Citty</w:t>
            </w:r>
          </w:p>
        </w:tc>
      </w:tr>
      <w:tr w:rsidR="003D5C30" w:rsidRPr="006D36F8" w:rsidTr="00690E6E">
        <w:tc>
          <w:tcPr>
            <w:tcW w:w="2140" w:type="dxa"/>
          </w:tcPr>
          <w:p w:rsidR="003D5C30" w:rsidRPr="006D36F8" w:rsidRDefault="003D5C30" w:rsidP="00433CC2">
            <w:r w:rsidRPr="006D36F8">
              <w:t xml:space="preserve">Class #9 </w:t>
            </w:r>
          </w:p>
          <w:p w:rsidR="003D5C30" w:rsidRPr="006D36F8" w:rsidRDefault="003D5C30" w:rsidP="00B72B1D">
            <w:r w:rsidRPr="006D36F8">
              <w:t xml:space="preserve">Wed. </w:t>
            </w:r>
            <w:r w:rsidR="00696B94" w:rsidRPr="006D36F8">
              <w:t>June 10</w:t>
            </w:r>
          </w:p>
        </w:tc>
        <w:tc>
          <w:tcPr>
            <w:tcW w:w="5168" w:type="dxa"/>
          </w:tcPr>
          <w:p w:rsidR="00233F12" w:rsidRPr="00E35D41" w:rsidRDefault="00233F12" w:rsidP="00233F12">
            <w:pPr>
              <w:rPr>
                <w:b/>
              </w:rPr>
            </w:pPr>
            <w:r w:rsidRPr="006D36F8">
              <w:t>Class focus:  Care of clients with thermal injury—</w:t>
            </w:r>
            <w:r w:rsidRPr="00D04C71">
              <w:rPr>
                <w:b/>
              </w:rPr>
              <w:t>burns.</w:t>
            </w:r>
          </w:p>
          <w:p w:rsidR="00233F12" w:rsidRPr="006D36F8" w:rsidRDefault="00233F12" w:rsidP="00233F12">
            <w:pPr>
              <w:rPr>
                <w:i/>
              </w:rPr>
            </w:pPr>
            <w:r w:rsidRPr="006D36F8">
              <w:t>Case Exemplar:   Burn patient.</w:t>
            </w:r>
            <w:r w:rsidRPr="006D36F8">
              <w:rPr>
                <w:i/>
              </w:rPr>
              <w:t xml:space="preserve"> </w:t>
            </w:r>
          </w:p>
          <w:p w:rsidR="00233F12" w:rsidRPr="006F6025" w:rsidRDefault="00233F12" w:rsidP="00233F12">
            <w:pPr>
              <w:rPr>
                <w:b/>
                <w:i/>
                <w:color w:val="FF0000"/>
              </w:rPr>
            </w:pPr>
            <w:r w:rsidRPr="006F6025">
              <w:rPr>
                <w:b/>
                <w:i/>
                <w:color w:val="FF0000"/>
              </w:rPr>
              <w:t xml:space="preserve">Team  Presentation- Team </w:t>
            </w:r>
            <w:r w:rsidR="00E35D41" w:rsidRPr="006F6025">
              <w:rPr>
                <w:b/>
                <w:i/>
                <w:color w:val="FF0000"/>
              </w:rPr>
              <w:t>9</w:t>
            </w:r>
            <w:r w:rsidRPr="006F6025">
              <w:rPr>
                <w:b/>
                <w:i/>
                <w:color w:val="FF0000"/>
              </w:rPr>
              <w:t xml:space="preserve"> (all 5 sections)</w:t>
            </w:r>
          </w:p>
          <w:p w:rsidR="00233F12" w:rsidRPr="006F6025" w:rsidRDefault="00233F12" w:rsidP="00233F12">
            <w:pPr>
              <w:rPr>
                <w:i/>
                <w:color w:val="FF0000"/>
              </w:rPr>
            </w:pPr>
          </w:p>
          <w:p w:rsidR="002F6A87" w:rsidRPr="006D36F8" w:rsidRDefault="002F6A87" w:rsidP="002F6A87">
            <w:r w:rsidRPr="006D36F8">
              <w:t xml:space="preserve">Class focus:  Care of patients with multisystem alterations related to </w:t>
            </w:r>
            <w:r w:rsidRPr="00D04C71">
              <w:rPr>
                <w:b/>
              </w:rPr>
              <w:t>anxiety disorders</w:t>
            </w:r>
            <w:r w:rsidRPr="006D36F8">
              <w:t>.</w:t>
            </w:r>
          </w:p>
          <w:p w:rsidR="002F6A87" w:rsidRPr="006D36F8" w:rsidRDefault="002F6A87" w:rsidP="002F6A87">
            <w:pPr>
              <w:rPr>
                <w:i/>
              </w:rPr>
            </w:pPr>
            <w:r w:rsidRPr="006D36F8">
              <w:t>Case study exemplar:   Young adult woman with an eating disorder.  Discussion to include comparison of types of eating disorders.</w:t>
            </w:r>
            <w:r w:rsidRPr="006D36F8">
              <w:rPr>
                <w:i/>
              </w:rPr>
              <w:t xml:space="preserve"> </w:t>
            </w:r>
          </w:p>
          <w:p w:rsidR="002F6A87" w:rsidRPr="006F6025" w:rsidRDefault="002F6A87" w:rsidP="002F6A87">
            <w:pPr>
              <w:rPr>
                <w:b/>
                <w:color w:val="FF0000"/>
              </w:rPr>
            </w:pPr>
            <w:r w:rsidRPr="006F6025">
              <w:rPr>
                <w:b/>
                <w:i/>
                <w:color w:val="FF0000"/>
              </w:rPr>
              <w:t>Team Presentation</w:t>
            </w:r>
            <w:r w:rsidR="00E35D41" w:rsidRPr="006F6025">
              <w:rPr>
                <w:b/>
                <w:color w:val="FF0000"/>
              </w:rPr>
              <w:t xml:space="preserve"> – Team 10</w:t>
            </w:r>
            <w:r w:rsidRPr="006F6025">
              <w:rPr>
                <w:b/>
                <w:color w:val="FF0000"/>
              </w:rPr>
              <w:t xml:space="preserve"> </w:t>
            </w:r>
            <w:r w:rsidRPr="006F6025">
              <w:rPr>
                <w:b/>
                <w:i/>
                <w:color w:val="FF0000"/>
              </w:rPr>
              <w:t>(all 5 sections)</w:t>
            </w:r>
          </w:p>
          <w:p w:rsidR="002F6A87" w:rsidRPr="006F6025" w:rsidRDefault="002F6A87" w:rsidP="00233F12">
            <w:pPr>
              <w:rPr>
                <w:i/>
                <w:color w:val="FF0000"/>
              </w:rPr>
            </w:pPr>
          </w:p>
          <w:p w:rsidR="003D5C30" w:rsidRPr="006D36F8" w:rsidRDefault="006F6025" w:rsidP="006F6025">
            <w:r w:rsidRPr="006D36F8">
              <w:rPr>
                <w:i/>
              </w:rPr>
              <w:lastRenderedPageBreak/>
              <w:t xml:space="preserve">Audience members:  each team brings 1 article on the first exemplar and 1 article on the other exemplar.  </w:t>
            </w:r>
            <w:r>
              <w:rPr>
                <w:i/>
              </w:rPr>
              <w:t xml:space="preserve">Post link and summary on </w:t>
            </w:r>
            <w:r w:rsidR="005E6E64">
              <w:rPr>
                <w:i/>
              </w:rPr>
              <w:t>Sakai</w:t>
            </w:r>
            <w:r>
              <w:rPr>
                <w:i/>
              </w:rPr>
              <w:t xml:space="preserve"> discussion board.</w:t>
            </w:r>
            <w:r w:rsidRPr="006D36F8">
              <w:t xml:space="preserve"> </w:t>
            </w:r>
          </w:p>
        </w:tc>
        <w:tc>
          <w:tcPr>
            <w:tcW w:w="2340" w:type="dxa"/>
          </w:tcPr>
          <w:p w:rsidR="003D5C30" w:rsidRPr="006D36F8" w:rsidRDefault="003D5C30" w:rsidP="00D3734F">
            <w:r w:rsidRPr="006D36F8">
              <w:lastRenderedPageBreak/>
              <w:t>Dr. Sandra Citty</w:t>
            </w:r>
          </w:p>
        </w:tc>
      </w:tr>
      <w:tr w:rsidR="003D5C30" w:rsidRPr="006D36F8" w:rsidTr="00690E6E">
        <w:tc>
          <w:tcPr>
            <w:tcW w:w="2140" w:type="dxa"/>
          </w:tcPr>
          <w:p w:rsidR="003D5C30" w:rsidRPr="006D36F8" w:rsidRDefault="003D5C30" w:rsidP="00433CC2">
            <w:r w:rsidRPr="006D36F8">
              <w:lastRenderedPageBreak/>
              <w:t xml:space="preserve">Class #10 </w:t>
            </w:r>
          </w:p>
          <w:p w:rsidR="003D5C30" w:rsidRPr="006D36F8" w:rsidRDefault="003D5C30" w:rsidP="00B72B1D">
            <w:r w:rsidRPr="006D36F8">
              <w:t xml:space="preserve">Thurs. </w:t>
            </w:r>
            <w:r w:rsidR="00696B94" w:rsidRPr="006D36F8">
              <w:t xml:space="preserve"> June 11</w:t>
            </w:r>
          </w:p>
          <w:p w:rsidR="00233F12" w:rsidRPr="006D36F8" w:rsidRDefault="00233F12" w:rsidP="00B72B1D">
            <w:r w:rsidRPr="006D36F8">
              <w:t>0830-1300</w:t>
            </w:r>
          </w:p>
          <w:p w:rsidR="00233F12" w:rsidRPr="006D36F8" w:rsidRDefault="00233F12" w:rsidP="00B72B1D">
            <w:r w:rsidRPr="006D36F8">
              <w:t>HSC Computer Lab</w:t>
            </w:r>
          </w:p>
        </w:tc>
        <w:tc>
          <w:tcPr>
            <w:tcW w:w="5168" w:type="dxa"/>
          </w:tcPr>
          <w:p w:rsidR="003D5C30" w:rsidRPr="006D36F8" w:rsidRDefault="00233F12" w:rsidP="00233F12">
            <w:r w:rsidRPr="006F6025">
              <w:rPr>
                <w:b/>
                <w:color w:val="FF0000"/>
              </w:rPr>
              <w:t>HESI Exam</w:t>
            </w:r>
            <w:r w:rsidRPr="006F6025">
              <w:rPr>
                <w:color w:val="FF0000"/>
              </w:rPr>
              <w:t xml:space="preserve"> </w:t>
            </w:r>
            <w:r w:rsidRPr="006D36F8">
              <w:t>– *NOTE TIME and LOCATION*</w:t>
            </w:r>
          </w:p>
          <w:p w:rsidR="00233F12" w:rsidRPr="006D36F8" w:rsidRDefault="00233F12" w:rsidP="00233F12">
            <w:r w:rsidRPr="006D36F8">
              <w:t>Bring earphones for audio</w:t>
            </w:r>
            <w:r w:rsidR="009F43C7">
              <w:t xml:space="preserve"> questions</w:t>
            </w:r>
          </w:p>
          <w:p w:rsidR="00233F12" w:rsidRPr="006D36F8" w:rsidRDefault="00233F12" w:rsidP="00233F12">
            <w:r w:rsidRPr="006D36F8">
              <w:t>Bring snack if needed</w:t>
            </w:r>
          </w:p>
        </w:tc>
        <w:tc>
          <w:tcPr>
            <w:tcW w:w="2340" w:type="dxa"/>
          </w:tcPr>
          <w:p w:rsidR="003D5C30" w:rsidRPr="006D36F8" w:rsidRDefault="003D5C30" w:rsidP="00D3734F">
            <w:r w:rsidRPr="006D36F8">
              <w:t>Dr. Sandra Citty</w:t>
            </w:r>
          </w:p>
        </w:tc>
      </w:tr>
      <w:tr w:rsidR="003D5C30" w:rsidRPr="006D36F8" w:rsidTr="00690E6E">
        <w:tc>
          <w:tcPr>
            <w:tcW w:w="2140" w:type="dxa"/>
          </w:tcPr>
          <w:p w:rsidR="003D5C30" w:rsidRPr="006D36F8" w:rsidRDefault="003D5C30" w:rsidP="00433CC2">
            <w:r w:rsidRPr="006D36F8">
              <w:t xml:space="preserve">Class #11 </w:t>
            </w:r>
          </w:p>
          <w:p w:rsidR="00B72B1D" w:rsidRPr="006D36F8" w:rsidRDefault="003D5C30" w:rsidP="00B72B1D">
            <w:r w:rsidRPr="006D36F8">
              <w:t xml:space="preserve">Wed. </w:t>
            </w:r>
            <w:r w:rsidR="00696B94" w:rsidRPr="006D36F8">
              <w:t>June 17</w:t>
            </w:r>
          </w:p>
          <w:p w:rsidR="003D5C30" w:rsidRPr="006D36F8" w:rsidRDefault="003D5C30" w:rsidP="00433CC2"/>
        </w:tc>
        <w:tc>
          <w:tcPr>
            <w:tcW w:w="5168" w:type="dxa"/>
          </w:tcPr>
          <w:p w:rsidR="00F72140" w:rsidRDefault="00F72140" w:rsidP="001F12C3">
            <w:r>
              <w:t>Multisystem chronic disease</w:t>
            </w:r>
          </w:p>
          <w:p w:rsidR="00233F12" w:rsidRDefault="001F12C3" w:rsidP="001F12C3">
            <w:r>
              <w:t xml:space="preserve">End of life / palliative care </w:t>
            </w:r>
            <w:r w:rsidR="0034027F">
              <w:t xml:space="preserve">case study </w:t>
            </w:r>
          </w:p>
          <w:p w:rsidR="001F12C3" w:rsidRDefault="001F12C3" w:rsidP="001F12C3">
            <w:r>
              <w:t xml:space="preserve">See </w:t>
            </w:r>
            <w:r w:rsidR="005E6E64">
              <w:t>Sakai</w:t>
            </w:r>
            <w:r>
              <w:t xml:space="preserve"> site for </w:t>
            </w:r>
            <w:r w:rsidR="0034027F">
              <w:t>instructions</w:t>
            </w:r>
          </w:p>
          <w:p w:rsidR="001F12C3" w:rsidRDefault="001F12C3" w:rsidP="001F12C3">
            <w:pPr>
              <w:rPr>
                <w:color w:val="FF0000"/>
              </w:rPr>
            </w:pPr>
            <w:r w:rsidRPr="001F12C3">
              <w:rPr>
                <w:color w:val="FF0000"/>
              </w:rPr>
              <w:t xml:space="preserve">All </w:t>
            </w:r>
            <w:r w:rsidR="0034027F">
              <w:rPr>
                <w:color w:val="FF0000"/>
              </w:rPr>
              <w:t xml:space="preserve">students </w:t>
            </w:r>
          </w:p>
          <w:p w:rsidR="001F12C3" w:rsidRPr="006D36F8" w:rsidRDefault="001F12C3" w:rsidP="001F12C3"/>
        </w:tc>
        <w:tc>
          <w:tcPr>
            <w:tcW w:w="2340" w:type="dxa"/>
          </w:tcPr>
          <w:p w:rsidR="003D5C30" w:rsidRPr="006D36F8" w:rsidRDefault="003D5C30" w:rsidP="00D3734F">
            <w:r w:rsidRPr="006D36F8">
              <w:t>Dr. Sandra Citty</w:t>
            </w:r>
          </w:p>
          <w:p w:rsidR="003D5C30" w:rsidRPr="006D36F8" w:rsidRDefault="003D5C30" w:rsidP="00D3734F"/>
        </w:tc>
      </w:tr>
      <w:tr w:rsidR="003D5C30" w:rsidRPr="006D36F8" w:rsidTr="00690E6E">
        <w:tc>
          <w:tcPr>
            <w:tcW w:w="2140" w:type="dxa"/>
          </w:tcPr>
          <w:p w:rsidR="003D5C30" w:rsidRPr="006D36F8" w:rsidRDefault="003D5C30" w:rsidP="00433CC2">
            <w:r w:rsidRPr="006D36F8">
              <w:t xml:space="preserve">Class #12 </w:t>
            </w:r>
          </w:p>
          <w:p w:rsidR="003D5C30" w:rsidRPr="006D36F8" w:rsidRDefault="003D5C30" w:rsidP="00B72B1D">
            <w:r w:rsidRPr="006D36F8">
              <w:t xml:space="preserve">Thurs. </w:t>
            </w:r>
            <w:r w:rsidR="00696B94" w:rsidRPr="006D36F8">
              <w:t>June 18</w:t>
            </w:r>
          </w:p>
        </w:tc>
        <w:tc>
          <w:tcPr>
            <w:tcW w:w="5168" w:type="dxa"/>
          </w:tcPr>
          <w:p w:rsidR="003D5C30" w:rsidRPr="006D36F8" w:rsidRDefault="003D5C30" w:rsidP="00F75A99">
            <w:pPr>
              <w:rPr>
                <w:i/>
              </w:rPr>
            </w:pPr>
            <w:r w:rsidRPr="006D36F8">
              <w:t xml:space="preserve">Class focus:  Caring for clients across the lifespan who have multisystem alterations related to </w:t>
            </w:r>
            <w:r w:rsidRPr="00D04C71">
              <w:rPr>
                <w:b/>
              </w:rPr>
              <w:t>domestic violence</w:t>
            </w:r>
            <w:r w:rsidRPr="006D36F8">
              <w:t xml:space="preserve">.  </w:t>
            </w:r>
          </w:p>
          <w:p w:rsidR="003D5C30" w:rsidRPr="00E35D41" w:rsidRDefault="003D5C30" w:rsidP="00F75A99">
            <w:pPr>
              <w:rPr>
                <w:i/>
              </w:rPr>
            </w:pPr>
            <w:r w:rsidRPr="006D36F8">
              <w:t>Case study exemplar:   Woman with breast cancer in abusive relationship.  Discussion includes adults and children in abusive relationships.</w:t>
            </w:r>
            <w:r w:rsidRPr="006D36F8">
              <w:rPr>
                <w:i/>
              </w:rPr>
              <w:t xml:space="preserve"> </w:t>
            </w:r>
          </w:p>
          <w:p w:rsidR="003D5C30" w:rsidRPr="006F6025" w:rsidRDefault="003D5C30" w:rsidP="00F75A99">
            <w:pPr>
              <w:rPr>
                <w:b/>
                <w:i/>
                <w:color w:val="FF0000"/>
              </w:rPr>
            </w:pPr>
            <w:r w:rsidRPr="006F6025">
              <w:rPr>
                <w:b/>
                <w:i/>
                <w:color w:val="FF0000"/>
              </w:rPr>
              <w:t>Team Presentation</w:t>
            </w:r>
            <w:r w:rsidR="00E35D41" w:rsidRPr="006F6025">
              <w:rPr>
                <w:b/>
                <w:i/>
                <w:color w:val="FF0000"/>
              </w:rPr>
              <w:t>- Team 11</w:t>
            </w:r>
            <w:r w:rsidRPr="006F6025">
              <w:rPr>
                <w:b/>
                <w:i/>
                <w:color w:val="FF0000"/>
              </w:rPr>
              <w:t xml:space="preserve"> (all 5 sections)</w:t>
            </w:r>
          </w:p>
          <w:p w:rsidR="003D5C30" w:rsidRPr="006F6025" w:rsidRDefault="003D5C30" w:rsidP="00F75A99">
            <w:pPr>
              <w:rPr>
                <w:color w:val="FF0000"/>
              </w:rPr>
            </w:pPr>
          </w:p>
          <w:p w:rsidR="006F6025" w:rsidRDefault="006F6025" w:rsidP="006F6025">
            <w:pPr>
              <w:rPr>
                <w:i/>
              </w:rPr>
            </w:pPr>
            <w:r w:rsidRPr="006D36F8">
              <w:rPr>
                <w:i/>
              </w:rPr>
              <w:t xml:space="preserve">Audience members:  each team brings 1 article on the first exemplar.  </w:t>
            </w:r>
            <w:r>
              <w:rPr>
                <w:i/>
              </w:rPr>
              <w:t xml:space="preserve">Post link and summary on </w:t>
            </w:r>
            <w:r w:rsidR="005E6E64">
              <w:rPr>
                <w:i/>
              </w:rPr>
              <w:t>Sakai</w:t>
            </w:r>
            <w:r>
              <w:rPr>
                <w:i/>
              </w:rPr>
              <w:t xml:space="preserve"> discussion board.</w:t>
            </w:r>
          </w:p>
          <w:p w:rsidR="009F43C7" w:rsidRDefault="009F43C7" w:rsidP="006F6025">
            <w:pPr>
              <w:rPr>
                <w:i/>
              </w:rPr>
            </w:pPr>
          </w:p>
          <w:p w:rsidR="00F32541" w:rsidRPr="006F6025" w:rsidRDefault="00F32541" w:rsidP="00F75A99">
            <w:pPr>
              <w:rPr>
                <w:b/>
                <w:i/>
                <w:color w:val="FF0000"/>
              </w:rPr>
            </w:pPr>
            <w:r w:rsidRPr="006F6025">
              <w:rPr>
                <w:b/>
                <w:i/>
                <w:color w:val="FF0000"/>
              </w:rPr>
              <w:t>IRAT &amp; TRAT #2</w:t>
            </w:r>
          </w:p>
          <w:p w:rsidR="003D5C30" w:rsidRPr="006D36F8" w:rsidRDefault="003D5C30" w:rsidP="00F75A99"/>
        </w:tc>
        <w:tc>
          <w:tcPr>
            <w:tcW w:w="2340" w:type="dxa"/>
          </w:tcPr>
          <w:p w:rsidR="003D5C30" w:rsidRPr="006D36F8" w:rsidRDefault="003D5C30" w:rsidP="00D3734F">
            <w:r w:rsidRPr="006D36F8">
              <w:t>Dr. Sandra Citty</w:t>
            </w:r>
          </w:p>
        </w:tc>
      </w:tr>
    </w:tbl>
    <w:p w:rsidR="007E1AC6" w:rsidRPr="006D36F8" w:rsidRDefault="007E1AC6" w:rsidP="00CF72BB">
      <w:pPr>
        <w:rPr>
          <w:color w:val="000000"/>
        </w:rPr>
      </w:pPr>
    </w:p>
    <w:p w:rsidR="005F6C8D" w:rsidRPr="006D36F8" w:rsidRDefault="005F6C8D" w:rsidP="005F6C8D">
      <w:pPr>
        <w:rPr>
          <w:caps/>
          <w:u w:val="single"/>
        </w:rPr>
      </w:pPr>
      <w:r w:rsidRPr="006D36F8">
        <w:rPr>
          <w:caps/>
          <w:u w:val="single"/>
        </w:rPr>
        <w:t xml:space="preserve">University and College of Nursing Policies:  </w:t>
      </w:r>
    </w:p>
    <w:p w:rsidR="005F6C8D" w:rsidRPr="006D36F8" w:rsidRDefault="005F6C8D" w:rsidP="005F6C8D">
      <w:r w:rsidRPr="006D36F8">
        <w:rPr>
          <w:caps/>
        </w:rPr>
        <w:tab/>
      </w:r>
      <w:r w:rsidRPr="006D36F8">
        <w:t xml:space="preserve">Please see the College of Nursing website for a full explanation of each of the following policies - </w:t>
      </w:r>
      <w:hyperlink r:id="rId12" w:history="1">
        <w:r w:rsidRPr="006D36F8">
          <w:rPr>
            <w:rStyle w:val="Hyperlink"/>
          </w:rPr>
          <w:t>http://nursing.ufl.edu/students/student-policies-and-handbooks/course-policies/</w:t>
        </w:r>
      </w:hyperlink>
      <w:r w:rsidRPr="006D36F8">
        <w:t>.</w:t>
      </w:r>
    </w:p>
    <w:p w:rsidR="005F6C8D" w:rsidRPr="006D36F8" w:rsidRDefault="005F6C8D" w:rsidP="005F6C8D"/>
    <w:p w:rsidR="005F6C8D" w:rsidRPr="006D36F8" w:rsidRDefault="005F6C8D" w:rsidP="005F6C8D">
      <w:r w:rsidRPr="006D36F8">
        <w:t>Attendance</w:t>
      </w:r>
    </w:p>
    <w:p w:rsidR="005F6C8D" w:rsidRPr="006D36F8" w:rsidRDefault="005F6C8D" w:rsidP="005F6C8D">
      <w:r w:rsidRPr="006D36F8">
        <w:t>Academic Honesty</w:t>
      </w:r>
    </w:p>
    <w:p w:rsidR="005F6C8D" w:rsidRPr="006D36F8" w:rsidRDefault="005F6C8D" w:rsidP="005F6C8D">
      <w:r w:rsidRPr="006D36F8">
        <w:t>UF Grading Policy</w:t>
      </w:r>
    </w:p>
    <w:p w:rsidR="005F6C8D" w:rsidRPr="006D36F8" w:rsidRDefault="005F6C8D" w:rsidP="005F6C8D">
      <w:r w:rsidRPr="006D36F8">
        <w:t>Accommodations due to Disability</w:t>
      </w:r>
    </w:p>
    <w:p w:rsidR="005F6C8D" w:rsidRPr="006D36F8" w:rsidRDefault="005F6C8D" w:rsidP="005F6C8D">
      <w:r w:rsidRPr="006D36F8">
        <w:t>Religious Holidays</w:t>
      </w:r>
    </w:p>
    <w:p w:rsidR="005F6C8D" w:rsidRPr="006D36F8" w:rsidRDefault="005F6C8D" w:rsidP="005F6C8D">
      <w:r w:rsidRPr="006D36F8">
        <w:t>Counseling and Mental Health Services</w:t>
      </w:r>
    </w:p>
    <w:p w:rsidR="005F6C8D" w:rsidRPr="006D36F8" w:rsidRDefault="005F6C8D" w:rsidP="005F6C8D">
      <w:r w:rsidRPr="006D36F8">
        <w:t>Student Handbook</w:t>
      </w:r>
    </w:p>
    <w:p w:rsidR="005F6C8D" w:rsidRDefault="005F6C8D" w:rsidP="005F6C8D">
      <w:r>
        <w:t>Faculty Evaluations</w:t>
      </w:r>
    </w:p>
    <w:p w:rsidR="005F6C8D" w:rsidRDefault="005F6C8D" w:rsidP="005F6C8D">
      <w:r>
        <w:t>Student Use of Social Media</w:t>
      </w:r>
    </w:p>
    <w:p w:rsidR="00690E6E" w:rsidRDefault="00690E6E" w:rsidP="00CF72BB">
      <w:pPr>
        <w:rPr>
          <w:color w:val="000000"/>
        </w:rPr>
      </w:pPr>
    </w:p>
    <w:tbl>
      <w:tblPr>
        <w:tblW w:w="0" w:type="auto"/>
        <w:tblInd w:w="-72" w:type="dxa"/>
        <w:tblLayout w:type="fixed"/>
        <w:tblLook w:val="0000" w:firstRow="0" w:lastRow="0" w:firstColumn="0" w:lastColumn="0" w:noHBand="0" w:noVBand="0"/>
      </w:tblPr>
      <w:tblGrid>
        <w:gridCol w:w="1350"/>
        <w:gridCol w:w="3600"/>
        <w:gridCol w:w="4680"/>
      </w:tblGrid>
      <w:tr w:rsidR="00AF45C7" w:rsidRPr="007E1AC6" w:rsidTr="00AF45C7">
        <w:trPr>
          <w:cantSplit/>
        </w:trPr>
        <w:tc>
          <w:tcPr>
            <w:tcW w:w="1350" w:type="dxa"/>
          </w:tcPr>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E1AC6">
              <w:t>Approved:</w:t>
            </w:r>
          </w:p>
        </w:tc>
        <w:tc>
          <w:tcPr>
            <w:tcW w:w="3600" w:type="dxa"/>
          </w:tcPr>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Academic Affairs Committee:</w:t>
            </w:r>
          </w:p>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E1AC6">
              <w:t>General Faculty:</w:t>
            </w:r>
          </w:p>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UF Curriculum Committee:</w:t>
            </w:r>
          </w:p>
        </w:tc>
        <w:tc>
          <w:tcPr>
            <w:tcW w:w="4680" w:type="dxa"/>
          </w:tcPr>
          <w:p w:rsidR="00AF45C7"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w:t>
            </w:r>
            <w:r w:rsidR="00C213EB" w:rsidRPr="007E1AC6">
              <w:t>9/</w:t>
            </w:r>
            <w:r w:rsidR="00AF45C7" w:rsidRPr="007E1AC6">
              <w:t>09</w:t>
            </w:r>
            <w:r w:rsidR="006C0219">
              <w:t>; 02/12</w:t>
            </w:r>
          </w:p>
          <w:p w:rsidR="00C213EB"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w:t>
            </w:r>
            <w:r w:rsidR="00C213EB" w:rsidRPr="007E1AC6">
              <w:t>9/09</w:t>
            </w:r>
            <w:r w:rsidR="006C0219">
              <w:t>; 03/12</w:t>
            </w:r>
          </w:p>
          <w:p w:rsidR="00AF45C7"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10/09</w:t>
            </w:r>
            <w:r w:rsidR="00D4603D">
              <w:t>; 04/12</w:t>
            </w:r>
          </w:p>
        </w:tc>
      </w:tr>
    </w:tbl>
    <w:p w:rsidR="00EE3B57" w:rsidRPr="007E1AC6" w:rsidRDefault="00EE3B57" w:rsidP="00CF72BB">
      <w:pPr>
        <w:rPr>
          <w:color w:val="000000"/>
        </w:rPr>
      </w:pPr>
    </w:p>
    <w:sectPr w:rsidR="00EE3B57" w:rsidRPr="007E1AC6" w:rsidSect="001100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97B" w:rsidRDefault="003D497B">
      <w:r>
        <w:separator/>
      </w:r>
    </w:p>
  </w:endnote>
  <w:endnote w:type="continuationSeparator" w:id="0">
    <w:p w:rsidR="003D497B" w:rsidRDefault="003D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UICTFontTextStyleBody">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97B" w:rsidRDefault="003D497B">
      <w:r>
        <w:separator/>
      </w:r>
    </w:p>
  </w:footnote>
  <w:footnote w:type="continuationSeparator" w:id="0">
    <w:p w:rsidR="003D497B" w:rsidRDefault="003D4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2731DB1"/>
    <w:multiLevelType w:val="hybridMultilevel"/>
    <w:tmpl w:val="09BA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30DF"/>
    <w:multiLevelType w:val="hybridMultilevel"/>
    <w:tmpl w:val="310290D8"/>
    <w:lvl w:ilvl="0" w:tplc="7BFAA010">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4B531A9"/>
    <w:multiLevelType w:val="hybridMultilevel"/>
    <w:tmpl w:val="763AEDC8"/>
    <w:lvl w:ilvl="0" w:tplc="01C6855C">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8A53766"/>
    <w:multiLevelType w:val="hybridMultilevel"/>
    <w:tmpl w:val="02E8F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172687"/>
    <w:multiLevelType w:val="hybridMultilevel"/>
    <w:tmpl w:val="7E2E3F5C"/>
    <w:lvl w:ilvl="0" w:tplc="660655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F0448"/>
    <w:multiLevelType w:val="hybridMultilevel"/>
    <w:tmpl w:val="754A2102"/>
    <w:lvl w:ilvl="0" w:tplc="0052CB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081B9A"/>
    <w:multiLevelType w:val="hybridMultilevel"/>
    <w:tmpl w:val="EB72013A"/>
    <w:lvl w:ilvl="0" w:tplc="8A24FFD4">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7E26D8"/>
    <w:multiLevelType w:val="hybridMultilevel"/>
    <w:tmpl w:val="D5D87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90AAE"/>
    <w:multiLevelType w:val="hybridMultilevel"/>
    <w:tmpl w:val="8B4C5724"/>
    <w:lvl w:ilvl="0" w:tplc="FA0A1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727A20"/>
    <w:multiLevelType w:val="hybridMultilevel"/>
    <w:tmpl w:val="E356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843CED"/>
    <w:multiLevelType w:val="hybridMultilevel"/>
    <w:tmpl w:val="FF6220D2"/>
    <w:lvl w:ilvl="0" w:tplc="D714D766">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2">
    <w:nsid w:val="3002785E"/>
    <w:multiLevelType w:val="hybridMultilevel"/>
    <w:tmpl w:val="FEA6E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0354F"/>
    <w:multiLevelType w:val="hybridMultilevel"/>
    <w:tmpl w:val="8CF64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0F142F"/>
    <w:multiLevelType w:val="hybridMultilevel"/>
    <w:tmpl w:val="119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211754"/>
    <w:multiLevelType w:val="hybridMultilevel"/>
    <w:tmpl w:val="62048ACE"/>
    <w:lvl w:ilvl="0" w:tplc="D4A8D3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9FE720E"/>
    <w:multiLevelType w:val="hybridMultilevel"/>
    <w:tmpl w:val="9E1AE1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B282C68"/>
    <w:multiLevelType w:val="singleLevel"/>
    <w:tmpl w:val="169E3096"/>
    <w:lvl w:ilvl="0">
      <w:start w:val="1"/>
      <w:numFmt w:val="upperRoman"/>
      <w:lvlText w:val="%1."/>
      <w:lvlJc w:val="left"/>
      <w:pPr>
        <w:ind w:left="360" w:hanging="360"/>
      </w:pPr>
      <w:rPr>
        <w:rFonts w:hint="default"/>
        <w:sz w:val="22"/>
      </w:rPr>
    </w:lvl>
  </w:abstractNum>
  <w:abstractNum w:abstractNumId="19">
    <w:nsid w:val="3EA75607"/>
    <w:multiLevelType w:val="hybridMultilevel"/>
    <w:tmpl w:val="561A8BE6"/>
    <w:lvl w:ilvl="0" w:tplc="CAFC9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8C14BB"/>
    <w:multiLevelType w:val="hybridMultilevel"/>
    <w:tmpl w:val="ECD68A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A5D6E23"/>
    <w:multiLevelType w:val="hybridMultilevel"/>
    <w:tmpl w:val="68005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E048BF"/>
    <w:multiLevelType w:val="hybridMultilevel"/>
    <w:tmpl w:val="9FEE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7B2246"/>
    <w:multiLevelType w:val="hybridMultilevel"/>
    <w:tmpl w:val="FC90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D7DC3"/>
    <w:multiLevelType w:val="hybridMultilevel"/>
    <w:tmpl w:val="A9000B50"/>
    <w:lvl w:ilvl="0" w:tplc="01C685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5709AA"/>
    <w:multiLevelType w:val="hybridMultilevel"/>
    <w:tmpl w:val="FBC42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B6596B"/>
    <w:multiLevelType w:val="hybridMultilevel"/>
    <w:tmpl w:val="5842766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E4B7377"/>
    <w:multiLevelType w:val="hybridMultilevel"/>
    <w:tmpl w:val="E1AC3A54"/>
    <w:lvl w:ilvl="0" w:tplc="01C685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6FE3120"/>
    <w:multiLevelType w:val="hybridMultilevel"/>
    <w:tmpl w:val="8F3E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0"/>
  </w:num>
  <w:num w:numId="4">
    <w:abstractNumId w:val="28"/>
  </w:num>
  <w:num w:numId="5">
    <w:abstractNumId w:val="5"/>
  </w:num>
  <w:num w:numId="6">
    <w:abstractNumId w:val="19"/>
  </w:num>
  <w:num w:numId="7">
    <w:abstractNumId w:val="21"/>
  </w:num>
  <w:num w:numId="8">
    <w:abstractNumId w:val="12"/>
  </w:num>
  <w:num w:numId="9">
    <w:abstractNumId w:val="25"/>
  </w:num>
  <w:num w:numId="10">
    <w:abstractNumId w:val="0"/>
  </w:num>
  <w:num w:numId="11">
    <w:abstractNumId w:val="18"/>
  </w:num>
  <w:num w:numId="12">
    <w:abstractNumId w:val="22"/>
  </w:num>
  <w:num w:numId="13">
    <w:abstractNumId w:val="14"/>
  </w:num>
  <w:num w:numId="14">
    <w:abstractNumId w:val="4"/>
  </w:num>
  <w:num w:numId="15">
    <w:abstractNumId w:val="8"/>
  </w:num>
  <w:num w:numId="16">
    <w:abstractNumId w:val="7"/>
  </w:num>
  <w:num w:numId="17">
    <w:abstractNumId w:val="9"/>
  </w:num>
  <w:num w:numId="18">
    <w:abstractNumId w:val="16"/>
  </w:num>
  <w:num w:numId="19">
    <w:abstractNumId w:val="1"/>
  </w:num>
  <w:num w:numId="20">
    <w:abstractNumId w:val="11"/>
  </w:num>
  <w:num w:numId="21">
    <w:abstractNumId w:val="29"/>
  </w:num>
  <w:num w:numId="22">
    <w:abstractNumId w:val="3"/>
  </w:num>
  <w:num w:numId="23">
    <w:abstractNumId w:val="15"/>
  </w:num>
  <w:num w:numId="24">
    <w:abstractNumId w:val="23"/>
  </w:num>
  <w:num w:numId="25">
    <w:abstractNumId w:val="30"/>
  </w:num>
  <w:num w:numId="26">
    <w:abstractNumId w:val="6"/>
  </w:num>
  <w:num w:numId="27">
    <w:abstractNumId w:val="24"/>
  </w:num>
  <w:num w:numId="28">
    <w:abstractNumId w:val="27"/>
  </w:num>
  <w:num w:numId="29">
    <w:abstractNumId w:val="2"/>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BA"/>
    <w:rsid w:val="00001C0A"/>
    <w:rsid w:val="0000596E"/>
    <w:rsid w:val="0001223A"/>
    <w:rsid w:val="00013AEB"/>
    <w:rsid w:val="00014531"/>
    <w:rsid w:val="0002103C"/>
    <w:rsid w:val="00021F65"/>
    <w:rsid w:val="00027975"/>
    <w:rsid w:val="00042F6F"/>
    <w:rsid w:val="00047EB1"/>
    <w:rsid w:val="00056284"/>
    <w:rsid w:val="00060F37"/>
    <w:rsid w:val="00063ABE"/>
    <w:rsid w:val="00066E1D"/>
    <w:rsid w:val="00072F2B"/>
    <w:rsid w:val="00074AA9"/>
    <w:rsid w:val="00074BDA"/>
    <w:rsid w:val="00074C8E"/>
    <w:rsid w:val="000848A0"/>
    <w:rsid w:val="00085C6B"/>
    <w:rsid w:val="00086026"/>
    <w:rsid w:val="00086F80"/>
    <w:rsid w:val="000873B4"/>
    <w:rsid w:val="0009067C"/>
    <w:rsid w:val="000912EF"/>
    <w:rsid w:val="00091D6C"/>
    <w:rsid w:val="00094F41"/>
    <w:rsid w:val="0009635A"/>
    <w:rsid w:val="000A279F"/>
    <w:rsid w:val="000A6350"/>
    <w:rsid w:val="000A7B69"/>
    <w:rsid w:val="000B37A3"/>
    <w:rsid w:val="000C2C00"/>
    <w:rsid w:val="000D33CE"/>
    <w:rsid w:val="000D3D36"/>
    <w:rsid w:val="000D6BA9"/>
    <w:rsid w:val="000E3C23"/>
    <w:rsid w:val="000E6A10"/>
    <w:rsid w:val="000F0A59"/>
    <w:rsid w:val="000F6A69"/>
    <w:rsid w:val="001033AC"/>
    <w:rsid w:val="0010423D"/>
    <w:rsid w:val="0010652F"/>
    <w:rsid w:val="001100A4"/>
    <w:rsid w:val="0011091E"/>
    <w:rsid w:val="00113492"/>
    <w:rsid w:val="00113878"/>
    <w:rsid w:val="00123901"/>
    <w:rsid w:val="0013279A"/>
    <w:rsid w:val="00142C98"/>
    <w:rsid w:val="001431DE"/>
    <w:rsid w:val="00147ED7"/>
    <w:rsid w:val="00154350"/>
    <w:rsid w:val="00161DAB"/>
    <w:rsid w:val="00162270"/>
    <w:rsid w:val="001623AD"/>
    <w:rsid w:val="00163F74"/>
    <w:rsid w:val="00167BE5"/>
    <w:rsid w:val="00171FB2"/>
    <w:rsid w:val="00173832"/>
    <w:rsid w:val="00174938"/>
    <w:rsid w:val="001777FD"/>
    <w:rsid w:val="00180CA1"/>
    <w:rsid w:val="0018113D"/>
    <w:rsid w:val="0018167A"/>
    <w:rsid w:val="00187460"/>
    <w:rsid w:val="00190FA4"/>
    <w:rsid w:val="00191CAA"/>
    <w:rsid w:val="001B2E83"/>
    <w:rsid w:val="001B6AAB"/>
    <w:rsid w:val="001C428D"/>
    <w:rsid w:val="001C498C"/>
    <w:rsid w:val="001C5DDC"/>
    <w:rsid w:val="001D4654"/>
    <w:rsid w:val="001D6420"/>
    <w:rsid w:val="001E24D7"/>
    <w:rsid w:val="001E4232"/>
    <w:rsid w:val="001E4CCB"/>
    <w:rsid w:val="001E58B1"/>
    <w:rsid w:val="001F12C3"/>
    <w:rsid w:val="001F1351"/>
    <w:rsid w:val="001F3C3E"/>
    <w:rsid w:val="002032EA"/>
    <w:rsid w:val="00206977"/>
    <w:rsid w:val="00211E73"/>
    <w:rsid w:val="00222D93"/>
    <w:rsid w:val="00231005"/>
    <w:rsid w:val="00232798"/>
    <w:rsid w:val="00233F12"/>
    <w:rsid w:val="00234431"/>
    <w:rsid w:val="002375C1"/>
    <w:rsid w:val="0024565F"/>
    <w:rsid w:val="00246868"/>
    <w:rsid w:val="0026283F"/>
    <w:rsid w:val="0027169A"/>
    <w:rsid w:val="00271757"/>
    <w:rsid w:val="00274740"/>
    <w:rsid w:val="0027722A"/>
    <w:rsid w:val="00282B75"/>
    <w:rsid w:val="002A13C6"/>
    <w:rsid w:val="002A2421"/>
    <w:rsid w:val="002A39E9"/>
    <w:rsid w:val="002B44FA"/>
    <w:rsid w:val="002B45C5"/>
    <w:rsid w:val="002B4F61"/>
    <w:rsid w:val="002B5BDE"/>
    <w:rsid w:val="002B6C7F"/>
    <w:rsid w:val="002C3EC3"/>
    <w:rsid w:val="002C7364"/>
    <w:rsid w:val="002D2E91"/>
    <w:rsid w:val="002D31D0"/>
    <w:rsid w:val="002D7E52"/>
    <w:rsid w:val="002E154C"/>
    <w:rsid w:val="002E194D"/>
    <w:rsid w:val="002E66C2"/>
    <w:rsid w:val="002E7B8A"/>
    <w:rsid w:val="002F010D"/>
    <w:rsid w:val="002F5B75"/>
    <w:rsid w:val="002F6A87"/>
    <w:rsid w:val="00315A0F"/>
    <w:rsid w:val="00321011"/>
    <w:rsid w:val="00321CCF"/>
    <w:rsid w:val="003331C8"/>
    <w:rsid w:val="0034027F"/>
    <w:rsid w:val="00344545"/>
    <w:rsid w:val="003448BA"/>
    <w:rsid w:val="00344D36"/>
    <w:rsid w:val="00351FCE"/>
    <w:rsid w:val="0035480C"/>
    <w:rsid w:val="0036036B"/>
    <w:rsid w:val="00360F40"/>
    <w:rsid w:val="00361C90"/>
    <w:rsid w:val="003665AE"/>
    <w:rsid w:val="00366A1B"/>
    <w:rsid w:val="0037299E"/>
    <w:rsid w:val="0037400E"/>
    <w:rsid w:val="0037462F"/>
    <w:rsid w:val="003749AE"/>
    <w:rsid w:val="00374B89"/>
    <w:rsid w:val="00380D42"/>
    <w:rsid w:val="00383A32"/>
    <w:rsid w:val="0038724D"/>
    <w:rsid w:val="00387BB3"/>
    <w:rsid w:val="003909F4"/>
    <w:rsid w:val="00396A67"/>
    <w:rsid w:val="003A4E83"/>
    <w:rsid w:val="003A5347"/>
    <w:rsid w:val="003A7138"/>
    <w:rsid w:val="003B3895"/>
    <w:rsid w:val="003B3F42"/>
    <w:rsid w:val="003B4CBC"/>
    <w:rsid w:val="003B6D8E"/>
    <w:rsid w:val="003C022A"/>
    <w:rsid w:val="003C4875"/>
    <w:rsid w:val="003C4DB3"/>
    <w:rsid w:val="003C6CDB"/>
    <w:rsid w:val="003C6E5D"/>
    <w:rsid w:val="003D0B8E"/>
    <w:rsid w:val="003D3188"/>
    <w:rsid w:val="003D3A53"/>
    <w:rsid w:val="003D497B"/>
    <w:rsid w:val="003D5C30"/>
    <w:rsid w:val="003D5E03"/>
    <w:rsid w:val="003D6CD5"/>
    <w:rsid w:val="003E2927"/>
    <w:rsid w:val="003F33B5"/>
    <w:rsid w:val="003F5060"/>
    <w:rsid w:val="0040139A"/>
    <w:rsid w:val="00401B6B"/>
    <w:rsid w:val="0040445A"/>
    <w:rsid w:val="00405AFC"/>
    <w:rsid w:val="0041327A"/>
    <w:rsid w:val="00414770"/>
    <w:rsid w:val="00416E68"/>
    <w:rsid w:val="004259EC"/>
    <w:rsid w:val="004318A8"/>
    <w:rsid w:val="004352BB"/>
    <w:rsid w:val="00441D86"/>
    <w:rsid w:val="00444BB4"/>
    <w:rsid w:val="0044595E"/>
    <w:rsid w:val="00447049"/>
    <w:rsid w:val="004514FF"/>
    <w:rsid w:val="00454D42"/>
    <w:rsid w:val="00461787"/>
    <w:rsid w:val="00461C78"/>
    <w:rsid w:val="00462B1F"/>
    <w:rsid w:val="0046557E"/>
    <w:rsid w:val="00480F40"/>
    <w:rsid w:val="004817CE"/>
    <w:rsid w:val="00483A47"/>
    <w:rsid w:val="0048516B"/>
    <w:rsid w:val="00485A22"/>
    <w:rsid w:val="004A13F1"/>
    <w:rsid w:val="004A14CB"/>
    <w:rsid w:val="004A3126"/>
    <w:rsid w:val="004A35B4"/>
    <w:rsid w:val="004A6F88"/>
    <w:rsid w:val="004B1F32"/>
    <w:rsid w:val="004B3BE6"/>
    <w:rsid w:val="004B560B"/>
    <w:rsid w:val="004B59D7"/>
    <w:rsid w:val="004C0D4C"/>
    <w:rsid w:val="004C7A77"/>
    <w:rsid w:val="004D0CCD"/>
    <w:rsid w:val="004D27B9"/>
    <w:rsid w:val="004D2B13"/>
    <w:rsid w:val="004D445F"/>
    <w:rsid w:val="004D4542"/>
    <w:rsid w:val="004D5A39"/>
    <w:rsid w:val="004D69A9"/>
    <w:rsid w:val="004D71EE"/>
    <w:rsid w:val="004E194F"/>
    <w:rsid w:val="004E33C2"/>
    <w:rsid w:val="004F14EC"/>
    <w:rsid w:val="004F40A1"/>
    <w:rsid w:val="004F5248"/>
    <w:rsid w:val="005020EC"/>
    <w:rsid w:val="005022C2"/>
    <w:rsid w:val="005037D3"/>
    <w:rsid w:val="005118BF"/>
    <w:rsid w:val="0051267E"/>
    <w:rsid w:val="00512ABD"/>
    <w:rsid w:val="00513BEB"/>
    <w:rsid w:val="0051745B"/>
    <w:rsid w:val="00520703"/>
    <w:rsid w:val="00525A91"/>
    <w:rsid w:val="005266F4"/>
    <w:rsid w:val="0053398A"/>
    <w:rsid w:val="0054482C"/>
    <w:rsid w:val="005454A7"/>
    <w:rsid w:val="00547C25"/>
    <w:rsid w:val="00553180"/>
    <w:rsid w:val="00555104"/>
    <w:rsid w:val="005626A8"/>
    <w:rsid w:val="005633B3"/>
    <w:rsid w:val="00567253"/>
    <w:rsid w:val="005707E8"/>
    <w:rsid w:val="00570EB9"/>
    <w:rsid w:val="00572A88"/>
    <w:rsid w:val="00574F24"/>
    <w:rsid w:val="00585B56"/>
    <w:rsid w:val="005872D5"/>
    <w:rsid w:val="00591513"/>
    <w:rsid w:val="005926CC"/>
    <w:rsid w:val="005A1563"/>
    <w:rsid w:val="005B37F1"/>
    <w:rsid w:val="005B408B"/>
    <w:rsid w:val="005C082A"/>
    <w:rsid w:val="005C0E93"/>
    <w:rsid w:val="005C2E67"/>
    <w:rsid w:val="005C46C5"/>
    <w:rsid w:val="005E4130"/>
    <w:rsid w:val="005E57AE"/>
    <w:rsid w:val="005E5C5C"/>
    <w:rsid w:val="005E6E64"/>
    <w:rsid w:val="005F6C8D"/>
    <w:rsid w:val="005F7770"/>
    <w:rsid w:val="00604CA8"/>
    <w:rsid w:val="00613055"/>
    <w:rsid w:val="00615723"/>
    <w:rsid w:val="006270DC"/>
    <w:rsid w:val="00644979"/>
    <w:rsid w:val="0064620A"/>
    <w:rsid w:val="00647E65"/>
    <w:rsid w:val="00651AC3"/>
    <w:rsid w:val="00657D62"/>
    <w:rsid w:val="006613AC"/>
    <w:rsid w:val="0066462C"/>
    <w:rsid w:val="00666322"/>
    <w:rsid w:val="00675825"/>
    <w:rsid w:val="00675E88"/>
    <w:rsid w:val="00676313"/>
    <w:rsid w:val="006810D6"/>
    <w:rsid w:val="0068687A"/>
    <w:rsid w:val="00690E6E"/>
    <w:rsid w:val="006968FB"/>
    <w:rsid w:val="00696B94"/>
    <w:rsid w:val="006A11FB"/>
    <w:rsid w:val="006A4B8C"/>
    <w:rsid w:val="006A6C52"/>
    <w:rsid w:val="006B1768"/>
    <w:rsid w:val="006B7824"/>
    <w:rsid w:val="006C0219"/>
    <w:rsid w:val="006C1194"/>
    <w:rsid w:val="006C4A11"/>
    <w:rsid w:val="006C70B7"/>
    <w:rsid w:val="006D32EB"/>
    <w:rsid w:val="006D36F8"/>
    <w:rsid w:val="006E2B53"/>
    <w:rsid w:val="006E387E"/>
    <w:rsid w:val="006F6025"/>
    <w:rsid w:val="0070559F"/>
    <w:rsid w:val="007068E6"/>
    <w:rsid w:val="007118E3"/>
    <w:rsid w:val="00716370"/>
    <w:rsid w:val="00723346"/>
    <w:rsid w:val="007365D2"/>
    <w:rsid w:val="0074243F"/>
    <w:rsid w:val="0074361C"/>
    <w:rsid w:val="007440DB"/>
    <w:rsid w:val="007472A0"/>
    <w:rsid w:val="007472FE"/>
    <w:rsid w:val="0074743D"/>
    <w:rsid w:val="00754FF7"/>
    <w:rsid w:val="00763CB2"/>
    <w:rsid w:val="007802A5"/>
    <w:rsid w:val="00780468"/>
    <w:rsid w:val="007817B1"/>
    <w:rsid w:val="00782098"/>
    <w:rsid w:val="0078712A"/>
    <w:rsid w:val="00793458"/>
    <w:rsid w:val="00795886"/>
    <w:rsid w:val="007A1221"/>
    <w:rsid w:val="007A3AFE"/>
    <w:rsid w:val="007A7B17"/>
    <w:rsid w:val="007A7CDC"/>
    <w:rsid w:val="007B1BA3"/>
    <w:rsid w:val="007B34F8"/>
    <w:rsid w:val="007B3F93"/>
    <w:rsid w:val="007C3FA3"/>
    <w:rsid w:val="007C476B"/>
    <w:rsid w:val="007C548B"/>
    <w:rsid w:val="007C72D8"/>
    <w:rsid w:val="007D73EE"/>
    <w:rsid w:val="007E1AC6"/>
    <w:rsid w:val="007E6853"/>
    <w:rsid w:val="007E732B"/>
    <w:rsid w:val="007E7908"/>
    <w:rsid w:val="007F427E"/>
    <w:rsid w:val="00804354"/>
    <w:rsid w:val="00804E63"/>
    <w:rsid w:val="0080695F"/>
    <w:rsid w:val="00813B89"/>
    <w:rsid w:val="00815833"/>
    <w:rsid w:val="00816A5B"/>
    <w:rsid w:val="008203C5"/>
    <w:rsid w:val="00823737"/>
    <w:rsid w:val="00824A93"/>
    <w:rsid w:val="00834612"/>
    <w:rsid w:val="00835743"/>
    <w:rsid w:val="008463DF"/>
    <w:rsid w:val="00850543"/>
    <w:rsid w:val="0085076C"/>
    <w:rsid w:val="00854A27"/>
    <w:rsid w:val="00856528"/>
    <w:rsid w:val="008603B3"/>
    <w:rsid w:val="0086221B"/>
    <w:rsid w:val="008654C0"/>
    <w:rsid w:val="00872843"/>
    <w:rsid w:val="008736F1"/>
    <w:rsid w:val="0088004E"/>
    <w:rsid w:val="00880ED4"/>
    <w:rsid w:val="00881767"/>
    <w:rsid w:val="00881AFB"/>
    <w:rsid w:val="008824DD"/>
    <w:rsid w:val="00892E27"/>
    <w:rsid w:val="00892F0C"/>
    <w:rsid w:val="0089371A"/>
    <w:rsid w:val="008A1C19"/>
    <w:rsid w:val="008A3064"/>
    <w:rsid w:val="008A3E21"/>
    <w:rsid w:val="008B077F"/>
    <w:rsid w:val="008D76B1"/>
    <w:rsid w:val="008D786B"/>
    <w:rsid w:val="008D7DC6"/>
    <w:rsid w:val="008E640C"/>
    <w:rsid w:val="008E7FEF"/>
    <w:rsid w:val="008F1E1B"/>
    <w:rsid w:val="008F47B8"/>
    <w:rsid w:val="008F5852"/>
    <w:rsid w:val="00902F71"/>
    <w:rsid w:val="0090711E"/>
    <w:rsid w:val="009202CA"/>
    <w:rsid w:val="00920C45"/>
    <w:rsid w:val="00921EC1"/>
    <w:rsid w:val="00932B25"/>
    <w:rsid w:val="009330B0"/>
    <w:rsid w:val="009420C6"/>
    <w:rsid w:val="0094269C"/>
    <w:rsid w:val="00951AA0"/>
    <w:rsid w:val="00952520"/>
    <w:rsid w:val="00954AC1"/>
    <w:rsid w:val="009556BB"/>
    <w:rsid w:val="00972301"/>
    <w:rsid w:val="00974CAE"/>
    <w:rsid w:val="0098335F"/>
    <w:rsid w:val="00987434"/>
    <w:rsid w:val="00991869"/>
    <w:rsid w:val="009A1579"/>
    <w:rsid w:val="009B03C0"/>
    <w:rsid w:val="009B1D97"/>
    <w:rsid w:val="009B59E7"/>
    <w:rsid w:val="009C0B95"/>
    <w:rsid w:val="009D2510"/>
    <w:rsid w:val="009D49A2"/>
    <w:rsid w:val="009D61B1"/>
    <w:rsid w:val="009D6D86"/>
    <w:rsid w:val="009D75B3"/>
    <w:rsid w:val="009E3ED6"/>
    <w:rsid w:val="009E47FF"/>
    <w:rsid w:val="009F43C7"/>
    <w:rsid w:val="009F7546"/>
    <w:rsid w:val="00A0316A"/>
    <w:rsid w:val="00A05580"/>
    <w:rsid w:val="00A07FEB"/>
    <w:rsid w:val="00A13EED"/>
    <w:rsid w:val="00A14C9D"/>
    <w:rsid w:val="00A171C1"/>
    <w:rsid w:val="00A17D75"/>
    <w:rsid w:val="00A20B27"/>
    <w:rsid w:val="00A21C5C"/>
    <w:rsid w:val="00A272C4"/>
    <w:rsid w:val="00A310F5"/>
    <w:rsid w:val="00A3146B"/>
    <w:rsid w:val="00A33B5B"/>
    <w:rsid w:val="00A4104D"/>
    <w:rsid w:val="00A44250"/>
    <w:rsid w:val="00A469BA"/>
    <w:rsid w:val="00A54340"/>
    <w:rsid w:val="00A55177"/>
    <w:rsid w:val="00A5573C"/>
    <w:rsid w:val="00A56FEB"/>
    <w:rsid w:val="00A606D1"/>
    <w:rsid w:val="00A60B23"/>
    <w:rsid w:val="00A6335E"/>
    <w:rsid w:val="00A637F0"/>
    <w:rsid w:val="00A65EEA"/>
    <w:rsid w:val="00A674A2"/>
    <w:rsid w:val="00A67B29"/>
    <w:rsid w:val="00A812DA"/>
    <w:rsid w:val="00A95470"/>
    <w:rsid w:val="00AA3735"/>
    <w:rsid w:val="00AA56ED"/>
    <w:rsid w:val="00AC1F4C"/>
    <w:rsid w:val="00AC6703"/>
    <w:rsid w:val="00AC6B70"/>
    <w:rsid w:val="00AC79B0"/>
    <w:rsid w:val="00AD1C7B"/>
    <w:rsid w:val="00AD341F"/>
    <w:rsid w:val="00AD5072"/>
    <w:rsid w:val="00AD700B"/>
    <w:rsid w:val="00AE32D7"/>
    <w:rsid w:val="00AE3357"/>
    <w:rsid w:val="00AE4933"/>
    <w:rsid w:val="00AF1525"/>
    <w:rsid w:val="00AF20D6"/>
    <w:rsid w:val="00AF45C7"/>
    <w:rsid w:val="00AF5A6B"/>
    <w:rsid w:val="00AF70CA"/>
    <w:rsid w:val="00AF74FF"/>
    <w:rsid w:val="00B03DCF"/>
    <w:rsid w:val="00B0449D"/>
    <w:rsid w:val="00B049DC"/>
    <w:rsid w:val="00B067DC"/>
    <w:rsid w:val="00B155D4"/>
    <w:rsid w:val="00B1653B"/>
    <w:rsid w:val="00B2247C"/>
    <w:rsid w:val="00B22C58"/>
    <w:rsid w:val="00B2605A"/>
    <w:rsid w:val="00B30C38"/>
    <w:rsid w:val="00B36A6E"/>
    <w:rsid w:val="00B414C3"/>
    <w:rsid w:val="00B50DD6"/>
    <w:rsid w:val="00B532F1"/>
    <w:rsid w:val="00B5491E"/>
    <w:rsid w:val="00B559D0"/>
    <w:rsid w:val="00B614B1"/>
    <w:rsid w:val="00B700DF"/>
    <w:rsid w:val="00B72B1D"/>
    <w:rsid w:val="00B72E5B"/>
    <w:rsid w:val="00B76F93"/>
    <w:rsid w:val="00B773B3"/>
    <w:rsid w:val="00B8103D"/>
    <w:rsid w:val="00B833BB"/>
    <w:rsid w:val="00B90EEA"/>
    <w:rsid w:val="00BA03B4"/>
    <w:rsid w:val="00BA0527"/>
    <w:rsid w:val="00BA47A2"/>
    <w:rsid w:val="00BA50F3"/>
    <w:rsid w:val="00BB1787"/>
    <w:rsid w:val="00BB27B8"/>
    <w:rsid w:val="00BC3CD1"/>
    <w:rsid w:val="00BE2192"/>
    <w:rsid w:val="00BE3D7A"/>
    <w:rsid w:val="00BE6A04"/>
    <w:rsid w:val="00BE7BC7"/>
    <w:rsid w:val="00BF119E"/>
    <w:rsid w:val="00BF34AE"/>
    <w:rsid w:val="00BF4316"/>
    <w:rsid w:val="00BF705C"/>
    <w:rsid w:val="00C00229"/>
    <w:rsid w:val="00C05FC2"/>
    <w:rsid w:val="00C12C04"/>
    <w:rsid w:val="00C15F82"/>
    <w:rsid w:val="00C17983"/>
    <w:rsid w:val="00C213EB"/>
    <w:rsid w:val="00C2535E"/>
    <w:rsid w:val="00C30348"/>
    <w:rsid w:val="00C44639"/>
    <w:rsid w:val="00C562E5"/>
    <w:rsid w:val="00C57D4D"/>
    <w:rsid w:val="00C623BE"/>
    <w:rsid w:val="00C64185"/>
    <w:rsid w:val="00C70C74"/>
    <w:rsid w:val="00C908CA"/>
    <w:rsid w:val="00C95E12"/>
    <w:rsid w:val="00CA2B11"/>
    <w:rsid w:val="00CA36EB"/>
    <w:rsid w:val="00CB1669"/>
    <w:rsid w:val="00CB1BF8"/>
    <w:rsid w:val="00CB31E5"/>
    <w:rsid w:val="00CB37D0"/>
    <w:rsid w:val="00CB4CAA"/>
    <w:rsid w:val="00CB5753"/>
    <w:rsid w:val="00CB59A3"/>
    <w:rsid w:val="00CB5D4B"/>
    <w:rsid w:val="00CD149E"/>
    <w:rsid w:val="00CD1AB1"/>
    <w:rsid w:val="00CD3619"/>
    <w:rsid w:val="00CD42E5"/>
    <w:rsid w:val="00CD5B1E"/>
    <w:rsid w:val="00CD6E03"/>
    <w:rsid w:val="00CE2474"/>
    <w:rsid w:val="00CE61CC"/>
    <w:rsid w:val="00CE779C"/>
    <w:rsid w:val="00CF72BB"/>
    <w:rsid w:val="00CF79BC"/>
    <w:rsid w:val="00D04C71"/>
    <w:rsid w:val="00D13741"/>
    <w:rsid w:val="00D207EF"/>
    <w:rsid w:val="00D2379A"/>
    <w:rsid w:val="00D31039"/>
    <w:rsid w:val="00D4386D"/>
    <w:rsid w:val="00D45BD5"/>
    <w:rsid w:val="00D4603D"/>
    <w:rsid w:val="00D47D0A"/>
    <w:rsid w:val="00D51BB6"/>
    <w:rsid w:val="00D53631"/>
    <w:rsid w:val="00D53B01"/>
    <w:rsid w:val="00D54634"/>
    <w:rsid w:val="00D603C5"/>
    <w:rsid w:val="00D70324"/>
    <w:rsid w:val="00D704DD"/>
    <w:rsid w:val="00D771D2"/>
    <w:rsid w:val="00D80018"/>
    <w:rsid w:val="00D85246"/>
    <w:rsid w:val="00D91176"/>
    <w:rsid w:val="00D91E31"/>
    <w:rsid w:val="00DA31AD"/>
    <w:rsid w:val="00DA4F48"/>
    <w:rsid w:val="00DA7FB9"/>
    <w:rsid w:val="00DB2905"/>
    <w:rsid w:val="00DB31D9"/>
    <w:rsid w:val="00DB4E19"/>
    <w:rsid w:val="00DC1100"/>
    <w:rsid w:val="00DC1842"/>
    <w:rsid w:val="00DC6871"/>
    <w:rsid w:val="00DC739C"/>
    <w:rsid w:val="00DD3722"/>
    <w:rsid w:val="00DE1520"/>
    <w:rsid w:val="00DE5403"/>
    <w:rsid w:val="00DE793B"/>
    <w:rsid w:val="00DF0FF1"/>
    <w:rsid w:val="00DF1092"/>
    <w:rsid w:val="00DF4780"/>
    <w:rsid w:val="00E00BC1"/>
    <w:rsid w:val="00E048C3"/>
    <w:rsid w:val="00E10A5E"/>
    <w:rsid w:val="00E10E53"/>
    <w:rsid w:val="00E136CC"/>
    <w:rsid w:val="00E13A70"/>
    <w:rsid w:val="00E173E6"/>
    <w:rsid w:val="00E25336"/>
    <w:rsid w:val="00E343B0"/>
    <w:rsid w:val="00E35D41"/>
    <w:rsid w:val="00E42AA9"/>
    <w:rsid w:val="00E44ABC"/>
    <w:rsid w:val="00E55799"/>
    <w:rsid w:val="00E60E06"/>
    <w:rsid w:val="00E61C35"/>
    <w:rsid w:val="00E64DD0"/>
    <w:rsid w:val="00E752C8"/>
    <w:rsid w:val="00E756A7"/>
    <w:rsid w:val="00E83DAF"/>
    <w:rsid w:val="00E84DFC"/>
    <w:rsid w:val="00E921AF"/>
    <w:rsid w:val="00E955C9"/>
    <w:rsid w:val="00E970AC"/>
    <w:rsid w:val="00EA54A3"/>
    <w:rsid w:val="00EA5A42"/>
    <w:rsid w:val="00EA5A9D"/>
    <w:rsid w:val="00EA6CF0"/>
    <w:rsid w:val="00EA7579"/>
    <w:rsid w:val="00EB094A"/>
    <w:rsid w:val="00EC1658"/>
    <w:rsid w:val="00EC185B"/>
    <w:rsid w:val="00EC33E9"/>
    <w:rsid w:val="00EC6E44"/>
    <w:rsid w:val="00ED192F"/>
    <w:rsid w:val="00ED1C83"/>
    <w:rsid w:val="00ED4BB8"/>
    <w:rsid w:val="00ED7984"/>
    <w:rsid w:val="00EE2873"/>
    <w:rsid w:val="00EE3B57"/>
    <w:rsid w:val="00F0081D"/>
    <w:rsid w:val="00F04262"/>
    <w:rsid w:val="00F0453A"/>
    <w:rsid w:val="00F072A5"/>
    <w:rsid w:val="00F07DAC"/>
    <w:rsid w:val="00F21864"/>
    <w:rsid w:val="00F21ADA"/>
    <w:rsid w:val="00F22387"/>
    <w:rsid w:val="00F24169"/>
    <w:rsid w:val="00F255B3"/>
    <w:rsid w:val="00F32541"/>
    <w:rsid w:val="00F33754"/>
    <w:rsid w:val="00F43148"/>
    <w:rsid w:val="00F6484F"/>
    <w:rsid w:val="00F65EBA"/>
    <w:rsid w:val="00F66ED3"/>
    <w:rsid w:val="00F67BA7"/>
    <w:rsid w:val="00F72140"/>
    <w:rsid w:val="00F72DCA"/>
    <w:rsid w:val="00F77031"/>
    <w:rsid w:val="00F77374"/>
    <w:rsid w:val="00F82D49"/>
    <w:rsid w:val="00F838F3"/>
    <w:rsid w:val="00F8414A"/>
    <w:rsid w:val="00F84D93"/>
    <w:rsid w:val="00F90C92"/>
    <w:rsid w:val="00F961E2"/>
    <w:rsid w:val="00F97425"/>
    <w:rsid w:val="00FA171A"/>
    <w:rsid w:val="00FA2C10"/>
    <w:rsid w:val="00FA5D5E"/>
    <w:rsid w:val="00FB0EB8"/>
    <w:rsid w:val="00FB1D36"/>
    <w:rsid w:val="00FB2FFE"/>
    <w:rsid w:val="00FB7CE2"/>
    <w:rsid w:val="00FC106D"/>
    <w:rsid w:val="00FC6118"/>
    <w:rsid w:val="00FD4D39"/>
    <w:rsid w:val="00FD55A0"/>
    <w:rsid w:val="00FE3DA0"/>
    <w:rsid w:val="00FE4C2D"/>
    <w:rsid w:val="00FE60E0"/>
    <w:rsid w:val="00FF1E6E"/>
    <w:rsid w:val="00FF416C"/>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7170E7F-76D1-40C9-8283-2CF8CD75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paragraph" w:styleId="Heading2">
    <w:name w:val="heading 2"/>
    <w:basedOn w:val="Normal"/>
    <w:next w:val="Normal"/>
    <w:link w:val="Heading2Char"/>
    <w:semiHidden/>
    <w:unhideWhenUsed/>
    <w:qFormat/>
    <w:rsid w:val="001D46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paragraph" w:styleId="PlainText">
    <w:name w:val="Plain Text"/>
    <w:basedOn w:val="Normal"/>
    <w:link w:val="PlainTextChar"/>
    <w:uiPriority w:val="99"/>
    <w:unhideWhenUsed/>
    <w:rsid w:val="008824DD"/>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8824DD"/>
    <w:rPr>
      <w:rFonts w:ascii="Consolas" w:eastAsiaTheme="minorEastAsia" w:hAnsi="Consolas" w:cstheme="minorBidi"/>
      <w:sz w:val="21"/>
      <w:szCs w:val="21"/>
    </w:rPr>
  </w:style>
  <w:style w:type="character" w:styleId="Strong">
    <w:name w:val="Strong"/>
    <w:basedOn w:val="DefaultParagraphFont"/>
    <w:uiPriority w:val="22"/>
    <w:qFormat/>
    <w:rsid w:val="008824DD"/>
    <w:rPr>
      <w:b/>
      <w:bCs/>
    </w:rPr>
  </w:style>
  <w:style w:type="character" w:customStyle="1" w:styleId="iprodtitle">
    <w:name w:val="iprodtitle"/>
    <w:uiPriority w:val="99"/>
    <w:rsid w:val="008824DD"/>
    <w:rPr>
      <w:rFonts w:cs="Times New Roman"/>
    </w:rPr>
  </w:style>
  <w:style w:type="character" w:customStyle="1" w:styleId="Heading2Char">
    <w:name w:val="Heading 2 Char"/>
    <w:basedOn w:val="DefaultParagraphFont"/>
    <w:link w:val="Heading2"/>
    <w:semiHidden/>
    <w:rsid w:val="001D4654"/>
    <w:rPr>
      <w:rFonts w:asciiTheme="majorHAnsi" w:eastAsiaTheme="majorEastAsia" w:hAnsiTheme="majorHAnsi" w:cstheme="majorBidi"/>
      <w:b/>
      <w:bCs/>
      <w:color w:val="4F81BD" w:themeColor="accent1"/>
      <w:sz w:val="26"/>
      <w:szCs w:val="26"/>
    </w:rPr>
  </w:style>
  <w:style w:type="paragraph" w:customStyle="1" w:styleId="s2">
    <w:name w:val="s2"/>
    <w:basedOn w:val="Normal"/>
    <w:uiPriority w:val="99"/>
    <w:rsid w:val="004817CE"/>
    <w:pPr>
      <w:spacing w:before="100" w:beforeAutospacing="1" w:after="100" w:afterAutospacing="1"/>
    </w:pPr>
    <w:rPr>
      <w:rFonts w:ascii="Calibri" w:eastAsiaTheme="minorHAnsi" w:hAnsi="Calibri"/>
      <w:sz w:val="22"/>
      <w:szCs w:val="22"/>
    </w:rPr>
  </w:style>
  <w:style w:type="paragraph" w:customStyle="1" w:styleId="s27">
    <w:name w:val="s27"/>
    <w:basedOn w:val="Normal"/>
    <w:uiPriority w:val="99"/>
    <w:rsid w:val="004817CE"/>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481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429">
      <w:bodyDiv w:val="1"/>
      <w:marLeft w:val="0"/>
      <w:marRight w:val="0"/>
      <w:marTop w:val="0"/>
      <w:marBottom w:val="0"/>
      <w:divBdr>
        <w:top w:val="none" w:sz="0" w:space="0" w:color="auto"/>
        <w:left w:val="none" w:sz="0" w:space="0" w:color="auto"/>
        <w:bottom w:val="none" w:sz="0" w:space="0" w:color="auto"/>
        <w:right w:val="none" w:sz="0" w:space="0" w:color="auto"/>
      </w:divBdr>
    </w:div>
    <w:div w:id="735009683">
      <w:bodyDiv w:val="1"/>
      <w:marLeft w:val="0"/>
      <w:marRight w:val="0"/>
      <w:marTop w:val="0"/>
      <w:marBottom w:val="0"/>
      <w:divBdr>
        <w:top w:val="none" w:sz="0" w:space="0" w:color="auto"/>
        <w:left w:val="none" w:sz="0" w:space="0" w:color="auto"/>
        <w:bottom w:val="none" w:sz="0" w:space="0" w:color="auto"/>
        <w:right w:val="none" w:sz="0" w:space="0" w:color="auto"/>
      </w:divBdr>
    </w:div>
    <w:div w:id="960303626">
      <w:bodyDiv w:val="1"/>
      <w:marLeft w:val="0"/>
      <w:marRight w:val="0"/>
      <w:marTop w:val="0"/>
      <w:marBottom w:val="0"/>
      <w:divBdr>
        <w:top w:val="none" w:sz="0" w:space="0" w:color="auto"/>
        <w:left w:val="none" w:sz="0" w:space="0" w:color="auto"/>
        <w:bottom w:val="none" w:sz="0" w:space="0" w:color="auto"/>
        <w:right w:val="none" w:sz="0" w:space="0" w:color="auto"/>
      </w:divBdr>
    </w:div>
    <w:div w:id="1268350485">
      <w:bodyDiv w:val="1"/>
      <w:marLeft w:val="0"/>
      <w:marRight w:val="0"/>
      <w:marTop w:val="0"/>
      <w:marBottom w:val="0"/>
      <w:divBdr>
        <w:top w:val="none" w:sz="0" w:space="0" w:color="auto"/>
        <w:left w:val="none" w:sz="0" w:space="0" w:color="auto"/>
        <w:bottom w:val="none" w:sz="0" w:space="0" w:color="auto"/>
        <w:right w:val="none" w:sz="0" w:space="0" w:color="auto"/>
      </w:divBdr>
    </w:div>
    <w:div w:id="1585409228">
      <w:bodyDiv w:val="1"/>
      <w:marLeft w:val="0"/>
      <w:marRight w:val="0"/>
      <w:marTop w:val="0"/>
      <w:marBottom w:val="0"/>
      <w:divBdr>
        <w:top w:val="none" w:sz="0" w:space="0" w:color="auto"/>
        <w:left w:val="none" w:sz="0" w:space="0" w:color="auto"/>
        <w:bottom w:val="none" w:sz="0" w:space="0" w:color="auto"/>
        <w:right w:val="none" w:sz="0" w:space="0" w:color="auto"/>
      </w:divBdr>
    </w:div>
    <w:div w:id="19695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olfe@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lss.at.ufl.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51D7-4102-4B04-8EC1-8EC2DD14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Group #4</vt:lpstr>
    </vt:vector>
  </TitlesOfParts>
  <Company>Health Science Center, UF</Company>
  <LinksUpToDate>false</LinksUpToDate>
  <CharactersWithSpaces>15150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#4</dc:title>
  <dc:creator>lsutton</dc:creator>
  <cp:lastModifiedBy>Lamantia,Mary I</cp:lastModifiedBy>
  <cp:revision>11</cp:revision>
  <cp:lastPrinted>2014-09-09T16:33:00Z</cp:lastPrinted>
  <dcterms:created xsi:type="dcterms:W3CDTF">2015-04-08T16:11:00Z</dcterms:created>
  <dcterms:modified xsi:type="dcterms:W3CDTF">2015-05-13T14:41:00Z</dcterms:modified>
</cp:coreProperties>
</file>