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26465C" w:rsidRDefault="00BA3329" w:rsidP="00806F86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UNIVERSITY OF FLORIDA</w:t>
      </w:r>
    </w:p>
    <w:p w:rsidR="00BA3329" w:rsidRPr="0026465C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COLLEGE OF NURSING</w:t>
      </w:r>
    </w:p>
    <w:p w:rsidR="00BA3329" w:rsidRPr="0026465C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 xml:space="preserve">COURSE </w:t>
      </w:r>
      <w:r w:rsidR="00B90334" w:rsidRPr="0026465C">
        <w:rPr>
          <w:rFonts w:ascii="Times New Roman" w:hAnsi="Times New Roman"/>
          <w:szCs w:val="24"/>
        </w:rPr>
        <w:t>SYLLABUS</w:t>
      </w:r>
    </w:p>
    <w:p w:rsidR="00BA3329" w:rsidRPr="0026465C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SEMESTER/YEAR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COURSE NUMBER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NUR 3169 Section 1C59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COURSE TITLE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Inquiry and Evidence in Professional Nursing Practice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CREDITS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3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PLACEMENT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BSN Program: 2nd Semester Upper Division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54306A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PRE</w:t>
      </w:r>
      <w:r w:rsidR="0054306A" w:rsidRPr="0026465C">
        <w:rPr>
          <w:rFonts w:ascii="Times New Roman" w:hAnsi="Times New Roman"/>
          <w:szCs w:val="24"/>
          <w:u w:val="single"/>
        </w:rPr>
        <w:t>REQUISITES</w:t>
      </w:r>
      <w:r w:rsidR="0054306A" w:rsidRPr="0026465C">
        <w:rPr>
          <w:rFonts w:ascii="Times New Roman" w:hAnsi="Times New Roman"/>
          <w:szCs w:val="24"/>
        </w:rPr>
        <w:tab/>
      </w:r>
      <w:r w:rsidR="0054306A"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Admission to Upper Division BSN Program</w:t>
      </w:r>
    </w:p>
    <w:p w:rsidR="0054306A" w:rsidRPr="0026465C" w:rsidRDefault="0054306A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  <w:u w:val="single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COREQUISITES</w:t>
      </w:r>
      <w:r w:rsidRPr="0026465C">
        <w:rPr>
          <w:rFonts w:ascii="Times New Roman" w:hAnsi="Times New Roman"/>
          <w:szCs w:val="24"/>
        </w:rPr>
        <w:tab/>
      </w:r>
      <w:r w:rsidR="0054306A" w:rsidRPr="0026465C">
        <w:rPr>
          <w:rFonts w:ascii="Times New Roman" w:hAnsi="Times New Roman"/>
          <w:szCs w:val="24"/>
        </w:rPr>
        <w:tab/>
      </w:r>
      <w:r w:rsidR="00E764E3" w:rsidRPr="0026465C">
        <w:rPr>
          <w:rFonts w:ascii="Times New Roman" w:hAnsi="Times New Roman"/>
          <w:szCs w:val="24"/>
        </w:rPr>
        <w:t>None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E764E3" w:rsidRPr="0026465C" w:rsidRDefault="002A78F1" w:rsidP="00E764E3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26465C">
        <w:rPr>
          <w:rFonts w:ascii="Times New Roman" w:hAnsi="Times New Roman"/>
          <w:sz w:val="24"/>
          <w:szCs w:val="24"/>
        </w:rPr>
        <w:t>FACULTY</w:t>
      </w:r>
      <w:r w:rsidRPr="0026465C">
        <w:rPr>
          <w:rFonts w:ascii="Times New Roman" w:hAnsi="Times New Roman"/>
          <w:sz w:val="24"/>
          <w:szCs w:val="24"/>
          <w:u w:val="none"/>
        </w:rPr>
        <w:tab/>
      </w:r>
      <w:r w:rsidRPr="0026465C">
        <w:rPr>
          <w:rFonts w:ascii="Times New Roman" w:hAnsi="Times New Roman"/>
          <w:sz w:val="24"/>
          <w:szCs w:val="24"/>
          <w:u w:val="none"/>
        </w:rPr>
        <w:tab/>
      </w:r>
      <w:r w:rsidRPr="0026465C">
        <w:rPr>
          <w:rFonts w:ascii="Times New Roman" w:hAnsi="Times New Roman"/>
          <w:sz w:val="24"/>
          <w:szCs w:val="24"/>
          <w:u w:val="none"/>
        </w:rPr>
        <w:tab/>
      </w:r>
      <w:r w:rsidR="00E764E3" w:rsidRPr="0026465C">
        <w:rPr>
          <w:rFonts w:ascii="Times New Roman" w:hAnsi="Times New Roman"/>
          <w:sz w:val="24"/>
          <w:szCs w:val="24"/>
          <w:u w:val="none"/>
        </w:rPr>
        <w:t>Linda Cowan, PhD, ARNP, CWS</w:t>
      </w:r>
    </w:p>
    <w:p w:rsidR="00E764E3" w:rsidRPr="0026465C" w:rsidRDefault="00E764E3" w:rsidP="00E764E3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hyperlink r:id="rId9" w:history="1">
        <w:r w:rsidRPr="0026465C">
          <w:rPr>
            <w:rStyle w:val="Hyperlink"/>
            <w:rFonts w:ascii="Times New Roman" w:hAnsi="Times New Roman"/>
            <w:szCs w:val="24"/>
          </w:rPr>
          <w:t>cowan@ufl.edu</w:t>
        </w:r>
      </w:hyperlink>
      <w:r w:rsidRPr="0026465C">
        <w:rPr>
          <w:rFonts w:ascii="Times New Roman" w:hAnsi="Times New Roman"/>
          <w:szCs w:val="24"/>
        </w:rPr>
        <w:t xml:space="preserve">  HPNP 3235 (352) 273-7621</w:t>
      </w:r>
    </w:p>
    <w:p w:rsidR="00E764E3" w:rsidRPr="0026465C" w:rsidRDefault="00E764E3" w:rsidP="00E764E3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Office hours: Tuesday 3:30p-5:30p or Friday 2pm-4pm by apt</w:t>
      </w:r>
    </w:p>
    <w:p w:rsidR="00E764E3" w:rsidRPr="0026465C" w:rsidRDefault="00E764E3" w:rsidP="00E764E3">
      <w:pPr>
        <w:rPr>
          <w:rFonts w:ascii="Times New Roman" w:hAnsi="Times New Roman"/>
          <w:szCs w:val="24"/>
        </w:rPr>
      </w:pPr>
    </w:p>
    <w:p w:rsidR="00E764E3" w:rsidRPr="0026465C" w:rsidRDefault="00E764E3" w:rsidP="00E764E3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Laurie Duckworth PhD, ARNP</w:t>
      </w:r>
    </w:p>
    <w:p w:rsidR="00E764E3" w:rsidRPr="0026465C" w:rsidRDefault="00E764E3" w:rsidP="00E764E3">
      <w:pPr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Clinical Associate Professor, UF College of Nursing</w:t>
      </w:r>
    </w:p>
    <w:p w:rsidR="00E764E3" w:rsidRPr="0026465C" w:rsidRDefault="00072DE7" w:rsidP="00E764E3">
      <w:pPr>
        <w:ind w:left="2160" w:firstLine="720"/>
        <w:rPr>
          <w:rFonts w:ascii="Times New Roman" w:hAnsi="Times New Roman"/>
          <w:szCs w:val="24"/>
        </w:rPr>
      </w:pPr>
      <w:hyperlink r:id="rId10" w:history="1">
        <w:r w:rsidR="00E764E3" w:rsidRPr="0026465C">
          <w:rPr>
            <w:rStyle w:val="Hyperlink"/>
            <w:rFonts w:ascii="Times New Roman" w:hAnsi="Times New Roman"/>
            <w:szCs w:val="24"/>
          </w:rPr>
          <w:t>lduck@ufl.edu</w:t>
        </w:r>
      </w:hyperlink>
      <w:r w:rsidR="00E764E3" w:rsidRPr="0026465C">
        <w:rPr>
          <w:rFonts w:ascii="Times New Roman" w:hAnsi="Times New Roman"/>
          <w:szCs w:val="24"/>
        </w:rPr>
        <w:t xml:space="preserve"> HPNP 2219 (352) 273-6509 </w:t>
      </w:r>
      <w:proofErr w:type="gramStart"/>
      <w:r w:rsidR="00E764E3" w:rsidRPr="0026465C">
        <w:rPr>
          <w:rFonts w:ascii="Times New Roman" w:hAnsi="Times New Roman"/>
          <w:szCs w:val="24"/>
        </w:rPr>
        <w:t>office  (</w:t>
      </w:r>
      <w:proofErr w:type="gramEnd"/>
      <w:r w:rsidR="00E764E3" w:rsidRPr="0026465C">
        <w:rPr>
          <w:rFonts w:ascii="Times New Roman" w:hAnsi="Times New Roman"/>
          <w:szCs w:val="24"/>
        </w:rPr>
        <w:t>904)343-3051</w:t>
      </w:r>
    </w:p>
    <w:p w:rsidR="00E764E3" w:rsidRPr="0026465C" w:rsidRDefault="00E764E3" w:rsidP="00E764E3">
      <w:pPr>
        <w:ind w:left="2160"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Office Hours:  Wednesday 10:00-noon or by </w:t>
      </w:r>
      <w:proofErr w:type="spellStart"/>
      <w:r w:rsidRPr="0026465C">
        <w:rPr>
          <w:rFonts w:ascii="Times New Roman" w:hAnsi="Times New Roman"/>
          <w:szCs w:val="24"/>
        </w:rPr>
        <w:t>appt</w:t>
      </w:r>
      <w:proofErr w:type="spellEnd"/>
    </w:p>
    <w:p w:rsidR="002A78F1" w:rsidRPr="0026465C" w:rsidRDefault="002A78F1" w:rsidP="00DE103F">
      <w:pPr>
        <w:pStyle w:val="Heading1"/>
        <w:rPr>
          <w:rFonts w:ascii="Times New Roman" w:hAnsi="Times New Roman"/>
          <w:sz w:val="24"/>
          <w:szCs w:val="24"/>
        </w:rPr>
      </w:pPr>
    </w:p>
    <w:p w:rsidR="009A5A04" w:rsidRPr="0026465C" w:rsidRDefault="002A78F1" w:rsidP="008C7B33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                          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 xml:space="preserve">COURSE </w:t>
      </w:r>
      <w:r w:rsidR="00B90334" w:rsidRPr="0026465C">
        <w:rPr>
          <w:rFonts w:ascii="Times New Roman" w:hAnsi="Times New Roman"/>
          <w:szCs w:val="24"/>
          <w:u w:val="single"/>
        </w:rPr>
        <w:t>DESCRIPTION</w:t>
      </w:r>
      <w:r w:rsidRPr="0026465C">
        <w:rPr>
          <w:rFonts w:ascii="Times New Roman" w:hAnsi="Times New Roman"/>
          <w:szCs w:val="24"/>
        </w:rPr>
        <w:tab/>
        <w:t xml:space="preserve"> </w:t>
      </w:r>
      <w:r w:rsidR="00E764E3" w:rsidRPr="0026465C">
        <w:rPr>
          <w:rFonts w:ascii="Times New Roman" w:hAnsi="Times New Roman"/>
          <w:szCs w:val="24"/>
        </w:rPr>
        <w:t xml:space="preserve">The purpose of this course is to examine the processes required to translate and integrate evidence into nursing practice.  Emphasis is on evaluation and application of scientific evidence affecting nurse-sensitive quality indicators. Focus is on an understanding of the ways in which cumulative interprofessional data sets are used.  </w:t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COURSE OBJECTIVES</w:t>
      </w:r>
      <w:r w:rsidRPr="0026465C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Explain the significance of using theories and conceptual frameworks in research. 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Identify processes of inquiry relevant to provision of evidence based healthcare by members of the interprofessional team.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Demonstrate an understanding of the basic elements of the research process and models for applying evidence to clinical practice.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Identify credible sources of evidence pertinent to clinical practice.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Identify nurse-sensitive quality indicators and performance measures.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Analyze discrepancies between evidence based standards of care and common practices that impact client outcomes.</w:t>
      </w:r>
    </w:p>
    <w:p w:rsidR="00E764E3" w:rsidRPr="0026465C" w:rsidRDefault="00E764E3" w:rsidP="00E764E3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Discuss legal and ethical issues pertinent to the acquisition of scientific evidence.</w:t>
      </w:r>
    </w:p>
    <w:p w:rsidR="002B19A8" w:rsidRPr="0026465C" w:rsidRDefault="002B19A8" w:rsidP="00EB31FB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6465C" w:rsidRDefault="0026465C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26465C" w:rsidRDefault="0026465C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90334" w:rsidRPr="0026465C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lastRenderedPageBreak/>
        <w:t>COURSE SCHEDULE</w:t>
      </w:r>
    </w:p>
    <w:p w:rsidR="00F532F9" w:rsidRPr="0026465C" w:rsidRDefault="00F532F9" w:rsidP="00F532F9">
      <w:pPr>
        <w:ind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E-Learning in </w:t>
      </w:r>
      <w:r w:rsidR="00C03786" w:rsidRPr="0026465C">
        <w:rPr>
          <w:rFonts w:ascii="Times New Roman" w:hAnsi="Times New Roman"/>
          <w:szCs w:val="24"/>
        </w:rPr>
        <w:t>Canvas</w:t>
      </w:r>
      <w:r w:rsidRPr="0026465C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 w:rsidRPr="0026465C">
        <w:rPr>
          <w:rFonts w:ascii="Times New Roman" w:hAnsi="Times New Roman"/>
          <w:szCs w:val="24"/>
        </w:rPr>
        <w:t>Canvas</w:t>
      </w:r>
      <w:r w:rsidRPr="0026465C">
        <w:rPr>
          <w:rFonts w:ascii="Times New Roman" w:hAnsi="Times New Roman"/>
          <w:szCs w:val="24"/>
        </w:rPr>
        <w:t xml:space="preserve"> is accessed by using your Gatorlink account name and password at</w:t>
      </w:r>
      <w:r w:rsidR="004C47F5" w:rsidRPr="0026465C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1" w:history="1">
        <w:r w:rsidR="004C47F5" w:rsidRPr="0026465C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 w:rsidRPr="0026465C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26465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26465C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2" w:history="1">
        <w:r w:rsidRPr="0026465C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26465C">
        <w:rPr>
          <w:rFonts w:ascii="Times New Roman" w:hAnsi="Times New Roman"/>
          <w:szCs w:val="24"/>
        </w:rPr>
        <w:t>.</w:t>
      </w:r>
    </w:p>
    <w:p w:rsidR="00F532F9" w:rsidRPr="0026465C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F532F9" w:rsidRPr="0026465C" w:rsidRDefault="00F532F9" w:rsidP="00F532F9">
      <w:pPr>
        <w:ind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F532F9" w:rsidRPr="0026465C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9A5A04" w:rsidRPr="0026465C" w:rsidRDefault="00F532F9" w:rsidP="00532D58">
      <w:pPr>
        <w:ind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Pr="0026465C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TOPICAL OUTLINE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Relationships between and among theory, practice, and research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Carper’s ways of knowing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Nursing theories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Principles and models of evidence-based practice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Evaluating sources of evidence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Nurse sensitive quality indicators and performance measures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Forces driving research agendas in the professions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Ethical conduct of scholarly work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Qualitative research methods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Quantitative research methods</w:t>
      </w:r>
    </w:p>
    <w:p w:rsidR="0026465C" w:rsidRPr="0026465C" w:rsidRDefault="0026465C" w:rsidP="0026465C">
      <w:pPr>
        <w:pStyle w:val="ListParagraph"/>
        <w:numPr>
          <w:ilvl w:val="1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Problems, questions, and hypothesis</w:t>
      </w:r>
    </w:p>
    <w:p w:rsidR="0026465C" w:rsidRPr="0026465C" w:rsidRDefault="0026465C" w:rsidP="0026465C">
      <w:pPr>
        <w:pStyle w:val="ListParagraph"/>
        <w:numPr>
          <w:ilvl w:val="1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Design</w:t>
      </w:r>
    </w:p>
    <w:p w:rsidR="0026465C" w:rsidRPr="0026465C" w:rsidRDefault="0026465C" w:rsidP="0026465C">
      <w:pPr>
        <w:pStyle w:val="ListParagraph"/>
        <w:numPr>
          <w:ilvl w:val="1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Reliability and validity</w:t>
      </w:r>
    </w:p>
    <w:p w:rsidR="0026465C" w:rsidRPr="0026465C" w:rsidRDefault="0026465C" w:rsidP="0026465C">
      <w:pPr>
        <w:pStyle w:val="ListParagraph"/>
        <w:numPr>
          <w:ilvl w:val="1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Sampling</w:t>
      </w:r>
    </w:p>
    <w:p w:rsidR="0026465C" w:rsidRPr="0026465C" w:rsidRDefault="0026465C" w:rsidP="0026465C">
      <w:pPr>
        <w:pStyle w:val="ListParagraph"/>
        <w:numPr>
          <w:ilvl w:val="1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Data analysis and meta-analysis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Dissemination of scholarship</w:t>
      </w:r>
    </w:p>
    <w:p w:rsidR="0026465C" w:rsidRPr="0026465C" w:rsidRDefault="0026465C" w:rsidP="0026465C">
      <w:pPr>
        <w:pStyle w:val="ListParagraph"/>
        <w:numPr>
          <w:ilvl w:val="0"/>
          <w:numId w:val="46"/>
        </w:numPr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  <w:rPr>
          <w:rFonts w:ascii="Times New Roman" w:hAnsi="Times New Roman"/>
          <w:color w:val="000000"/>
          <w:szCs w:val="24"/>
        </w:rPr>
      </w:pPr>
      <w:r w:rsidRPr="0026465C">
        <w:rPr>
          <w:rFonts w:ascii="Times New Roman" w:hAnsi="Times New Roman"/>
          <w:color w:val="000000"/>
          <w:szCs w:val="24"/>
        </w:rPr>
        <w:t>Translation of evidence into practice</w:t>
      </w:r>
    </w:p>
    <w:p w:rsidR="00564EF3" w:rsidRPr="0026465C" w:rsidRDefault="00564EF3" w:rsidP="00F532F9">
      <w:pPr>
        <w:pStyle w:val="ListParagraph"/>
        <w:tabs>
          <w:tab w:val="left" w:pos="-1440"/>
          <w:tab w:val="left" w:pos="-720"/>
          <w:tab w:val="left" w:pos="378"/>
          <w:tab w:val="left" w:pos="198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Times New Roman" w:hAnsi="Times New Roman"/>
          <w:szCs w:val="24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TEACHING METHODS</w:t>
      </w:r>
    </w:p>
    <w:p w:rsidR="00BA3329" w:rsidRPr="0026465C" w:rsidRDefault="009E3ADD" w:rsidP="009A5A04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proofErr w:type="gramStart"/>
      <w:r w:rsidR="00BA3329" w:rsidRPr="0026465C">
        <w:rPr>
          <w:rFonts w:ascii="Times New Roman" w:hAnsi="Times New Roman"/>
          <w:szCs w:val="24"/>
        </w:rPr>
        <w:t xml:space="preserve">Lecture, audiovisual materials, written materials, and </w:t>
      </w:r>
      <w:r w:rsidR="007928DD" w:rsidRPr="0026465C">
        <w:rPr>
          <w:rFonts w:ascii="Times New Roman" w:hAnsi="Times New Roman"/>
          <w:szCs w:val="24"/>
        </w:rPr>
        <w:t xml:space="preserve">presentation of </w:t>
      </w:r>
      <w:r w:rsidR="00BA3329" w:rsidRPr="0026465C">
        <w:rPr>
          <w:rFonts w:ascii="Times New Roman" w:hAnsi="Times New Roman"/>
          <w:szCs w:val="24"/>
        </w:rPr>
        <w:t>case studies.</w:t>
      </w:r>
      <w:proofErr w:type="gramEnd"/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260C21" w:rsidRPr="0026465C" w:rsidRDefault="002A02A5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LEARNING ACTIVITIES</w:t>
      </w:r>
    </w:p>
    <w:p w:rsidR="007928DD" w:rsidRPr="0026465C" w:rsidRDefault="009E3ADD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r w:rsidR="0033668E" w:rsidRPr="0026465C">
        <w:rPr>
          <w:rFonts w:ascii="Times New Roman" w:hAnsi="Times New Roman"/>
          <w:szCs w:val="24"/>
        </w:rPr>
        <w:t>R</w:t>
      </w:r>
      <w:r w:rsidR="007928DD" w:rsidRPr="0026465C">
        <w:rPr>
          <w:rFonts w:ascii="Times New Roman" w:hAnsi="Times New Roman"/>
          <w:szCs w:val="24"/>
        </w:rPr>
        <w:t xml:space="preserve">eadings, participation in discussion, case study analysis, </w:t>
      </w:r>
      <w:r w:rsidR="009A5A04" w:rsidRPr="0026465C">
        <w:rPr>
          <w:rFonts w:ascii="Times New Roman" w:hAnsi="Times New Roman"/>
          <w:szCs w:val="24"/>
        </w:rPr>
        <w:t xml:space="preserve">and </w:t>
      </w:r>
      <w:r w:rsidR="007928DD" w:rsidRPr="0026465C">
        <w:rPr>
          <w:rFonts w:ascii="Times New Roman" w:hAnsi="Times New Roman"/>
          <w:szCs w:val="24"/>
        </w:rPr>
        <w:t>study questions.</w:t>
      </w:r>
    </w:p>
    <w:p w:rsidR="00260C21" w:rsidRPr="0026465C" w:rsidRDefault="00260C21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EVALUATION</w:t>
      </w:r>
      <w:r w:rsidR="00260C21" w:rsidRPr="0026465C">
        <w:rPr>
          <w:rFonts w:ascii="Times New Roman" w:hAnsi="Times New Roman"/>
          <w:szCs w:val="24"/>
          <w:u w:val="single"/>
        </w:rPr>
        <w:t xml:space="preserve"> METHODS/COURSE GRADE CALCULATION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80"/>
        <w:gridCol w:w="2088"/>
      </w:tblGrid>
      <w:tr w:rsidR="00E764E3" w:rsidRPr="0026465C" w:rsidTr="00E764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Percent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Due Date</w:t>
            </w:r>
          </w:p>
        </w:tc>
      </w:tr>
      <w:tr w:rsidR="00E764E3" w:rsidRPr="0026465C" w:rsidTr="00E764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26465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Knowledge assessment </w:t>
            </w:r>
          </w:p>
          <w:p w:rsidR="00E764E3" w:rsidRPr="0026465C" w:rsidRDefault="00E764E3" w:rsidP="0026465C">
            <w:pPr>
              <w:tabs>
                <w:tab w:val="left" w:pos="299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3" w:rsidRPr="0026465C" w:rsidRDefault="00E764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95</w:t>
            </w:r>
          </w:p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 xml:space="preserve">Weekly </w:t>
            </w:r>
          </w:p>
        </w:tc>
      </w:tr>
      <w:tr w:rsidR="00E764E3" w:rsidRPr="0026465C" w:rsidTr="00E764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Class attendance and participation</w:t>
            </w:r>
          </w:p>
          <w:p w:rsidR="00E764E3" w:rsidRPr="0026465C" w:rsidRDefault="00E764E3" w:rsidP="0026465C">
            <w:pPr>
              <w:pStyle w:val="ListParagraph"/>
              <w:snapToGrid w:val="0"/>
              <w:ind w:left="27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5%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Weekly</w:t>
            </w:r>
          </w:p>
        </w:tc>
      </w:tr>
      <w:tr w:rsidR="00E764E3" w:rsidRPr="0026465C" w:rsidTr="00E764E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6465C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3" w:rsidRPr="0026465C" w:rsidRDefault="00E764E3">
            <w:pPr>
              <w:snapToGrid w:val="0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</w:tbl>
    <w:p w:rsidR="0026465C" w:rsidRDefault="0026465C" w:rsidP="00F532F9">
      <w:pPr>
        <w:widowControl/>
        <w:rPr>
          <w:rFonts w:ascii="Times New Roman" w:hAnsi="Times New Roman"/>
          <w:szCs w:val="24"/>
          <w:u w:val="single"/>
        </w:rPr>
      </w:pPr>
    </w:p>
    <w:p w:rsidR="00D3439F" w:rsidRPr="0026465C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lastRenderedPageBreak/>
        <w:t>MAKE UP POLICY</w:t>
      </w:r>
    </w:p>
    <w:p w:rsidR="00E764E3" w:rsidRPr="0026465C" w:rsidRDefault="00E764E3" w:rsidP="00E764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There will be no make-ups for missed weekly online knowledge assessments, quizzes and exams.  </w:t>
      </w:r>
    </w:p>
    <w:p w:rsidR="00D3439F" w:rsidRPr="0026465C" w:rsidRDefault="00D3439F" w:rsidP="00F532F9">
      <w:pPr>
        <w:widowControl/>
        <w:rPr>
          <w:rFonts w:ascii="Times New Roman" w:hAnsi="Times New Roman"/>
          <w:szCs w:val="24"/>
        </w:rPr>
      </w:pPr>
    </w:p>
    <w:p w:rsidR="00F747D1" w:rsidRPr="0026465C" w:rsidRDefault="00384146" w:rsidP="00F532F9">
      <w:pPr>
        <w:widowControl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>G</w:t>
      </w:r>
      <w:r w:rsidR="009A5A04" w:rsidRPr="0026465C">
        <w:rPr>
          <w:rFonts w:ascii="Times New Roman" w:hAnsi="Times New Roman"/>
          <w:szCs w:val="24"/>
          <w:u w:val="single"/>
        </w:rPr>
        <w:t xml:space="preserve">RADING SCALE/QUALITY POINTS </w:t>
      </w:r>
    </w:p>
    <w:p w:rsidR="009A5A04" w:rsidRPr="0026465C" w:rsidRDefault="009A5A04" w:rsidP="009A5A04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  </w:t>
      </w:r>
      <w:r w:rsidRPr="0026465C">
        <w:rPr>
          <w:rFonts w:ascii="Times New Roman" w:hAnsi="Times New Roman"/>
          <w:szCs w:val="24"/>
        </w:rPr>
        <w:tab/>
        <w:t>A</w:t>
      </w:r>
      <w:r w:rsidRPr="0026465C">
        <w:rPr>
          <w:rFonts w:ascii="Times New Roman" w:hAnsi="Times New Roman"/>
          <w:szCs w:val="24"/>
        </w:rPr>
        <w:tab/>
        <w:t>95-100</w:t>
      </w:r>
      <w:r w:rsidRPr="0026465C">
        <w:rPr>
          <w:rFonts w:ascii="Times New Roman" w:hAnsi="Times New Roman"/>
          <w:szCs w:val="24"/>
        </w:rPr>
        <w:tab/>
        <w:t>(4.0)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C</w:t>
      </w:r>
      <w:r w:rsidRPr="0026465C">
        <w:rPr>
          <w:rFonts w:ascii="Times New Roman" w:hAnsi="Times New Roman"/>
          <w:szCs w:val="24"/>
        </w:rPr>
        <w:tab/>
        <w:t>74-79* (2.0)</w:t>
      </w:r>
    </w:p>
    <w:p w:rsidR="009A5A04" w:rsidRPr="0026465C" w:rsidRDefault="009A5A04" w:rsidP="009A5A04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A-</w:t>
      </w:r>
      <w:r w:rsidRPr="0026465C">
        <w:rPr>
          <w:rFonts w:ascii="Times New Roman" w:hAnsi="Times New Roman"/>
          <w:szCs w:val="24"/>
        </w:rPr>
        <w:tab/>
        <w:t>93-94   (3.67)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C-</w:t>
      </w:r>
      <w:r w:rsidRPr="0026465C">
        <w:rPr>
          <w:rFonts w:ascii="Times New Roman" w:hAnsi="Times New Roman"/>
          <w:szCs w:val="24"/>
        </w:rPr>
        <w:tab/>
        <w:t>72-73   (1.67)</w:t>
      </w:r>
    </w:p>
    <w:p w:rsidR="009A5A04" w:rsidRPr="0026465C" w:rsidRDefault="009A5A04" w:rsidP="009A5A04">
      <w:pPr>
        <w:ind w:firstLine="720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B+</w:t>
      </w:r>
      <w:r w:rsidRPr="0026465C">
        <w:rPr>
          <w:rFonts w:ascii="Times New Roman" w:hAnsi="Times New Roman"/>
          <w:szCs w:val="24"/>
        </w:rPr>
        <w:tab/>
        <w:t>91- 92</w:t>
      </w:r>
      <w:r w:rsidRPr="0026465C">
        <w:rPr>
          <w:rFonts w:ascii="Times New Roman" w:hAnsi="Times New Roman"/>
          <w:szCs w:val="24"/>
        </w:rPr>
        <w:tab/>
        <w:t>(3.33)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D+</w:t>
      </w:r>
      <w:r w:rsidRPr="0026465C">
        <w:rPr>
          <w:rFonts w:ascii="Times New Roman" w:hAnsi="Times New Roman"/>
          <w:szCs w:val="24"/>
        </w:rPr>
        <w:tab/>
        <w:t>70-71   (1.33)</w:t>
      </w:r>
    </w:p>
    <w:p w:rsidR="009A5A04" w:rsidRPr="0026465C" w:rsidRDefault="009A5A04" w:rsidP="009A5A04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B</w:t>
      </w:r>
      <w:r w:rsidRPr="0026465C">
        <w:rPr>
          <w:rFonts w:ascii="Times New Roman" w:hAnsi="Times New Roman"/>
          <w:szCs w:val="24"/>
        </w:rPr>
        <w:tab/>
        <w:t>84-90</w:t>
      </w:r>
      <w:r w:rsidRPr="0026465C">
        <w:rPr>
          <w:rFonts w:ascii="Times New Roman" w:hAnsi="Times New Roman"/>
          <w:szCs w:val="24"/>
        </w:rPr>
        <w:tab/>
        <w:t>(3.0)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D</w:t>
      </w:r>
      <w:r w:rsidRPr="0026465C">
        <w:rPr>
          <w:rFonts w:ascii="Times New Roman" w:hAnsi="Times New Roman"/>
          <w:szCs w:val="24"/>
        </w:rPr>
        <w:tab/>
        <w:t>64-69   (1.0)</w:t>
      </w:r>
    </w:p>
    <w:p w:rsidR="009A5A04" w:rsidRPr="0026465C" w:rsidRDefault="009A5A04" w:rsidP="009A5A04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B-</w:t>
      </w:r>
      <w:r w:rsidRPr="0026465C">
        <w:rPr>
          <w:rFonts w:ascii="Times New Roman" w:hAnsi="Times New Roman"/>
          <w:szCs w:val="24"/>
        </w:rPr>
        <w:tab/>
        <w:t>82-83</w:t>
      </w:r>
      <w:r w:rsidRPr="0026465C">
        <w:rPr>
          <w:rFonts w:ascii="Times New Roman" w:hAnsi="Times New Roman"/>
          <w:szCs w:val="24"/>
        </w:rPr>
        <w:tab/>
        <w:t>(2.67)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D-</w:t>
      </w:r>
      <w:r w:rsidRPr="0026465C">
        <w:rPr>
          <w:rFonts w:ascii="Times New Roman" w:hAnsi="Times New Roman"/>
          <w:szCs w:val="24"/>
        </w:rPr>
        <w:tab/>
        <w:t>62-63   (0.67)</w:t>
      </w:r>
    </w:p>
    <w:p w:rsidR="009A5A04" w:rsidRPr="0026465C" w:rsidRDefault="009A5A04" w:rsidP="009A5A04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  <w:t>C+</w:t>
      </w:r>
      <w:r w:rsidRPr="0026465C">
        <w:rPr>
          <w:rFonts w:ascii="Times New Roman" w:hAnsi="Times New Roman"/>
          <w:szCs w:val="24"/>
        </w:rPr>
        <w:tab/>
        <w:t>80-81</w:t>
      </w:r>
      <w:r w:rsidRPr="0026465C">
        <w:rPr>
          <w:rFonts w:ascii="Times New Roman" w:hAnsi="Times New Roman"/>
          <w:szCs w:val="24"/>
        </w:rPr>
        <w:tab/>
        <w:t>(2.33)</w:t>
      </w:r>
      <w:r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ab/>
        <w:t>E</w:t>
      </w:r>
      <w:r w:rsidRPr="0026465C">
        <w:rPr>
          <w:rFonts w:ascii="Times New Roman" w:hAnsi="Times New Roman"/>
          <w:szCs w:val="24"/>
        </w:rPr>
        <w:tab/>
        <w:t>61 or below (0.0)</w:t>
      </w:r>
    </w:p>
    <w:p w:rsidR="009A5A04" w:rsidRPr="0026465C" w:rsidRDefault="009A5A04" w:rsidP="00860CFA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    </w:t>
      </w:r>
      <w:r w:rsidR="00860CFA" w:rsidRPr="0026465C">
        <w:rPr>
          <w:rFonts w:ascii="Times New Roman" w:hAnsi="Times New Roman"/>
          <w:szCs w:val="24"/>
        </w:rPr>
        <w:tab/>
      </w:r>
      <w:r w:rsidR="00860CFA" w:rsidRPr="0026465C">
        <w:rPr>
          <w:rFonts w:ascii="Times New Roman" w:hAnsi="Times New Roman"/>
          <w:szCs w:val="24"/>
        </w:rPr>
        <w:tab/>
      </w:r>
      <w:r w:rsidRPr="0026465C">
        <w:rPr>
          <w:rFonts w:ascii="Times New Roman" w:hAnsi="Times New Roman"/>
          <w:szCs w:val="24"/>
        </w:rPr>
        <w:t>* 74 is the minimal passing grade</w:t>
      </w:r>
    </w:p>
    <w:p w:rsidR="009E3ADD" w:rsidRPr="0026465C" w:rsidRDefault="009E3ADD" w:rsidP="009E3ADD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 xml:space="preserve">For more information on grades and grading policies, please refer to University’s grading policies: </w:t>
      </w:r>
      <w:hyperlink r:id="rId13" w:history="1">
        <w:r w:rsidRPr="0026465C">
          <w:rPr>
            <w:rStyle w:val="Hyperlink"/>
            <w:rFonts w:ascii="Times New Roman" w:hAnsi="Times New Roman"/>
            <w:szCs w:val="24"/>
          </w:rPr>
          <w:t>https://catalog.ufl.edu/ugrad/current/regulations/info/grades.aspx</w:t>
        </w:r>
      </w:hyperlink>
    </w:p>
    <w:p w:rsidR="009E3ADD" w:rsidRPr="0026465C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Pr="0026465C" w:rsidRDefault="009E3ADD" w:rsidP="009E3ADD">
      <w:pPr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REQUIRED TEXT</w:t>
      </w:r>
      <w:r w:rsidR="00B26214" w:rsidRPr="0026465C">
        <w:rPr>
          <w:rFonts w:ascii="Times New Roman" w:hAnsi="Times New Roman"/>
          <w:szCs w:val="24"/>
          <w:u w:val="single"/>
        </w:rPr>
        <w:t>BOOK</w:t>
      </w:r>
      <w:r w:rsidR="00384146" w:rsidRPr="0026465C">
        <w:rPr>
          <w:rFonts w:ascii="Times New Roman" w:hAnsi="Times New Roman"/>
          <w:szCs w:val="24"/>
          <w:u w:val="single"/>
        </w:rPr>
        <w:t>S</w:t>
      </w:r>
    </w:p>
    <w:p w:rsidR="00E764E3" w:rsidRPr="0026465C" w:rsidRDefault="00E764E3" w:rsidP="00E764E3">
      <w:pPr>
        <w:pStyle w:val="ListParagraph"/>
        <w:widowControl/>
        <w:ind w:left="900" w:hanging="540"/>
        <w:rPr>
          <w:rFonts w:ascii="Times New Roman" w:hAnsi="Times New Roman"/>
          <w:color w:val="000000" w:themeColor="text1"/>
          <w:szCs w:val="24"/>
        </w:rPr>
      </w:pPr>
      <w:proofErr w:type="spellStart"/>
      <w:r w:rsidRPr="0026465C">
        <w:rPr>
          <w:rFonts w:ascii="Times New Roman" w:hAnsi="Times New Roman"/>
          <w:color w:val="000000" w:themeColor="text1"/>
          <w:szCs w:val="24"/>
        </w:rPr>
        <w:t>Larrabee</w:t>
      </w:r>
      <w:proofErr w:type="spellEnd"/>
      <w:r w:rsidRPr="0026465C">
        <w:rPr>
          <w:rFonts w:ascii="Times New Roman" w:hAnsi="Times New Roman"/>
          <w:color w:val="000000" w:themeColor="text1"/>
          <w:szCs w:val="24"/>
        </w:rPr>
        <w:t xml:space="preserve"> J</w:t>
      </w:r>
      <w:r w:rsidR="00BA2ACE">
        <w:rPr>
          <w:rFonts w:ascii="Times New Roman" w:hAnsi="Times New Roman"/>
          <w:color w:val="000000" w:themeColor="text1"/>
          <w:szCs w:val="24"/>
        </w:rPr>
        <w:t xml:space="preserve">. </w:t>
      </w:r>
      <w:r w:rsidRPr="0026465C">
        <w:rPr>
          <w:rFonts w:ascii="Times New Roman" w:hAnsi="Times New Roman"/>
          <w:color w:val="000000" w:themeColor="text1"/>
          <w:szCs w:val="24"/>
        </w:rPr>
        <w:t>H</w:t>
      </w:r>
      <w:r w:rsidR="00BA2ACE">
        <w:rPr>
          <w:rFonts w:ascii="Times New Roman" w:hAnsi="Times New Roman"/>
          <w:color w:val="000000" w:themeColor="text1"/>
          <w:szCs w:val="24"/>
        </w:rPr>
        <w:t>.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 (2009). </w:t>
      </w:r>
      <w:r w:rsidRPr="0026465C">
        <w:rPr>
          <w:rFonts w:ascii="Times New Roman" w:hAnsi="Times New Roman"/>
          <w:i/>
          <w:color w:val="000000" w:themeColor="text1"/>
          <w:szCs w:val="24"/>
        </w:rPr>
        <w:t>Nurse to nurse evidence based practice expert interventions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. New York: McGraw-Hill. </w:t>
      </w:r>
    </w:p>
    <w:p w:rsidR="00E764E3" w:rsidRPr="0026465C" w:rsidRDefault="00E764E3" w:rsidP="00E764E3">
      <w:pPr>
        <w:ind w:left="900" w:hanging="540"/>
        <w:rPr>
          <w:rFonts w:ascii="Times New Roman" w:hAnsi="Times New Roman"/>
          <w:color w:val="000000" w:themeColor="text1"/>
          <w:szCs w:val="24"/>
        </w:rPr>
      </w:pPr>
    </w:p>
    <w:p w:rsidR="002C68B5" w:rsidRPr="0026465C" w:rsidRDefault="00E764E3" w:rsidP="00E764E3">
      <w:pPr>
        <w:pStyle w:val="ListParagraph"/>
        <w:widowControl/>
        <w:ind w:left="900" w:hanging="540"/>
        <w:rPr>
          <w:rFonts w:ascii="Times New Roman" w:hAnsi="Times New Roman"/>
          <w:color w:val="000000" w:themeColor="text1"/>
          <w:szCs w:val="24"/>
        </w:rPr>
      </w:pPr>
      <w:proofErr w:type="spellStart"/>
      <w:r w:rsidRPr="0026465C">
        <w:rPr>
          <w:rFonts w:ascii="Times New Roman" w:hAnsi="Times New Roman"/>
          <w:color w:val="000000" w:themeColor="text1"/>
          <w:szCs w:val="24"/>
        </w:rPr>
        <w:t>Guyatt</w:t>
      </w:r>
      <w:proofErr w:type="spellEnd"/>
      <w:r w:rsidRPr="0026465C">
        <w:rPr>
          <w:rFonts w:ascii="Times New Roman" w:hAnsi="Times New Roman"/>
          <w:color w:val="000000" w:themeColor="text1"/>
          <w:szCs w:val="24"/>
        </w:rPr>
        <w:t xml:space="preserve"> G</w:t>
      </w:r>
      <w:r w:rsidR="00BA2ACE">
        <w:rPr>
          <w:rFonts w:ascii="Times New Roman" w:hAnsi="Times New Roman"/>
          <w:color w:val="000000" w:themeColor="text1"/>
          <w:szCs w:val="24"/>
        </w:rPr>
        <w:t>.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26465C">
        <w:rPr>
          <w:rFonts w:ascii="Times New Roman" w:hAnsi="Times New Roman"/>
          <w:color w:val="000000" w:themeColor="text1"/>
          <w:szCs w:val="24"/>
        </w:rPr>
        <w:t>Rennie</w:t>
      </w:r>
      <w:proofErr w:type="spellEnd"/>
      <w:r w:rsidRPr="0026465C">
        <w:rPr>
          <w:rFonts w:ascii="Times New Roman" w:hAnsi="Times New Roman"/>
          <w:color w:val="000000" w:themeColor="text1"/>
          <w:szCs w:val="24"/>
        </w:rPr>
        <w:t xml:space="preserve"> D</w:t>
      </w:r>
      <w:r w:rsidR="00BA2ACE">
        <w:rPr>
          <w:rFonts w:ascii="Times New Roman" w:hAnsi="Times New Roman"/>
          <w:color w:val="000000" w:themeColor="text1"/>
          <w:szCs w:val="24"/>
        </w:rPr>
        <w:t>.</w:t>
      </w:r>
      <w:r w:rsidRPr="0026465C">
        <w:rPr>
          <w:rFonts w:ascii="Times New Roman" w:hAnsi="Times New Roman"/>
          <w:color w:val="000000" w:themeColor="text1"/>
          <w:szCs w:val="24"/>
        </w:rPr>
        <w:t>, Meade M</w:t>
      </w:r>
      <w:r w:rsidR="00BA2ACE">
        <w:rPr>
          <w:rFonts w:ascii="Times New Roman" w:hAnsi="Times New Roman"/>
          <w:color w:val="000000" w:themeColor="text1"/>
          <w:szCs w:val="24"/>
        </w:rPr>
        <w:t xml:space="preserve">. </w:t>
      </w:r>
      <w:r w:rsidRPr="0026465C">
        <w:rPr>
          <w:rFonts w:ascii="Times New Roman" w:hAnsi="Times New Roman"/>
          <w:color w:val="000000" w:themeColor="text1"/>
          <w:szCs w:val="24"/>
        </w:rPr>
        <w:t>O</w:t>
      </w:r>
      <w:r w:rsidR="00BA2ACE">
        <w:rPr>
          <w:rFonts w:ascii="Times New Roman" w:hAnsi="Times New Roman"/>
          <w:color w:val="000000" w:themeColor="text1"/>
          <w:szCs w:val="24"/>
        </w:rPr>
        <w:t>.</w:t>
      </w:r>
      <w:r w:rsidRPr="0026465C">
        <w:rPr>
          <w:rFonts w:ascii="Times New Roman" w:hAnsi="Times New Roman"/>
          <w:color w:val="000000" w:themeColor="text1"/>
          <w:szCs w:val="24"/>
        </w:rPr>
        <w:t>, &amp; Cook D</w:t>
      </w:r>
      <w:r w:rsidR="00BA2ACE">
        <w:rPr>
          <w:rFonts w:ascii="Times New Roman" w:hAnsi="Times New Roman"/>
          <w:color w:val="000000" w:themeColor="text1"/>
          <w:szCs w:val="24"/>
        </w:rPr>
        <w:t xml:space="preserve">. 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J. (2008). </w:t>
      </w:r>
      <w:r w:rsidRPr="0026465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proofErr w:type="spellStart"/>
      <w:proofErr w:type="gramStart"/>
      <w:r w:rsidRPr="0026465C">
        <w:rPr>
          <w:rFonts w:ascii="Times New Roman" w:hAnsi="Times New Roman"/>
          <w:i/>
          <w:color w:val="000000" w:themeColor="text1"/>
          <w:szCs w:val="24"/>
        </w:rPr>
        <w:t>JAMAevidence</w:t>
      </w:r>
      <w:proofErr w:type="spellEnd"/>
      <w:proofErr w:type="gramEnd"/>
      <w:r w:rsidRPr="0026465C">
        <w:rPr>
          <w:rFonts w:ascii="Times New Roman" w:hAnsi="Times New Roman"/>
          <w:i/>
          <w:color w:val="000000" w:themeColor="text1"/>
          <w:szCs w:val="24"/>
        </w:rPr>
        <w:t xml:space="preserve"> Users’ Guides to the Medical Literature: Essentials of Evidence-based Clinical Practice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 (2</w:t>
      </w:r>
      <w:r w:rsidRPr="0026465C">
        <w:rPr>
          <w:rFonts w:ascii="Times New Roman" w:hAnsi="Times New Roman"/>
          <w:color w:val="000000" w:themeColor="text1"/>
          <w:szCs w:val="24"/>
          <w:vertAlign w:val="superscript"/>
        </w:rPr>
        <w:t>nd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 Ed.). </w:t>
      </w:r>
      <w:proofErr w:type="gramStart"/>
      <w:r w:rsidRPr="0026465C">
        <w:rPr>
          <w:rFonts w:ascii="Times New Roman" w:hAnsi="Times New Roman"/>
          <w:color w:val="000000" w:themeColor="text1"/>
          <w:szCs w:val="24"/>
        </w:rPr>
        <w:t>Archives</w:t>
      </w:r>
      <w:r w:rsidR="0026465C">
        <w:rPr>
          <w:rFonts w:ascii="Times New Roman" w:hAnsi="Times New Roman"/>
          <w:color w:val="000000" w:themeColor="text1"/>
          <w:szCs w:val="24"/>
        </w:rPr>
        <w:t>,</w:t>
      </w:r>
      <w:r w:rsidRPr="0026465C">
        <w:rPr>
          <w:rFonts w:ascii="Times New Roman" w:hAnsi="Times New Roman"/>
          <w:color w:val="000000" w:themeColor="text1"/>
          <w:szCs w:val="24"/>
        </w:rPr>
        <w:t xml:space="preserve"> Journals American Medical Association.</w:t>
      </w:r>
      <w:proofErr w:type="gramEnd"/>
      <w:r w:rsidRPr="0026465C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3439F" w:rsidRPr="0026465C" w:rsidRDefault="002C68B5" w:rsidP="00E764E3">
      <w:pPr>
        <w:pStyle w:val="ListParagraph"/>
        <w:widowControl/>
        <w:ind w:left="900" w:hanging="540"/>
        <w:rPr>
          <w:rFonts w:ascii="Times New Roman" w:hAnsi="Times New Roman"/>
          <w:color w:val="000000" w:themeColor="text1"/>
          <w:szCs w:val="24"/>
        </w:rPr>
      </w:pPr>
      <w:r w:rsidRPr="0026465C">
        <w:rPr>
          <w:rFonts w:ascii="Times New Roman" w:hAnsi="Times New Roman"/>
          <w:color w:val="000000" w:themeColor="text1"/>
          <w:szCs w:val="24"/>
        </w:rPr>
        <w:t xml:space="preserve">        </w:t>
      </w:r>
      <w:r w:rsidR="00E764E3" w:rsidRPr="0026465C">
        <w:rPr>
          <w:rFonts w:ascii="Times New Roman" w:hAnsi="Times New Roman"/>
          <w:color w:val="000000" w:themeColor="text1"/>
          <w:szCs w:val="24"/>
        </w:rPr>
        <w:t xml:space="preserve">Available online at: </w:t>
      </w:r>
      <w:hyperlink r:id="rId14" w:history="1">
        <w:r w:rsidRPr="0026465C">
          <w:rPr>
            <w:rStyle w:val="Hyperlink"/>
            <w:rFonts w:ascii="Times New Roman" w:hAnsi="Times New Roman"/>
            <w:szCs w:val="24"/>
          </w:rPr>
          <w:t>http://jamaevidence.com/resource/520</w:t>
        </w:r>
      </w:hyperlink>
      <w:r w:rsidRPr="0026465C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E764E3" w:rsidRPr="0026465C" w:rsidRDefault="00E764E3" w:rsidP="00E764E3">
      <w:pPr>
        <w:pStyle w:val="ListParagraph"/>
        <w:widowControl/>
        <w:ind w:left="900" w:hanging="540"/>
        <w:rPr>
          <w:rFonts w:ascii="Times New Roman" w:hAnsi="Times New Roman"/>
          <w:szCs w:val="24"/>
          <w:u w:val="single"/>
        </w:rPr>
      </w:pPr>
    </w:p>
    <w:p w:rsidR="009E3ADD" w:rsidRPr="0026465C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26465C">
        <w:rPr>
          <w:rFonts w:ascii="Times New Roman" w:hAnsi="Times New Roman"/>
          <w:szCs w:val="24"/>
          <w:u w:val="single"/>
        </w:rPr>
        <w:t>RECOMMENDED TEXT</w:t>
      </w:r>
      <w:r w:rsidR="00B26214" w:rsidRPr="0026465C">
        <w:rPr>
          <w:rFonts w:ascii="Times New Roman" w:hAnsi="Times New Roman"/>
          <w:szCs w:val="24"/>
          <w:u w:val="single"/>
        </w:rPr>
        <w:t>BOOK</w:t>
      </w:r>
    </w:p>
    <w:p w:rsidR="00E764E3" w:rsidRPr="0026465C" w:rsidRDefault="00E764E3" w:rsidP="00E764E3">
      <w:pPr>
        <w:widowControl/>
        <w:autoSpaceDE w:val="0"/>
        <w:autoSpaceDN w:val="0"/>
        <w:adjustRightInd w:val="0"/>
        <w:ind w:left="900" w:hanging="450"/>
        <w:jc w:val="both"/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Houser J</w:t>
      </w:r>
      <w:r w:rsidR="00BA2ACE">
        <w:rPr>
          <w:rFonts w:ascii="Times New Roman" w:hAnsi="Times New Roman"/>
          <w:szCs w:val="24"/>
        </w:rPr>
        <w:t>.</w:t>
      </w:r>
      <w:bookmarkStart w:id="0" w:name="_GoBack"/>
      <w:bookmarkEnd w:id="0"/>
      <w:r w:rsidRPr="0026465C">
        <w:rPr>
          <w:rFonts w:ascii="Times New Roman" w:hAnsi="Times New Roman"/>
          <w:szCs w:val="24"/>
        </w:rPr>
        <w:t xml:space="preserve"> (2014). </w:t>
      </w:r>
      <w:r w:rsidRPr="0026465C">
        <w:rPr>
          <w:rFonts w:ascii="Times New Roman" w:hAnsi="Times New Roman"/>
          <w:i/>
          <w:szCs w:val="24"/>
        </w:rPr>
        <w:t>Nursing research: Reading, using, and creating evidence</w:t>
      </w:r>
      <w:r w:rsidRPr="0026465C">
        <w:rPr>
          <w:rFonts w:ascii="Times New Roman" w:hAnsi="Times New Roman"/>
          <w:szCs w:val="24"/>
        </w:rPr>
        <w:t xml:space="preserve"> (3th Ed.). Burlington: Jones &amp; Bartlett Learning. </w:t>
      </w:r>
    </w:p>
    <w:p w:rsidR="00E764E3" w:rsidRPr="0026465C" w:rsidRDefault="00E764E3" w:rsidP="00806F86">
      <w:pPr>
        <w:rPr>
          <w:rFonts w:ascii="Times New Roman" w:hAnsi="Times New Roman"/>
          <w:szCs w:val="24"/>
          <w:u w:val="single"/>
        </w:rPr>
      </w:pPr>
    </w:p>
    <w:p w:rsidR="00E764E3" w:rsidRPr="0026465C" w:rsidRDefault="00E764E3" w:rsidP="00806F86">
      <w:pPr>
        <w:rPr>
          <w:rFonts w:ascii="Times New Roman" w:hAnsi="Times New Roman"/>
          <w:szCs w:val="24"/>
          <w:u w:val="single"/>
        </w:rPr>
      </w:pPr>
    </w:p>
    <w:p w:rsidR="00260C21" w:rsidRPr="0026465C" w:rsidRDefault="00260C21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  <w:u w:val="single"/>
        </w:rPr>
        <w:t xml:space="preserve">WEEKLY CLASS 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536"/>
        <w:gridCol w:w="3177"/>
        <w:gridCol w:w="1989"/>
      </w:tblGrid>
      <w:tr w:rsidR="00860CFA" w:rsidRPr="0026465C" w:rsidTr="00D559D0">
        <w:tc>
          <w:tcPr>
            <w:tcW w:w="1874" w:type="dxa"/>
          </w:tcPr>
          <w:p w:rsidR="00860CFA" w:rsidRPr="0026465C" w:rsidRDefault="00860CFA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536" w:type="dxa"/>
          </w:tcPr>
          <w:p w:rsidR="00860CFA" w:rsidRPr="0026465C" w:rsidRDefault="00860CFA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TOPIC/EVALUATION</w:t>
            </w:r>
          </w:p>
        </w:tc>
        <w:tc>
          <w:tcPr>
            <w:tcW w:w="3177" w:type="dxa"/>
          </w:tcPr>
          <w:p w:rsidR="00860CFA" w:rsidRPr="0026465C" w:rsidRDefault="00860CFA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ASSIGNMENTS/READINGS</w:t>
            </w:r>
          </w:p>
        </w:tc>
        <w:tc>
          <w:tcPr>
            <w:tcW w:w="1989" w:type="dxa"/>
          </w:tcPr>
          <w:p w:rsidR="00860CFA" w:rsidRPr="0026465C" w:rsidRDefault="00860CFA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FACULTY</w:t>
            </w:r>
          </w:p>
        </w:tc>
      </w:tr>
      <w:tr w:rsidR="00860CFA" w:rsidRPr="0026465C" w:rsidTr="00D559D0">
        <w:tc>
          <w:tcPr>
            <w:tcW w:w="1874" w:type="dxa"/>
          </w:tcPr>
          <w:p w:rsidR="00860CFA" w:rsidRPr="0026465C" w:rsidRDefault="002C68B5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Jan 6, 2015</w:t>
            </w:r>
          </w:p>
        </w:tc>
        <w:tc>
          <w:tcPr>
            <w:tcW w:w="2536" w:type="dxa"/>
          </w:tcPr>
          <w:p w:rsidR="00860CFA" w:rsidRPr="0026465C" w:rsidRDefault="00541D21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="002C68B5" w:rsidRPr="0026465C">
              <w:rPr>
                <w:rFonts w:ascii="Times New Roman" w:hAnsi="Times New Roman"/>
                <w:b/>
                <w:szCs w:val="24"/>
              </w:rPr>
              <w:t>Intro to EBP</w:t>
            </w:r>
          </w:p>
          <w:p w:rsidR="002C68B5" w:rsidRPr="0026465C" w:rsidRDefault="00541D21" w:rsidP="00541D21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860CFA" w:rsidRPr="0026465C" w:rsidRDefault="002C68B5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See </w:t>
            </w:r>
            <w:r w:rsidR="00541D21" w:rsidRPr="0026465C">
              <w:rPr>
                <w:rFonts w:ascii="Times New Roman" w:hAnsi="Times New Roman"/>
                <w:szCs w:val="24"/>
              </w:rPr>
              <w:t>course website</w:t>
            </w:r>
          </w:p>
        </w:tc>
        <w:tc>
          <w:tcPr>
            <w:tcW w:w="1989" w:type="dxa"/>
          </w:tcPr>
          <w:p w:rsidR="00860CFA" w:rsidRPr="0026465C" w:rsidRDefault="00541D21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541D21" w:rsidRPr="0026465C" w:rsidRDefault="00541D21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541D21" w:rsidRPr="0026465C" w:rsidTr="00D559D0">
        <w:tc>
          <w:tcPr>
            <w:tcW w:w="1874" w:type="dxa"/>
          </w:tcPr>
          <w:p w:rsidR="00541D21" w:rsidRPr="0026465C" w:rsidRDefault="00372D15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Jan 13, 2015</w:t>
            </w:r>
          </w:p>
        </w:tc>
        <w:tc>
          <w:tcPr>
            <w:tcW w:w="2536" w:type="dxa"/>
          </w:tcPr>
          <w:p w:rsidR="00372D15" w:rsidRPr="0026465C" w:rsidRDefault="00541D21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="00372D15" w:rsidRPr="0026465C">
              <w:rPr>
                <w:rFonts w:ascii="Times New Roman" w:hAnsi="Times New Roman"/>
                <w:b/>
                <w:szCs w:val="24"/>
              </w:rPr>
              <w:t>Asking Questions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541D21" w:rsidRPr="0026465C" w:rsidTr="00D559D0">
        <w:tc>
          <w:tcPr>
            <w:tcW w:w="1874" w:type="dxa"/>
          </w:tcPr>
          <w:p w:rsidR="00541D21" w:rsidRPr="0026465C" w:rsidRDefault="00372D15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Jan 20, 2015</w:t>
            </w:r>
          </w:p>
        </w:tc>
        <w:tc>
          <w:tcPr>
            <w:tcW w:w="2536" w:type="dxa"/>
          </w:tcPr>
          <w:p w:rsidR="00541D21" w:rsidRPr="0026465C" w:rsidRDefault="00541D21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="00372D15" w:rsidRPr="0026465C">
              <w:rPr>
                <w:rFonts w:ascii="Times New Roman" w:hAnsi="Times New Roman"/>
                <w:b/>
                <w:szCs w:val="24"/>
              </w:rPr>
              <w:t>Searching for Evidence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541D21" w:rsidRPr="0026465C" w:rsidTr="00D559D0">
        <w:tc>
          <w:tcPr>
            <w:tcW w:w="1874" w:type="dxa"/>
          </w:tcPr>
          <w:p w:rsidR="00541D21" w:rsidRPr="0026465C" w:rsidRDefault="00372D15" w:rsidP="00D559D0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Jan 27, 2015</w:t>
            </w:r>
          </w:p>
        </w:tc>
        <w:tc>
          <w:tcPr>
            <w:tcW w:w="2536" w:type="dxa"/>
          </w:tcPr>
          <w:p w:rsidR="00541D21" w:rsidRPr="0026465C" w:rsidRDefault="00541D21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="00372D15" w:rsidRPr="0026465C">
              <w:rPr>
                <w:rFonts w:ascii="Times New Roman" w:hAnsi="Times New Roman"/>
                <w:b/>
                <w:szCs w:val="24"/>
              </w:rPr>
              <w:t>Appraising Evidence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541D21" w:rsidRPr="0026465C" w:rsidRDefault="00541D21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lastRenderedPageBreak/>
              <w:t>Feb 3,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>Summarizing Evidence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Feb 10,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>Applying Evidence: Implementing Practice Change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Feb 17,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>PI/QI Methods (part 1)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Feb 24,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>PI/QI Methods (part 2)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2C68B5" w:rsidRPr="0026465C" w:rsidTr="00D559D0">
        <w:tc>
          <w:tcPr>
            <w:tcW w:w="1874" w:type="dxa"/>
          </w:tcPr>
          <w:p w:rsidR="002C68B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Mar 3, 2015</w:t>
            </w:r>
          </w:p>
        </w:tc>
        <w:tc>
          <w:tcPr>
            <w:tcW w:w="2536" w:type="dxa"/>
          </w:tcPr>
          <w:p w:rsidR="002C68B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Spring Break</w:t>
            </w:r>
          </w:p>
        </w:tc>
        <w:tc>
          <w:tcPr>
            <w:tcW w:w="3177" w:type="dxa"/>
          </w:tcPr>
          <w:p w:rsidR="002C68B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No Classes</w:t>
            </w:r>
          </w:p>
        </w:tc>
        <w:tc>
          <w:tcPr>
            <w:tcW w:w="1989" w:type="dxa"/>
          </w:tcPr>
          <w:p w:rsidR="002C68B5" w:rsidRPr="0026465C" w:rsidRDefault="002C68B5" w:rsidP="000A5CF5">
            <w:pPr>
              <w:rPr>
                <w:rFonts w:ascii="Times New Roman" w:hAnsi="Times New Roman"/>
                <w:szCs w:val="24"/>
              </w:rPr>
            </w:pP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Mar 10,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 xml:space="preserve">Generating Evidence:  Research </w:t>
            </w: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Mar 17, 2015</w:t>
            </w:r>
          </w:p>
        </w:tc>
        <w:tc>
          <w:tcPr>
            <w:tcW w:w="2536" w:type="dxa"/>
          </w:tcPr>
          <w:p w:rsidR="00372D15" w:rsidRPr="0026465C" w:rsidRDefault="00372D15" w:rsidP="00372D1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 xml:space="preserve">Components of Quantitative Research </w:t>
            </w:r>
          </w:p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Mar 24, 2015</w:t>
            </w:r>
          </w:p>
        </w:tc>
        <w:tc>
          <w:tcPr>
            <w:tcW w:w="2536" w:type="dxa"/>
          </w:tcPr>
          <w:p w:rsidR="00372D15" w:rsidRPr="0026465C" w:rsidRDefault="00372D15" w:rsidP="00372D1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 xml:space="preserve">Components of Qualitative Research </w:t>
            </w:r>
          </w:p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Mar 31,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>Research Ethics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D559D0">
        <w:tc>
          <w:tcPr>
            <w:tcW w:w="1874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April 7, 2015</w:t>
            </w:r>
          </w:p>
        </w:tc>
        <w:tc>
          <w:tcPr>
            <w:tcW w:w="2536" w:type="dxa"/>
          </w:tcPr>
          <w:p w:rsidR="00372D15" w:rsidRPr="0026465C" w:rsidRDefault="00372D15" w:rsidP="000A5CF5">
            <w:pPr>
              <w:rPr>
                <w:rFonts w:ascii="Times New Roman" w:hAnsi="Times New Roman"/>
                <w:b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 xml:space="preserve">Research Support: Grant Writing, Funding, Building Teams 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Knowledge assessment online</w:t>
            </w:r>
          </w:p>
        </w:tc>
        <w:tc>
          <w:tcPr>
            <w:tcW w:w="3177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372D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April 14, 2015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 xml:space="preserve">Lecture: </w:t>
            </w:r>
            <w:r w:rsidRPr="0026465C">
              <w:rPr>
                <w:rFonts w:ascii="Times New Roman" w:hAnsi="Times New Roman"/>
                <w:b/>
                <w:szCs w:val="24"/>
              </w:rPr>
              <w:t xml:space="preserve">Dissemination of Research Evidence </w:t>
            </w:r>
            <w:r w:rsidRPr="0026465C">
              <w:rPr>
                <w:rFonts w:ascii="Times New Roman" w:hAnsi="Times New Roman"/>
                <w:szCs w:val="24"/>
              </w:rPr>
              <w:t xml:space="preserve">Knowledge assessment </w:t>
            </w:r>
            <w:r w:rsidRPr="0026465C">
              <w:rPr>
                <w:rFonts w:ascii="Times New Roman" w:hAnsi="Times New Roman"/>
                <w:szCs w:val="24"/>
              </w:rPr>
              <w:lastRenderedPageBreak/>
              <w:t>online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lastRenderedPageBreak/>
              <w:t>See course website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  <w:tr w:rsidR="00372D15" w:rsidRPr="0026465C" w:rsidTr="00372D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lastRenderedPageBreak/>
              <w:t>April 21, 2015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Class Summary &amp; Feedback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0D377B" w:rsidP="000A5CF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See course website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Linda Cowan</w:t>
            </w:r>
          </w:p>
          <w:p w:rsidR="00372D15" w:rsidRPr="0026465C" w:rsidRDefault="00372D15" w:rsidP="00372D15">
            <w:pPr>
              <w:rPr>
                <w:rFonts w:ascii="Times New Roman" w:hAnsi="Times New Roman"/>
                <w:szCs w:val="24"/>
              </w:rPr>
            </w:pPr>
            <w:r w:rsidRPr="0026465C">
              <w:rPr>
                <w:rFonts w:ascii="Times New Roman" w:hAnsi="Times New Roman"/>
                <w:szCs w:val="24"/>
              </w:rPr>
              <w:t>Laurie Duckworth</w:t>
            </w:r>
          </w:p>
        </w:tc>
      </w:tr>
    </w:tbl>
    <w:p w:rsidR="0056789B" w:rsidRPr="0026465C" w:rsidRDefault="0056789B" w:rsidP="00806F86">
      <w:pPr>
        <w:rPr>
          <w:rFonts w:ascii="Times New Roman" w:hAnsi="Times New Roman"/>
          <w:szCs w:val="24"/>
        </w:rPr>
      </w:pPr>
    </w:p>
    <w:p w:rsidR="00972830" w:rsidRPr="0026465C" w:rsidRDefault="004D2C96" w:rsidP="00806F86">
      <w:pPr>
        <w:rPr>
          <w:rFonts w:ascii="Times New Roman" w:hAnsi="Times New Roman"/>
          <w:caps/>
          <w:szCs w:val="24"/>
          <w:u w:val="single"/>
        </w:rPr>
      </w:pPr>
      <w:r w:rsidRPr="0026465C">
        <w:rPr>
          <w:rFonts w:ascii="Times New Roman" w:hAnsi="Times New Roman"/>
          <w:caps/>
          <w:szCs w:val="24"/>
          <w:u w:val="single"/>
        </w:rPr>
        <w:t>University and College of Nursing Policies:</w:t>
      </w:r>
      <w:r w:rsidR="008C3480" w:rsidRPr="0026465C">
        <w:rPr>
          <w:rFonts w:ascii="Times New Roman" w:hAnsi="Times New Roman"/>
          <w:caps/>
          <w:szCs w:val="24"/>
          <w:u w:val="single"/>
        </w:rPr>
        <w:t xml:space="preserve">  </w:t>
      </w:r>
    </w:p>
    <w:p w:rsidR="00972830" w:rsidRPr="0026465C" w:rsidRDefault="00972830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caps/>
          <w:szCs w:val="24"/>
        </w:rPr>
        <w:tab/>
      </w:r>
      <w:r w:rsidRPr="0026465C"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5" w:history="1">
        <w:r w:rsidRPr="0026465C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 w:rsidRPr="0026465C">
        <w:rPr>
          <w:rFonts w:ascii="Times New Roman" w:hAnsi="Times New Roman"/>
          <w:szCs w:val="24"/>
        </w:rPr>
        <w:t>.</w:t>
      </w:r>
    </w:p>
    <w:p w:rsidR="00972830" w:rsidRPr="0026465C" w:rsidRDefault="00972830" w:rsidP="00806F86">
      <w:pPr>
        <w:rPr>
          <w:rFonts w:ascii="Times New Roman" w:hAnsi="Times New Roman"/>
          <w:szCs w:val="24"/>
        </w:rPr>
      </w:pP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Attendance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Academic Honesty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UF Grading Policy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Accommodations</w:t>
      </w:r>
      <w:r w:rsidR="00A07524" w:rsidRPr="0026465C">
        <w:rPr>
          <w:rFonts w:ascii="Times New Roman" w:hAnsi="Times New Roman"/>
          <w:szCs w:val="24"/>
        </w:rPr>
        <w:t xml:space="preserve"> due to Disability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Religious Holidays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Counseling and Mental Health Services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Student Handbook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Faculty Evaluations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>Student Use of Social Media</w:t>
      </w:r>
    </w:p>
    <w:p w:rsidR="004D2C96" w:rsidRPr="0026465C" w:rsidRDefault="004D2C96" w:rsidP="00806F86">
      <w:pPr>
        <w:rPr>
          <w:rFonts w:ascii="Times New Roman" w:hAnsi="Times New Roman"/>
          <w:szCs w:val="24"/>
        </w:rPr>
      </w:pPr>
    </w:p>
    <w:p w:rsidR="00BA3329" w:rsidRPr="0026465C" w:rsidRDefault="002674F4" w:rsidP="00995372">
      <w:pPr>
        <w:rPr>
          <w:rFonts w:ascii="Times New Roman" w:hAnsi="Times New Roman"/>
          <w:szCs w:val="24"/>
        </w:rPr>
      </w:pPr>
      <w:r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  <w:r w:rsidR="006D4351" w:rsidRPr="0026465C">
        <w:rPr>
          <w:rFonts w:ascii="Times New Roman" w:hAnsi="Times New Roman"/>
          <w:szCs w:val="24"/>
        </w:rPr>
        <w:tab/>
      </w:r>
    </w:p>
    <w:p w:rsidR="00BA3329" w:rsidRPr="0026465C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</w:p>
    <w:sectPr w:rsidR="00BA3329" w:rsidRPr="0026465C" w:rsidSect="009A5A04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E7" w:rsidRDefault="00072DE7">
      <w:r>
        <w:separator/>
      </w:r>
    </w:p>
  </w:endnote>
  <w:endnote w:type="continuationSeparator" w:id="0">
    <w:p w:rsidR="00072DE7" w:rsidRDefault="0007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E7" w:rsidRDefault="00072DE7">
      <w:r>
        <w:separator/>
      </w:r>
    </w:p>
  </w:footnote>
  <w:footnote w:type="continuationSeparator" w:id="0">
    <w:p w:rsidR="00072DE7" w:rsidRDefault="0007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65_"/>
      </v:shape>
    </w:pict>
  </w:numPicBullet>
  <w:abstractNum w:abstractNumId="0">
    <w:nsid w:val="038241C9"/>
    <w:multiLevelType w:val="singleLevel"/>
    <w:tmpl w:val="0B8A1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4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2B8417F3"/>
    <w:multiLevelType w:val="hybridMultilevel"/>
    <w:tmpl w:val="6100A6CE"/>
    <w:lvl w:ilvl="0" w:tplc="45F2A104">
      <w:start w:val="1"/>
      <w:numFmt w:val="decimal"/>
      <w:lvlText w:val="%1."/>
      <w:lvlJc w:val="left"/>
      <w:pPr>
        <w:ind w:left="810" w:hanging="4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4A23486"/>
    <w:multiLevelType w:val="hybridMultilevel"/>
    <w:tmpl w:val="78A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5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0">
    <w:nsid w:val="5E940FB0"/>
    <w:multiLevelType w:val="hybridMultilevel"/>
    <w:tmpl w:val="B75CD220"/>
    <w:lvl w:ilvl="0" w:tplc="E5AEC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4822B4"/>
    <w:multiLevelType w:val="hybridMultilevel"/>
    <w:tmpl w:val="29EA6D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5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6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95424"/>
    <w:multiLevelType w:val="hybridMultilevel"/>
    <w:tmpl w:val="A09C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4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4"/>
  </w:num>
  <w:num w:numId="4">
    <w:abstractNumId w:val="11"/>
  </w:num>
  <w:num w:numId="5">
    <w:abstractNumId w:val="24"/>
  </w:num>
  <w:num w:numId="6">
    <w:abstractNumId w:val="15"/>
  </w:num>
  <w:num w:numId="7">
    <w:abstractNumId w:val="43"/>
  </w:num>
  <w:num w:numId="8">
    <w:abstractNumId w:val="7"/>
  </w:num>
  <w:num w:numId="9">
    <w:abstractNumId w:val="35"/>
  </w:num>
  <w:num w:numId="10">
    <w:abstractNumId w:val="22"/>
  </w:num>
  <w:num w:numId="11">
    <w:abstractNumId w:val="6"/>
  </w:num>
  <w:num w:numId="12">
    <w:abstractNumId w:val="45"/>
  </w:num>
  <w:num w:numId="13">
    <w:abstractNumId w:val="1"/>
  </w:num>
  <w:num w:numId="14">
    <w:abstractNumId w:val="27"/>
  </w:num>
  <w:num w:numId="15">
    <w:abstractNumId w:val="40"/>
  </w:num>
  <w:num w:numId="16">
    <w:abstractNumId w:val="26"/>
  </w:num>
  <w:num w:numId="17">
    <w:abstractNumId w:val="37"/>
  </w:num>
  <w:num w:numId="18">
    <w:abstractNumId w:val="44"/>
  </w:num>
  <w:num w:numId="19">
    <w:abstractNumId w:val="39"/>
  </w:num>
  <w:num w:numId="20">
    <w:abstractNumId w:val="18"/>
  </w:num>
  <w:num w:numId="21">
    <w:abstractNumId w:val="33"/>
  </w:num>
  <w:num w:numId="22">
    <w:abstractNumId w:val="36"/>
  </w:num>
  <w:num w:numId="23">
    <w:abstractNumId w:val="17"/>
  </w:num>
  <w:num w:numId="24">
    <w:abstractNumId w:val="20"/>
  </w:num>
  <w:num w:numId="25">
    <w:abstractNumId w:val="8"/>
  </w:num>
  <w:num w:numId="26">
    <w:abstractNumId w:val="2"/>
  </w:num>
  <w:num w:numId="27">
    <w:abstractNumId w:val="4"/>
  </w:num>
  <w:num w:numId="28">
    <w:abstractNumId w:val="32"/>
  </w:num>
  <w:num w:numId="29">
    <w:abstractNumId w:val="10"/>
  </w:num>
  <w:num w:numId="30">
    <w:abstractNumId w:val="3"/>
  </w:num>
  <w:num w:numId="31">
    <w:abstractNumId w:val="25"/>
  </w:num>
  <w:num w:numId="32">
    <w:abstractNumId w:val="23"/>
  </w:num>
  <w:num w:numId="33">
    <w:abstractNumId w:val="5"/>
  </w:num>
  <w:num w:numId="34">
    <w:abstractNumId w:val="13"/>
  </w:num>
  <w:num w:numId="35">
    <w:abstractNumId w:val="14"/>
  </w:num>
  <w:num w:numId="36">
    <w:abstractNumId w:val="21"/>
  </w:num>
  <w:num w:numId="37">
    <w:abstractNumId w:val="38"/>
  </w:num>
  <w:num w:numId="38">
    <w:abstractNumId w:val="9"/>
  </w:num>
  <w:num w:numId="39">
    <w:abstractNumId w:val="42"/>
  </w:num>
  <w:num w:numId="40">
    <w:abstractNumId w:val="16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0"/>
  </w:num>
  <w:num w:numId="45">
    <w:abstractNumId w:val="3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1BDD"/>
    <w:rsid w:val="00012FC3"/>
    <w:rsid w:val="00021DDA"/>
    <w:rsid w:val="00033EBF"/>
    <w:rsid w:val="00046EE9"/>
    <w:rsid w:val="000616E7"/>
    <w:rsid w:val="00061932"/>
    <w:rsid w:val="00065FE7"/>
    <w:rsid w:val="00072CA0"/>
    <w:rsid w:val="00072DE7"/>
    <w:rsid w:val="000815A8"/>
    <w:rsid w:val="000D377B"/>
    <w:rsid w:val="000E4708"/>
    <w:rsid w:val="00157878"/>
    <w:rsid w:val="00162B31"/>
    <w:rsid w:val="001901D5"/>
    <w:rsid w:val="001A4176"/>
    <w:rsid w:val="001C15A5"/>
    <w:rsid w:val="001D0160"/>
    <w:rsid w:val="001E1A5F"/>
    <w:rsid w:val="001F2B65"/>
    <w:rsid w:val="001F5ACE"/>
    <w:rsid w:val="0020147E"/>
    <w:rsid w:val="00214FFD"/>
    <w:rsid w:val="00230B1F"/>
    <w:rsid w:val="00260C21"/>
    <w:rsid w:val="0026465C"/>
    <w:rsid w:val="002674F4"/>
    <w:rsid w:val="00283E5A"/>
    <w:rsid w:val="00285B4C"/>
    <w:rsid w:val="002871EA"/>
    <w:rsid w:val="002919E3"/>
    <w:rsid w:val="00294BFF"/>
    <w:rsid w:val="002A02A5"/>
    <w:rsid w:val="002A78F1"/>
    <w:rsid w:val="002B19A8"/>
    <w:rsid w:val="002C5553"/>
    <w:rsid w:val="002C68B5"/>
    <w:rsid w:val="003112B2"/>
    <w:rsid w:val="003131E6"/>
    <w:rsid w:val="00321C28"/>
    <w:rsid w:val="00326216"/>
    <w:rsid w:val="0033668E"/>
    <w:rsid w:val="0036467C"/>
    <w:rsid w:val="00367485"/>
    <w:rsid w:val="00372D15"/>
    <w:rsid w:val="00381A23"/>
    <w:rsid w:val="00384146"/>
    <w:rsid w:val="00402209"/>
    <w:rsid w:val="00415580"/>
    <w:rsid w:val="0044016D"/>
    <w:rsid w:val="0045052E"/>
    <w:rsid w:val="00452D5D"/>
    <w:rsid w:val="00482F5F"/>
    <w:rsid w:val="004A637D"/>
    <w:rsid w:val="004B3FFB"/>
    <w:rsid w:val="004C47F5"/>
    <w:rsid w:val="004D2C96"/>
    <w:rsid w:val="004E0B80"/>
    <w:rsid w:val="004F41DD"/>
    <w:rsid w:val="0050638D"/>
    <w:rsid w:val="00531F5B"/>
    <w:rsid w:val="00532D58"/>
    <w:rsid w:val="00536B53"/>
    <w:rsid w:val="00541D21"/>
    <w:rsid w:val="0054306A"/>
    <w:rsid w:val="0054664E"/>
    <w:rsid w:val="00564EF3"/>
    <w:rsid w:val="0056789B"/>
    <w:rsid w:val="005706F6"/>
    <w:rsid w:val="005B408E"/>
    <w:rsid w:val="005D7836"/>
    <w:rsid w:val="005F0FB6"/>
    <w:rsid w:val="005F18A0"/>
    <w:rsid w:val="00607AB6"/>
    <w:rsid w:val="0061114B"/>
    <w:rsid w:val="006A56BA"/>
    <w:rsid w:val="006B08A7"/>
    <w:rsid w:val="006B4396"/>
    <w:rsid w:val="006C7CAF"/>
    <w:rsid w:val="006D2A3A"/>
    <w:rsid w:val="006D4351"/>
    <w:rsid w:val="006E588D"/>
    <w:rsid w:val="006F66B0"/>
    <w:rsid w:val="00714199"/>
    <w:rsid w:val="00740B15"/>
    <w:rsid w:val="0074386B"/>
    <w:rsid w:val="007649B3"/>
    <w:rsid w:val="007715D6"/>
    <w:rsid w:val="007817BD"/>
    <w:rsid w:val="00786779"/>
    <w:rsid w:val="007928DD"/>
    <w:rsid w:val="007B21D6"/>
    <w:rsid w:val="007B5DCE"/>
    <w:rsid w:val="007C2C38"/>
    <w:rsid w:val="007D25F7"/>
    <w:rsid w:val="007E287E"/>
    <w:rsid w:val="007E542E"/>
    <w:rsid w:val="00806F86"/>
    <w:rsid w:val="0082404F"/>
    <w:rsid w:val="00834441"/>
    <w:rsid w:val="008447ED"/>
    <w:rsid w:val="0085267C"/>
    <w:rsid w:val="00857396"/>
    <w:rsid w:val="008575FE"/>
    <w:rsid w:val="00860CFA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523C"/>
    <w:rsid w:val="009F704A"/>
    <w:rsid w:val="00A028F6"/>
    <w:rsid w:val="00A048F7"/>
    <w:rsid w:val="00A07524"/>
    <w:rsid w:val="00A11C2B"/>
    <w:rsid w:val="00A72784"/>
    <w:rsid w:val="00A90BF9"/>
    <w:rsid w:val="00A97C5F"/>
    <w:rsid w:val="00B018BB"/>
    <w:rsid w:val="00B12BA4"/>
    <w:rsid w:val="00B26214"/>
    <w:rsid w:val="00B5171C"/>
    <w:rsid w:val="00B52ACB"/>
    <w:rsid w:val="00B66F77"/>
    <w:rsid w:val="00B77462"/>
    <w:rsid w:val="00B84CD2"/>
    <w:rsid w:val="00B90334"/>
    <w:rsid w:val="00BA2ACE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91721"/>
    <w:rsid w:val="00CB4163"/>
    <w:rsid w:val="00CC306A"/>
    <w:rsid w:val="00CC322D"/>
    <w:rsid w:val="00CD5FCA"/>
    <w:rsid w:val="00D30256"/>
    <w:rsid w:val="00D3439F"/>
    <w:rsid w:val="00D64B8E"/>
    <w:rsid w:val="00D80D12"/>
    <w:rsid w:val="00D831F3"/>
    <w:rsid w:val="00D939F4"/>
    <w:rsid w:val="00D93B1B"/>
    <w:rsid w:val="00D97EF6"/>
    <w:rsid w:val="00DB1138"/>
    <w:rsid w:val="00DE010F"/>
    <w:rsid w:val="00DE103F"/>
    <w:rsid w:val="00DE2A47"/>
    <w:rsid w:val="00DF3E80"/>
    <w:rsid w:val="00E05E90"/>
    <w:rsid w:val="00E376B1"/>
    <w:rsid w:val="00E424DA"/>
    <w:rsid w:val="00E546A0"/>
    <w:rsid w:val="00E57349"/>
    <w:rsid w:val="00E66FF2"/>
    <w:rsid w:val="00E764E3"/>
    <w:rsid w:val="00E8328E"/>
    <w:rsid w:val="00E97F03"/>
    <w:rsid w:val="00EA37F9"/>
    <w:rsid w:val="00EB31FB"/>
    <w:rsid w:val="00EB65F8"/>
    <w:rsid w:val="00EC1515"/>
    <w:rsid w:val="00F342A7"/>
    <w:rsid w:val="00F532F9"/>
    <w:rsid w:val="00F747D1"/>
    <w:rsid w:val="00F8367D"/>
    <w:rsid w:val="00FB6797"/>
    <w:rsid w:val="00FC2E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.ufl.edu/ugrad/current/regulations/info/grade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pdesk@ufl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s.at.ufl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rsing.ufl.edu/students/student-policies-and-handbooks/course-policies/" TargetMode="External"/><Relationship Id="rId10" Type="http://schemas.openxmlformats.org/officeDocument/2006/relationships/hyperlink" Target="mailto:lduck@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wan@ufl.edu" TargetMode="External"/><Relationship Id="rId14" Type="http://schemas.openxmlformats.org/officeDocument/2006/relationships/hyperlink" Target="http://jamaevidence.com/resource/5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999-AD67-4271-A6A6-F2EA1867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Weber, Bryan, A.</cp:lastModifiedBy>
  <cp:revision>2</cp:revision>
  <cp:lastPrinted>2014-08-15T17:00:00Z</cp:lastPrinted>
  <dcterms:created xsi:type="dcterms:W3CDTF">2014-12-12T19:15:00Z</dcterms:created>
  <dcterms:modified xsi:type="dcterms:W3CDTF">2014-12-12T19:15:00Z</dcterms:modified>
</cp:coreProperties>
</file>