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CE43A2">
        <w:rPr>
          <w:rFonts w:ascii="Times New Roman" w:hAnsi="Times New Roman"/>
          <w:szCs w:val="24"/>
        </w:rPr>
        <w:t>SPRING 2</w:t>
      </w:r>
      <w:r w:rsidR="0037781C">
        <w:rPr>
          <w:rFonts w:ascii="Times New Roman" w:hAnsi="Times New Roman"/>
          <w:szCs w:val="24"/>
        </w:rPr>
        <w:t>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1F6820">
        <w:rPr>
          <w:rFonts w:ascii="Times New Roman" w:hAnsi="Times New Roman"/>
          <w:szCs w:val="24"/>
        </w:rPr>
        <w:t>NGR 6301</w:t>
      </w:r>
      <w:r w:rsidR="00CE43A2">
        <w:rPr>
          <w:rFonts w:ascii="Times New Roman" w:hAnsi="Times New Roman"/>
          <w:szCs w:val="24"/>
        </w:rPr>
        <w:t xml:space="preserve"> – Section 2801</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1F6820">
        <w:rPr>
          <w:rFonts w:ascii="Times New Roman" w:hAnsi="Times New Roman"/>
          <w:szCs w:val="24"/>
        </w:rPr>
        <w:t>Advanced Child Health Nursing I</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F6820">
        <w:rPr>
          <w:rFonts w:ascii="Times New Roman" w:hAnsi="Times New Roman"/>
          <w:szCs w:val="24"/>
        </w:rPr>
        <w:tab/>
        <w:t>03</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F6820">
        <w:rPr>
          <w:rFonts w:ascii="Times New Roman" w:hAnsi="Times New Roman"/>
          <w:szCs w:val="24"/>
        </w:rPr>
        <w:t>DNP Program:  Pediatric Nurse Practitioner Track</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43A2" w:rsidRDefault="00BA3329"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CE43A2">
        <w:rPr>
          <w:rFonts w:ascii="Times New Roman" w:hAnsi="Times New Roman"/>
          <w:szCs w:val="24"/>
        </w:rPr>
        <w:t xml:space="preserve">NGR 6002C:  </w:t>
      </w:r>
      <w:r w:rsidR="00CE43A2">
        <w:rPr>
          <w:rFonts w:ascii="Times New Roman" w:hAnsi="Times New Roman"/>
          <w:szCs w:val="24"/>
        </w:rPr>
        <w:tab/>
      </w:r>
      <w:r w:rsidR="001F6820" w:rsidRPr="001F6820">
        <w:rPr>
          <w:rFonts w:ascii="Times New Roman" w:hAnsi="Times New Roman"/>
          <w:szCs w:val="24"/>
        </w:rPr>
        <w:t>Advanced H</w:t>
      </w:r>
      <w:r w:rsidR="001F6820">
        <w:rPr>
          <w:rFonts w:ascii="Times New Roman" w:hAnsi="Times New Roman"/>
          <w:szCs w:val="24"/>
        </w:rPr>
        <w:t xml:space="preserve">ealth Assessment and Diagnostic </w:t>
      </w:r>
    </w:p>
    <w:p w:rsidR="001F6820" w:rsidRPr="001F6820" w:rsidRDefault="00CE43A2"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1F6820" w:rsidRPr="001F6820">
        <w:rPr>
          <w:rFonts w:ascii="Times New Roman" w:hAnsi="Times New Roman"/>
          <w:szCs w:val="24"/>
        </w:rPr>
        <w:t>Reasoning</w:t>
      </w:r>
    </w:p>
    <w:p w:rsidR="001F6820" w:rsidRPr="001F6820"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NGR 6636:  </w:t>
      </w:r>
      <w:r w:rsidR="00CE43A2">
        <w:rPr>
          <w:rFonts w:ascii="Times New Roman" w:hAnsi="Times New Roman"/>
          <w:szCs w:val="24"/>
        </w:rPr>
        <w:t xml:space="preserve">  </w:t>
      </w:r>
      <w:r w:rsidR="00CE43A2">
        <w:rPr>
          <w:rFonts w:ascii="Times New Roman" w:hAnsi="Times New Roman"/>
          <w:szCs w:val="24"/>
        </w:rPr>
        <w:tab/>
      </w:r>
      <w:r w:rsidRPr="001F6820">
        <w:rPr>
          <w:rFonts w:ascii="Times New Roman" w:hAnsi="Times New Roman"/>
          <w:szCs w:val="24"/>
        </w:rPr>
        <w:t xml:space="preserve">Health Promotion and Role Development in </w:t>
      </w:r>
    </w:p>
    <w:p w:rsidR="001F6820" w:rsidRPr="001F6820"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Pr>
          <w:rFonts w:ascii="Times New Roman" w:hAnsi="Times New Roman"/>
          <w:szCs w:val="24"/>
        </w:rPr>
        <w:tab/>
      </w:r>
      <w:r w:rsidR="00CE43A2">
        <w:rPr>
          <w:rFonts w:ascii="Times New Roman" w:hAnsi="Times New Roman"/>
          <w:szCs w:val="24"/>
        </w:rPr>
        <w:t xml:space="preserve">                      </w:t>
      </w:r>
      <w:r w:rsidR="00CE43A2">
        <w:rPr>
          <w:rFonts w:ascii="Times New Roman" w:hAnsi="Times New Roman"/>
          <w:szCs w:val="24"/>
        </w:rPr>
        <w:tab/>
      </w:r>
      <w:r w:rsidRPr="001F6820">
        <w:rPr>
          <w:rFonts w:ascii="Times New Roman" w:hAnsi="Times New Roman"/>
          <w:szCs w:val="24"/>
        </w:rPr>
        <w:t>Advanced Practice Nursing</w:t>
      </w:r>
    </w:p>
    <w:p w:rsidR="00CE43A2"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NGR 6140:  </w:t>
      </w:r>
      <w:r w:rsidR="00CE43A2">
        <w:rPr>
          <w:rFonts w:ascii="Times New Roman" w:hAnsi="Times New Roman"/>
          <w:szCs w:val="24"/>
        </w:rPr>
        <w:t xml:space="preserve"> </w:t>
      </w:r>
      <w:r w:rsidR="00CE43A2">
        <w:rPr>
          <w:rFonts w:ascii="Times New Roman" w:hAnsi="Times New Roman"/>
          <w:szCs w:val="24"/>
        </w:rPr>
        <w:tab/>
      </w:r>
      <w:r w:rsidRPr="001F6820">
        <w:rPr>
          <w:rFonts w:ascii="Times New Roman" w:hAnsi="Times New Roman"/>
          <w:szCs w:val="24"/>
        </w:rPr>
        <w:t xml:space="preserve">Physiology and Pathophysiology for Advanced </w:t>
      </w:r>
    </w:p>
    <w:p w:rsidR="001F6820" w:rsidRPr="001F6820" w:rsidRDefault="00CE43A2"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001F6820" w:rsidRPr="001F6820">
        <w:rPr>
          <w:rFonts w:ascii="Times New Roman" w:hAnsi="Times New Roman"/>
          <w:szCs w:val="24"/>
        </w:rPr>
        <w:t>Nursing Practice</w:t>
      </w:r>
    </w:p>
    <w:p w:rsidR="0054306A" w:rsidRPr="0054306A"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F6820">
        <w:rPr>
          <w:rFonts w:ascii="Times New Roman" w:hAnsi="Times New Roman"/>
          <w:szCs w:val="24"/>
        </w:rPr>
        <w:tab/>
      </w:r>
      <w:r w:rsidRPr="001F6820">
        <w:rPr>
          <w:rFonts w:ascii="Times New Roman" w:hAnsi="Times New Roman"/>
          <w:szCs w:val="24"/>
        </w:rPr>
        <w:tab/>
      </w:r>
      <w:r w:rsidRPr="001F6820">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NGR 6101:  </w:t>
      </w:r>
      <w:r w:rsidR="00CE43A2">
        <w:rPr>
          <w:rFonts w:ascii="Times New Roman" w:hAnsi="Times New Roman"/>
          <w:szCs w:val="24"/>
        </w:rPr>
        <w:tab/>
      </w:r>
      <w:r w:rsidRPr="001F6820">
        <w:rPr>
          <w:rFonts w:ascii="Times New Roman" w:hAnsi="Times New Roman"/>
          <w:szCs w:val="24"/>
        </w:rPr>
        <w:t>Theory and Research for Nursing</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CE43A2" w:rsidRDefault="00BA3329"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4C7F11">
        <w:rPr>
          <w:rFonts w:ascii="Times New Roman" w:hAnsi="Times New Roman"/>
          <w:szCs w:val="24"/>
        </w:rPr>
        <w:tab/>
      </w:r>
      <w:r w:rsidR="004C7F11" w:rsidRPr="004C7F11">
        <w:rPr>
          <w:rFonts w:ascii="Times New Roman" w:hAnsi="Times New Roman"/>
          <w:szCs w:val="24"/>
        </w:rPr>
        <w:t>NGR 6172:</w:t>
      </w:r>
      <w:r w:rsidR="004C7F11" w:rsidRPr="004C7F11">
        <w:rPr>
          <w:rFonts w:ascii="Times New Roman" w:hAnsi="Times New Roman"/>
          <w:szCs w:val="24"/>
        </w:rPr>
        <w:tab/>
      </w:r>
      <w:proofErr w:type="spellStart"/>
      <w:r w:rsidR="004C7F11" w:rsidRPr="004C7F11">
        <w:rPr>
          <w:rFonts w:ascii="Times New Roman" w:hAnsi="Times New Roman"/>
          <w:szCs w:val="24"/>
        </w:rPr>
        <w:t>Pharmacotherapeutics</w:t>
      </w:r>
      <w:proofErr w:type="spellEnd"/>
      <w:r w:rsidR="004C7F11" w:rsidRPr="004C7F11">
        <w:rPr>
          <w:rFonts w:ascii="Times New Roman" w:hAnsi="Times New Roman"/>
          <w:szCs w:val="24"/>
        </w:rPr>
        <w:t xml:space="preserve"> for Advanced</w:t>
      </w:r>
      <w:r w:rsidR="00CE43A2">
        <w:rPr>
          <w:rFonts w:ascii="Times New Roman" w:hAnsi="Times New Roman"/>
          <w:szCs w:val="24"/>
        </w:rPr>
        <w:t xml:space="preserve"> Nursing</w:t>
      </w:r>
      <w:r w:rsidR="004C7F11" w:rsidRPr="004C7F11">
        <w:rPr>
          <w:rFonts w:ascii="Times New Roman" w:hAnsi="Times New Roman"/>
          <w:szCs w:val="24"/>
        </w:rPr>
        <w:t xml:space="preserve"> </w:t>
      </w:r>
    </w:p>
    <w:p w:rsidR="004C7F11" w:rsidRPr="004C7F11" w:rsidRDefault="00CE43A2"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 xml:space="preserve">                                                                        Practice </w:t>
      </w:r>
      <w:r w:rsidR="004C7F11" w:rsidRPr="004C7F11">
        <w:rPr>
          <w:rFonts w:ascii="Times New Roman" w:hAnsi="Times New Roman"/>
          <w:szCs w:val="24"/>
        </w:rPr>
        <w:t>Nursing</w:t>
      </w:r>
    </w:p>
    <w:p w:rsidR="004C7F11" w:rsidRPr="004C7F11"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C7F11">
        <w:rPr>
          <w:rFonts w:ascii="Times New Roman" w:hAnsi="Times New Roman"/>
          <w:szCs w:val="24"/>
        </w:rPr>
        <w:t>NGR 6372C:</w:t>
      </w:r>
      <w:r w:rsidRPr="004C7F11">
        <w:rPr>
          <w:rFonts w:ascii="Times New Roman" w:hAnsi="Times New Roman"/>
          <w:szCs w:val="24"/>
        </w:rPr>
        <w:tab/>
        <w:t xml:space="preserve">Advanced Pediatric Procedures and </w:t>
      </w:r>
      <w:r w:rsidR="00CE43A2">
        <w:rPr>
          <w:rFonts w:ascii="Times New Roman" w:hAnsi="Times New Roman"/>
          <w:szCs w:val="24"/>
        </w:rPr>
        <w:t>Diagnostics</w:t>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proofErr w:type="spellStart"/>
      <w:r w:rsidRPr="004C7F11">
        <w:rPr>
          <w:rFonts w:ascii="Times New Roman" w:hAnsi="Times New Roman"/>
          <w:szCs w:val="24"/>
        </w:rPr>
        <w:t>Diagnostics</w:t>
      </w:r>
      <w:proofErr w:type="spellEnd"/>
    </w:p>
    <w:p w:rsidR="00BA3329" w:rsidRPr="00E97F03"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C7F11">
        <w:rPr>
          <w:rFonts w:ascii="Times New Roman" w:hAnsi="Times New Roman"/>
          <w:szCs w:val="24"/>
        </w:rPr>
        <w:tab/>
      </w:r>
      <w:r w:rsidRPr="004C7F11">
        <w:rPr>
          <w:rFonts w:ascii="Times New Roman" w:hAnsi="Times New Roman"/>
          <w:szCs w:val="24"/>
        </w:rPr>
        <w:tab/>
      </w:r>
      <w:r w:rsidRPr="004C7F11">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C7F11">
        <w:rPr>
          <w:rFonts w:ascii="Times New Roman" w:hAnsi="Times New Roman"/>
          <w:szCs w:val="24"/>
        </w:rPr>
        <w:t>NGR 6301L:</w:t>
      </w:r>
      <w:r w:rsidRPr="004C7F11">
        <w:rPr>
          <w:rFonts w:ascii="Times New Roman" w:hAnsi="Times New Roman"/>
          <w:szCs w:val="24"/>
        </w:rPr>
        <w:tab/>
        <w:t>Advanced Child Health Nursing Clinical I</w:t>
      </w:r>
      <w:r w:rsidR="0054306A">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F6820" w:rsidRPr="001F6820"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001F6820">
        <w:rPr>
          <w:rFonts w:ascii="Times New Roman" w:hAnsi="Times New Roman"/>
          <w:sz w:val="24"/>
          <w:szCs w:val="24"/>
          <w:u w:val="none"/>
        </w:rPr>
        <w:tab/>
      </w:r>
      <w:r w:rsidR="001F6820">
        <w:rPr>
          <w:rFonts w:ascii="Times New Roman" w:hAnsi="Times New Roman"/>
          <w:sz w:val="24"/>
          <w:szCs w:val="24"/>
          <w:u w:val="none"/>
        </w:rPr>
        <w:tab/>
      </w:r>
      <w:r w:rsidR="001F6820">
        <w:rPr>
          <w:rFonts w:ascii="Times New Roman" w:hAnsi="Times New Roman"/>
          <w:sz w:val="24"/>
          <w:szCs w:val="24"/>
          <w:u w:val="none"/>
        </w:rPr>
        <w:tab/>
      </w:r>
      <w:r w:rsidR="001F6820">
        <w:rPr>
          <w:rFonts w:ascii="Times New Roman" w:hAnsi="Times New Roman"/>
          <w:sz w:val="24"/>
          <w:szCs w:val="24"/>
          <w:u w:val="none"/>
        </w:rPr>
        <w:tab/>
      </w:r>
      <w:r w:rsidR="001F6820">
        <w:rPr>
          <w:rFonts w:ascii="Times New Roman" w:hAnsi="Times New Roman"/>
          <w:sz w:val="24"/>
          <w:szCs w:val="24"/>
          <w:u w:val="none"/>
        </w:rPr>
        <w:tab/>
      </w:r>
      <w:r w:rsidR="001F6820" w:rsidRPr="00B71635">
        <w:rPr>
          <w:rFonts w:ascii="Times New Roman" w:hAnsi="Times New Roman"/>
          <w:sz w:val="24"/>
          <w:szCs w:val="24"/>
        </w:rPr>
        <w:t>Phone</w:t>
      </w:r>
      <w:r w:rsidR="001F6820">
        <w:rPr>
          <w:rFonts w:ascii="Times New Roman" w:hAnsi="Times New Roman"/>
          <w:sz w:val="24"/>
          <w:szCs w:val="24"/>
          <w:u w:val="none"/>
        </w:rPr>
        <w:tab/>
      </w:r>
      <w:r w:rsidR="001F6820">
        <w:rPr>
          <w:rFonts w:ascii="Times New Roman" w:hAnsi="Times New Roman"/>
          <w:sz w:val="24"/>
          <w:szCs w:val="24"/>
          <w:u w:val="none"/>
        </w:rPr>
        <w:tab/>
      </w:r>
      <w:r w:rsidR="00B71635">
        <w:rPr>
          <w:rFonts w:ascii="Times New Roman" w:hAnsi="Times New Roman"/>
          <w:sz w:val="24"/>
          <w:szCs w:val="24"/>
          <w:u w:val="none"/>
        </w:rPr>
        <w:tab/>
      </w:r>
      <w:r w:rsidR="001F6820" w:rsidRPr="00B71635">
        <w:rPr>
          <w:rFonts w:ascii="Times New Roman" w:hAnsi="Times New Roman"/>
          <w:sz w:val="24"/>
          <w:szCs w:val="24"/>
        </w:rPr>
        <w:t>Office</w:t>
      </w:r>
      <w:r w:rsidR="001F6820">
        <w:rPr>
          <w:rFonts w:ascii="Times New Roman" w:hAnsi="Times New Roman"/>
          <w:sz w:val="24"/>
          <w:szCs w:val="24"/>
          <w:u w:val="none"/>
        </w:rPr>
        <w:tab/>
      </w:r>
      <w:r w:rsidR="001F6820">
        <w:rPr>
          <w:rFonts w:ascii="Times New Roman" w:hAnsi="Times New Roman"/>
          <w:sz w:val="24"/>
          <w:szCs w:val="24"/>
          <w:u w:val="none"/>
        </w:rPr>
        <w:tab/>
      </w:r>
      <w:proofErr w:type="spellStart"/>
      <w:r w:rsidR="001F6820" w:rsidRPr="00B71635">
        <w:rPr>
          <w:rFonts w:ascii="Times New Roman" w:hAnsi="Times New Roman"/>
          <w:sz w:val="24"/>
          <w:szCs w:val="24"/>
        </w:rPr>
        <w:t>Office</w:t>
      </w:r>
      <w:proofErr w:type="spellEnd"/>
      <w:r w:rsidR="001F6820" w:rsidRPr="00B71635">
        <w:rPr>
          <w:rFonts w:ascii="Times New Roman" w:hAnsi="Times New Roman"/>
          <w:sz w:val="24"/>
          <w:szCs w:val="24"/>
        </w:rPr>
        <w:t xml:space="preserve"> </w:t>
      </w:r>
      <w:proofErr w:type="spellStart"/>
      <w:r w:rsidR="001F6820" w:rsidRPr="00B71635">
        <w:rPr>
          <w:rFonts w:ascii="Times New Roman" w:hAnsi="Times New Roman"/>
          <w:sz w:val="24"/>
          <w:szCs w:val="24"/>
        </w:rPr>
        <w:t>Hrs</w:t>
      </w:r>
      <w:proofErr w:type="spellEnd"/>
    </w:p>
    <w:p w:rsidR="00EB0E0C" w:rsidRDefault="00EB0E0C" w:rsidP="008C7B33">
      <w:pPr>
        <w:rPr>
          <w:rStyle w:val="Hyperlink"/>
          <w:rFonts w:ascii="Times New Roman" w:hAnsi="Times New Roman"/>
          <w:color w:val="auto"/>
          <w:sz w:val="22"/>
          <w:szCs w:val="22"/>
          <w:u w:val="none"/>
        </w:rPr>
      </w:pPr>
      <w:r w:rsidRPr="00DB69D1">
        <w:rPr>
          <w:rStyle w:val="Hyperlink"/>
          <w:rFonts w:ascii="Times New Roman" w:hAnsi="Times New Roman"/>
          <w:color w:val="auto"/>
          <w:sz w:val="22"/>
          <w:szCs w:val="22"/>
          <w:u w:val="none"/>
        </w:rPr>
        <w:t xml:space="preserve">Teresa </w:t>
      </w:r>
      <w:proofErr w:type="spellStart"/>
      <w:r w:rsidRPr="00DB69D1">
        <w:rPr>
          <w:rStyle w:val="Hyperlink"/>
          <w:rFonts w:ascii="Times New Roman" w:hAnsi="Times New Roman"/>
          <w:color w:val="auto"/>
          <w:sz w:val="22"/>
          <w:szCs w:val="22"/>
          <w:u w:val="none"/>
        </w:rPr>
        <w:t>Bruney</w:t>
      </w:r>
      <w:proofErr w:type="spellEnd"/>
      <w:r w:rsidRPr="00DB69D1">
        <w:rPr>
          <w:rStyle w:val="Hyperlink"/>
          <w:rFonts w:ascii="Times New Roman" w:hAnsi="Times New Roman"/>
          <w:color w:val="auto"/>
          <w:sz w:val="22"/>
          <w:szCs w:val="22"/>
          <w:u w:val="none"/>
        </w:rPr>
        <w:t>, DNP, ARNP, PNP-BC</w:t>
      </w:r>
      <w:r w:rsidR="00DB69D1">
        <w:rPr>
          <w:rStyle w:val="Hyperlink"/>
          <w:rFonts w:ascii="Times New Roman" w:hAnsi="Times New Roman"/>
          <w:color w:val="auto"/>
          <w:sz w:val="22"/>
          <w:szCs w:val="22"/>
          <w:u w:val="none"/>
        </w:rPr>
        <w:t xml:space="preserve">          352-273-6420</w:t>
      </w:r>
      <w:r w:rsidR="00DB69D1">
        <w:rPr>
          <w:rStyle w:val="Hyperlink"/>
          <w:rFonts w:ascii="Times New Roman" w:hAnsi="Times New Roman"/>
          <w:color w:val="auto"/>
          <w:sz w:val="22"/>
          <w:szCs w:val="22"/>
          <w:u w:val="none"/>
        </w:rPr>
        <w:tab/>
        <w:t xml:space="preserve">       HPNP 2217            M 07-0800</w:t>
      </w:r>
    </w:p>
    <w:p w:rsidR="00DB69D1" w:rsidRDefault="00DB69D1" w:rsidP="008C7B33">
      <w:pPr>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Clinical Assistant Professor</w:t>
      </w:r>
    </w:p>
    <w:p w:rsidR="00DB69D1" w:rsidRDefault="001E23EA" w:rsidP="008C7B33">
      <w:pPr>
        <w:rPr>
          <w:rStyle w:val="Hyperlink"/>
          <w:rFonts w:ascii="Times New Roman" w:hAnsi="Times New Roman"/>
          <w:color w:val="auto"/>
          <w:sz w:val="22"/>
          <w:szCs w:val="22"/>
          <w:u w:val="none"/>
        </w:rPr>
      </w:pPr>
      <w:hyperlink r:id="rId9" w:history="1">
        <w:r w:rsidR="00DB69D1" w:rsidRPr="00DB69D1">
          <w:rPr>
            <w:rStyle w:val="Hyperlink"/>
            <w:rFonts w:ascii="Times New Roman" w:hAnsi="Times New Roman"/>
            <w:sz w:val="22"/>
            <w:szCs w:val="22"/>
          </w:rPr>
          <w:t>bruneyts@ufl.edu</w:t>
        </w:r>
      </w:hyperlink>
    </w:p>
    <w:p w:rsidR="00DB69D1" w:rsidRDefault="00DB69D1" w:rsidP="008C7B33">
      <w:pPr>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 </w:t>
      </w:r>
    </w:p>
    <w:p w:rsidR="00DB69D1" w:rsidRPr="00DB69D1" w:rsidRDefault="00DB69D1" w:rsidP="00DB69D1">
      <w:pPr>
        <w:rPr>
          <w:rFonts w:ascii="Times New Roman" w:hAnsi="Times New Roman"/>
          <w:sz w:val="22"/>
          <w:szCs w:val="22"/>
        </w:rPr>
      </w:pPr>
      <w:proofErr w:type="spellStart"/>
      <w:r w:rsidRPr="00DB69D1">
        <w:rPr>
          <w:rFonts w:ascii="Times New Roman" w:hAnsi="Times New Roman"/>
          <w:sz w:val="22"/>
          <w:szCs w:val="22"/>
        </w:rPr>
        <w:t>Stacia</w:t>
      </w:r>
      <w:proofErr w:type="spellEnd"/>
      <w:r w:rsidRPr="00DB69D1">
        <w:rPr>
          <w:rFonts w:ascii="Times New Roman" w:hAnsi="Times New Roman"/>
          <w:sz w:val="22"/>
          <w:szCs w:val="22"/>
        </w:rPr>
        <w:t xml:space="preserve"> M. </w:t>
      </w:r>
      <w:r>
        <w:rPr>
          <w:rFonts w:ascii="Times New Roman" w:hAnsi="Times New Roman"/>
          <w:sz w:val="22"/>
          <w:szCs w:val="22"/>
        </w:rPr>
        <w:t>Hays, DNP, PNP-BC, CCTC</w:t>
      </w:r>
      <w:r>
        <w:rPr>
          <w:rFonts w:ascii="Times New Roman" w:hAnsi="Times New Roman"/>
          <w:sz w:val="22"/>
          <w:szCs w:val="22"/>
        </w:rPr>
        <w:tab/>
        <w:t xml:space="preserve">      352-273-6348</w:t>
      </w:r>
      <w:r>
        <w:rPr>
          <w:rFonts w:ascii="Times New Roman" w:hAnsi="Times New Roman"/>
          <w:sz w:val="22"/>
          <w:szCs w:val="22"/>
        </w:rPr>
        <w:tab/>
        <w:t xml:space="preserve">      </w:t>
      </w:r>
      <w:r w:rsidRPr="00DB69D1">
        <w:rPr>
          <w:rFonts w:ascii="Times New Roman" w:hAnsi="Times New Roman"/>
          <w:sz w:val="22"/>
          <w:szCs w:val="22"/>
        </w:rPr>
        <w:t xml:space="preserve"> HPNP 2217       </w:t>
      </w:r>
      <w:r>
        <w:rPr>
          <w:rFonts w:ascii="Times New Roman" w:hAnsi="Times New Roman"/>
          <w:sz w:val="22"/>
          <w:szCs w:val="22"/>
        </w:rPr>
        <w:t xml:space="preserve">  </w:t>
      </w:r>
      <w:r w:rsidRPr="00DB69D1">
        <w:rPr>
          <w:rFonts w:ascii="Times New Roman" w:hAnsi="Times New Roman"/>
          <w:sz w:val="22"/>
          <w:szCs w:val="22"/>
        </w:rPr>
        <w:t xml:space="preserve">  </w:t>
      </w:r>
      <w:r>
        <w:rPr>
          <w:rFonts w:ascii="Times New Roman" w:hAnsi="Times New Roman"/>
          <w:sz w:val="22"/>
          <w:szCs w:val="22"/>
        </w:rPr>
        <w:t xml:space="preserve"> Tues</w:t>
      </w:r>
      <w:r w:rsidRPr="00DB69D1">
        <w:rPr>
          <w:rFonts w:ascii="Times New Roman" w:hAnsi="Times New Roman"/>
          <w:sz w:val="22"/>
          <w:szCs w:val="22"/>
        </w:rPr>
        <w:t xml:space="preserve"> 10-1200</w:t>
      </w:r>
    </w:p>
    <w:p w:rsidR="00DB69D1" w:rsidRPr="00DB69D1" w:rsidRDefault="00DB69D1" w:rsidP="00DB69D1">
      <w:pPr>
        <w:rPr>
          <w:rFonts w:ascii="Times New Roman" w:hAnsi="Times New Roman"/>
          <w:sz w:val="22"/>
          <w:szCs w:val="22"/>
        </w:rPr>
      </w:pPr>
      <w:r w:rsidRPr="00DB69D1">
        <w:rPr>
          <w:rFonts w:ascii="Times New Roman" w:hAnsi="Times New Roman"/>
          <w:sz w:val="22"/>
          <w:szCs w:val="22"/>
        </w:rPr>
        <w:t>Clinical Assistant Professor</w:t>
      </w:r>
      <w:r w:rsidR="00CE43A2">
        <w:rPr>
          <w:rFonts w:ascii="Times New Roman" w:hAnsi="Times New Roman"/>
          <w:sz w:val="22"/>
          <w:szCs w:val="22"/>
        </w:rPr>
        <w:t xml:space="preserve"> </w:t>
      </w:r>
    </w:p>
    <w:p w:rsidR="00DB69D1" w:rsidRPr="00DB69D1" w:rsidRDefault="001E23EA" w:rsidP="00DB69D1">
      <w:pPr>
        <w:rPr>
          <w:rFonts w:ascii="Times New Roman" w:hAnsi="Times New Roman"/>
          <w:sz w:val="22"/>
          <w:szCs w:val="22"/>
        </w:rPr>
      </w:pPr>
      <w:hyperlink r:id="rId10" w:history="1">
        <w:r w:rsidR="00DB69D1" w:rsidRPr="00DB69D1">
          <w:rPr>
            <w:rStyle w:val="Hyperlink"/>
            <w:rFonts w:ascii="Times New Roman" w:hAnsi="Times New Roman"/>
            <w:sz w:val="22"/>
            <w:szCs w:val="22"/>
          </w:rPr>
          <w:t>smhays@ufl.edu</w:t>
        </w:r>
      </w:hyperlink>
    </w:p>
    <w:p w:rsidR="009A5A04" w:rsidRDefault="002A78F1" w:rsidP="008C7B33">
      <w:pPr>
        <w:rPr>
          <w:rFonts w:ascii="Times New Roman" w:hAnsi="Times New Roman"/>
          <w:szCs w:val="24"/>
        </w:rPr>
      </w:pPr>
      <w:r w:rsidRPr="00EB0E0C">
        <w:rPr>
          <w:rFonts w:ascii="Times New Roman" w:hAnsi="Times New Roman"/>
          <w:szCs w:val="24"/>
        </w:rPr>
        <w:t xml:space="preserve">                         </w:t>
      </w:r>
    </w:p>
    <w:p w:rsidR="00DB69D1" w:rsidRPr="00DB69D1" w:rsidRDefault="00DB69D1" w:rsidP="00DB69D1">
      <w:pPr>
        <w:rPr>
          <w:rFonts w:ascii="Times New Roman" w:hAnsi="Times New Roman"/>
          <w:sz w:val="22"/>
          <w:szCs w:val="22"/>
        </w:rPr>
      </w:pPr>
      <w:r w:rsidRPr="00DB69D1">
        <w:rPr>
          <w:rFonts w:ascii="Times New Roman" w:hAnsi="Times New Roman"/>
          <w:sz w:val="22"/>
          <w:szCs w:val="22"/>
        </w:rPr>
        <w:t xml:space="preserve">Rose </w:t>
      </w:r>
      <w:proofErr w:type="spellStart"/>
      <w:r w:rsidRPr="00DB69D1">
        <w:rPr>
          <w:rFonts w:ascii="Times New Roman" w:hAnsi="Times New Roman"/>
          <w:sz w:val="22"/>
          <w:szCs w:val="22"/>
        </w:rPr>
        <w:t>Nealis</w:t>
      </w:r>
      <w:proofErr w:type="spellEnd"/>
      <w:r w:rsidRPr="00DB69D1">
        <w:rPr>
          <w:rFonts w:ascii="Times New Roman" w:hAnsi="Times New Roman"/>
          <w:sz w:val="22"/>
          <w:szCs w:val="22"/>
        </w:rPr>
        <w:t xml:space="preserve">, PhD, ARNP,                      </w:t>
      </w:r>
      <w:r>
        <w:rPr>
          <w:rFonts w:ascii="Times New Roman" w:hAnsi="Times New Roman"/>
          <w:sz w:val="22"/>
          <w:szCs w:val="22"/>
        </w:rPr>
        <w:t xml:space="preserve">       </w:t>
      </w:r>
      <w:r w:rsidRPr="00DB69D1">
        <w:rPr>
          <w:rFonts w:ascii="Times New Roman" w:hAnsi="Times New Roman"/>
          <w:sz w:val="22"/>
          <w:szCs w:val="22"/>
        </w:rPr>
        <w:t xml:space="preserve"> 352-273-6414             </w:t>
      </w:r>
      <w:r>
        <w:rPr>
          <w:rFonts w:ascii="Times New Roman" w:hAnsi="Times New Roman"/>
          <w:sz w:val="22"/>
          <w:szCs w:val="22"/>
        </w:rPr>
        <w:t xml:space="preserve">    </w:t>
      </w:r>
      <w:r w:rsidRPr="00DB69D1">
        <w:rPr>
          <w:rFonts w:ascii="Times New Roman" w:hAnsi="Times New Roman"/>
          <w:sz w:val="22"/>
          <w:szCs w:val="22"/>
        </w:rPr>
        <w:t xml:space="preserve">HPNP 2220        </w:t>
      </w:r>
      <w:r>
        <w:rPr>
          <w:rFonts w:ascii="Times New Roman" w:hAnsi="Times New Roman"/>
          <w:sz w:val="22"/>
          <w:szCs w:val="22"/>
        </w:rPr>
        <w:t xml:space="preserve">    </w:t>
      </w:r>
      <w:r w:rsidRPr="00DB69D1">
        <w:rPr>
          <w:rFonts w:ascii="Times New Roman" w:hAnsi="Times New Roman"/>
          <w:sz w:val="22"/>
          <w:szCs w:val="22"/>
        </w:rPr>
        <w:t>M 13-1500</w:t>
      </w:r>
    </w:p>
    <w:p w:rsidR="00DB69D1" w:rsidRPr="00DB69D1" w:rsidRDefault="00DB69D1" w:rsidP="00DB69D1">
      <w:pPr>
        <w:rPr>
          <w:rFonts w:ascii="Times New Roman" w:hAnsi="Times New Roman"/>
          <w:sz w:val="22"/>
          <w:szCs w:val="22"/>
        </w:rPr>
      </w:pPr>
      <w:r w:rsidRPr="00DB69D1">
        <w:rPr>
          <w:rFonts w:ascii="Times New Roman" w:hAnsi="Times New Roman"/>
          <w:sz w:val="22"/>
          <w:szCs w:val="22"/>
        </w:rPr>
        <w:t xml:space="preserve">PC-PNP-BC, AC-CPNP </w:t>
      </w:r>
    </w:p>
    <w:p w:rsidR="00DB69D1" w:rsidRPr="00DB69D1" w:rsidRDefault="00DB69D1" w:rsidP="00DB69D1">
      <w:pPr>
        <w:rPr>
          <w:rFonts w:ascii="Times New Roman" w:hAnsi="Times New Roman"/>
          <w:sz w:val="22"/>
          <w:szCs w:val="22"/>
        </w:rPr>
      </w:pPr>
      <w:r w:rsidRPr="00DB69D1">
        <w:rPr>
          <w:rFonts w:ascii="Times New Roman" w:hAnsi="Times New Roman"/>
          <w:sz w:val="22"/>
          <w:szCs w:val="22"/>
        </w:rPr>
        <w:t>Clinical Associate Professor</w:t>
      </w:r>
    </w:p>
    <w:p w:rsidR="00DB69D1" w:rsidRPr="00DB69D1" w:rsidRDefault="00DB69D1" w:rsidP="00DB69D1">
      <w:pPr>
        <w:rPr>
          <w:rFonts w:ascii="Times New Roman" w:hAnsi="Times New Roman"/>
          <w:sz w:val="22"/>
          <w:szCs w:val="22"/>
        </w:rPr>
      </w:pPr>
      <w:r w:rsidRPr="00DB69D1">
        <w:rPr>
          <w:rFonts w:ascii="Times New Roman" w:hAnsi="Times New Roman"/>
          <w:sz w:val="22"/>
          <w:szCs w:val="22"/>
        </w:rPr>
        <w:t>PNP Clinical Track Coordinator</w:t>
      </w:r>
    </w:p>
    <w:p w:rsidR="00DB69D1" w:rsidRPr="00DB69D1" w:rsidRDefault="001E23EA" w:rsidP="00DB69D1">
      <w:pPr>
        <w:rPr>
          <w:rFonts w:ascii="Times New Roman" w:hAnsi="Times New Roman"/>
          <w:sz w:val="22"/>
          <w:szCs w:val="22"/>
        </w:rPr>
      </w:pPr>
      <w:hyperlink r:id="rId11" w:history="1">
        <w:r w:rsidR="00DB69D1" w:rsidRPr="00DB69D1">
          <w:rPr>
            <w:rStyle w:val="Hyperlink"/>
            <w:rFonts w:ascii="Times New Roman" w:hAnsi="Times New Roman"/>
            <w:sz w:val="22"/>
            <w:szCs w:val="22"/>
          </w:rPr>
          <w:t>nealirm@ufl.edu</w:t>
        </w:r>
      </w:hyperlink>
    </w:p>
    <w:p w:rsidR="00DB69D1" w:rsidRPr="00DB69D1" w:rsidRDefault="00DB69D1" w:rsidP="00DB69D1">
      <w:pPr>
        <w:rPr>
          <w:rFonts w:ascii="Times New Roman" w:hAnsi="Times New Roman"/>
          <w:szCs w:val="24"/>
        </w:rPr>
      </w:pPr>
    </w:p>
    <w:p w:rsidR="00EC60D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B71635">
        <w:rPr>
          <w:rFonts w:ascii="Times New Roman" w:hAnsi="Times New Roman"/>
          <w:szCs w:val="24"/>
        </w:rPr>
        <w:t xml:space="preserve">   </w:t>
      </w:r>
    </w:p>
    <w:p w:rsidR="00BA3329" w:rsidRPr="00E97F03" w:rsidRDefault="00B7163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w:t>
      </w:r>
      <w:r w:rsidR="00BA3329"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EC60D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EC60DC">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Upon completion of this course, the student will be able to:</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1.</w:t>
      </w:r>
      <w:r w:rsidRPr="00B71635">
        <w:rPr>
          <w:rFonts w:ascii="Times New Roman" w:hAnsi="Times New Roman"/>
          <w:szCs w:val="24"/>
        </w:rPr>
        <w:tab/>
        <w:t>Synthesize theory and research findings from nursing and other disciplines to plan wellness promotion and illness prevention strategies for children and their families in various stages of development.</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2.</w:t>
      </w:r>
      <w:r w:rsidRPr="00B71635">
        <w:rPr>
          <w:rFonts w:ascii="Times New Roman" w:hAnsi="Times New Roman"/>
          <w:szCs w:val="24"/>
        </w:rPr>
        <w:tab/>
        <w:t>Analyze normal versus abnormal development for children from newborn through young adulthood.</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3.</w:t>
      </w:r>
      <w:r w:rsidRPr="00B71635">
        <w:rPr>
          <w:rFonts w:ascii="Times New Roman" w:hAnsi="Times New Roman"/>
          <w:szCs w:val="24"/>
        </w:rPr>
        <w:tab/>
        <w:t>Hypothesize appropriate diagnoses and differential diagnoses based on history, presenting symptoms, physical examination, and diagnostic testing for children with selected common health problems.</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4.</w:t>
      </w:r>
      <w:r w:rsidRPr="00B71635">
        <w:rPr>
          <w:rFonts w:ascii="Times New Roman" w:hAnsi="Times New Roman"/>
          <w:szCs w:val="24"/>
        </w:rPr>
        <w:tab/>
        <w:t>Hypothesize appropriate diagnostic and therapeutic interventions and evaluation plans based on research and evidence-based practice guidelines with emphasis on safety, cost, efficacy, developmental age and family/cultural considerations for children with health risks and/or common health care problems.</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5.</w:t>
      </w:r>
      <w:r w:rsidRPr="00B71635">
        <w:rPr>
          <w:rFonts w:ascii="Times New Roman" w:hAnsi="Times New Roman"/>
          <w:szCs w:val="24"/>
        </w:rPr>
        <w:tab/>
        <w:t xml:space="preserve">Synthesize knowledge, theory and research findings, including learning theory, to develop plans to promote effective parenting skills for children at various stages of development.  </w:t>
      </w:r>
    </w:p>
    <w:p w:rsidR="00B71635" w:rsidRPr="00B71635"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6.</w:t>
      </w:r>
      <w:r w:rsidRPr="00B71635">
        <w:rPr>
          <w:rFonts w:ascii="Times New Roman" w:hAnsi="Times New Roman"/>
          <w:szCs w:val="24"/>
        </w:rPr>
        <w:tab/>
        <w:t>Evaluate interdisciplinary and collaborative community relationships and resources in providing comprehensive health care for children.</w:t>
      </w:r>
    </w:p>
    <w:p w:rsidR="00B71635" w:rsidRPr="00E97F0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1635">
        <w:rPr>
          <w:rFonts w:ascii="Times New Roman" w:hAnsi="Times New Roman"/>
          <w:szCs w:val="24"/>
        </w:rPr>
        <w:t>7.</w:t>
      </w:r>
      <w:r w:rsidRPr="00B71635">
        <w:rPr>
          <w:rFonts w:ascii="Times New Roman" w:hAnsi="Times New Roman"/>
          <w:szCs w:val="24"/>
        </w:rPr>
        <w:tab/>
        <w:t>Apply legal and ethical issues related to the delivery of primary health care to children by pediatric nurse practitioners</w:t>
      </w:r>
      <w:r w:rsidR="00EC60DC">
        <w:rPr>
          <w:rFonts w:ascii="Times New Roman" w:hAnsi="Times New Roman"/>
          <w:szCs w:val="24"/>
        </w:rPr>
        <w:t>.</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5856CF">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2"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3"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553B38">
      <w:pPr>
        <w:rPr>
          <w:rFonts w:ascii="Times New Roman" w:hAnsi="Times New Roman"/>
          <w:szCs w:val="24"/>
        </w:rPr>
      </w:pPr>
      <w:r w:rsidRPr="00F532F9">
        <w:rPr>
          <w:rFonts w:ascii="Times New Roman" w:hAnsi="Times New Roman"/>
          <w:szCs w:val="24"/>
        </w:rPr>
        <w:t xml:space="preserve">It is important that you </w:t>
      </w:r>
      <w:r w:rsidRPr="00B71635">
        <w:rPr>
          <w:rFonts w:ascii="Times New Roman" w:hAnsi="Times New Roman"/>
          <w:b/>
          <w:szCs w:val="24"/>
        </w:rPr>
        <w:t xml:space="preserve">regularly check your </w:t>
      </w:r>
      <w:proofErr w:type="spellStart"/>
      <w:r w:rsidRPr="00B71635">
        <w:rPr>
          <w:rFonts w:ascii="Times New Roman" w:hAnsi="Times New Roman"/>
          <w:b/>
          <w:szCs w:val="24"/>
        </w:rPr>
        <w:t>Gatorlink</w:t>
      </w:r>
      <w:proofErr w:type="spellEnd"/>
      <w:r w:rsidRPr="00B71635">
        <w:rPr>
          <w:rFonts w:ascii="Times New Roman" w:hAnsi="Times New Roman"/>
          <w:b/>
          <w:szCs w:val="24"/>
        </w:rPr>
        <w:t xml:space="preserve"> account email</w:t>
      </w:r>
      <w:r w:rsidRPr="00F532F9">
        <w:rPr>
          <w:rFonts w:ascii="Times New Roman" w:hAnsi="Times New Roman"/>
          <w:szCs w:val="24"/>
        </w:rPr>
        <w:t xml:space="preserve">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553B38">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553B38" w:rsidRDefault="00553B38" w:rsidP="00553B38">
      <w:pPr>
        <w:rPr>
          <w:rFonts w:ascii="Times New Roman" w:hAnsi="Times New Roman"/>
          <w:szCs w:val="24"/>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C60DC">
        <w:rPr>
          <w:rFonts w:ascii="Times New Roman" w:hAnsi="Times New Roman"/>
          <w:szCs w:val="24"/>
        </w:rPr>
        <w:t>A.</w:t>
      </w:r>
      <w:r w:rsidRPr="00EC60DC">
        <w:rPr>
          <w:rFonts w:ascii="Times New Roman" w:hAnsi="Times New Roman"/>
          <w:szCs w:val="24"/>
        </w:rPr>
        <w:tab/>
        <w:t xml:space="preserve">General developmental approach of the family unit and child health needs related to management of newborns through adolescence. </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C60DC">
        <w:rPr>
          <w:rFonts w:ascii="Times New Roman" w:hAnsi="Times New Roman"/>
          <w:szCs w:val="24"/>
        </w:rPr>
        <w:t>B.</w:t>
      </w:r>
      <w:r w:rsidRPr="00EC60DC">
        <w:rPr>
          <w:rFonts w:ascii="Times New Roman" w:hAnsi="Times New Roman"/>
          <w:szCs w:val="24"/>
        </w:rPr>
        <w:tab/>
        <w:t>Systematic approach to well child care and common health problems of children. Each of the following will be considered throughout the course:</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1.</w:t>
      </w:r>
      <w:r w:rsidRPr="00EC60DC">
        <w:rPr>
          <w:rFonts w:ascii="Times New Roman" w:hAnsi="Times New Roman"/>
          <w:szCs w:val="24"/>
        </w:rPr>
        <w:tab/>
        <w:t>Symptom cluster presentation</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2.</w:t>
      </w:r>
      <w:r w:rsidRPr="00EC60DC">
        <w:rPr>
          <w:rFonts w:ascii="Times New Roman" w:hAnsi="Times New Roman"/>
          <w:szCs w:val="24"/>
        </w:rPr>
        <w:tab/>
        <w:t>Objective findings: physical exam, history, diagnostic testing</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3.</w:t>
      </w:r>
      <w:r w:rsidRPr="00EC60DC">
        <w:rPr>
          <w:rFonts w:ascii="Times New Roman" w:hAnsi="Times New Roman"/>
          <w:szCs w:val="24"/>
        </w:rPr>
        <w:tab/>
        <w:t>Diagnosis/differential diagnoses</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4.</w:t>
      </w:r>
      <w:r w:rsidRPr="00EC60DC">
        <w:rPr>
          <w:rFonts w:ascii="Times New Roman" w:hAnsi="Times New Roman"/>
          <w:szCs w:val="24"/>
        </w:rPr>
        <w:tab/>
        <w:t>Therapeutic plan</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5.</w:t>
      </w:r>
      <w:r w:rsidRPr="00EC60DC">
        <w:rPr>
          <w:rFonts w:ascii="Times New Roman" w:hAnsi="Times New Roman"/>
          <w:szCs w:val="24"/>
        </w:rPr>
        <w:tab/>
        <w:t>Evaluation of treatment results (efficacy)</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6.</w:t>
      </w:r>
      <w:r w:rsidRPr="00EC60DC">
        <w:rPr>
          <w:rFonts w:ascii="Times New Roman" w:hAnsi="Times New Roman"/>
          <w:szCs w:val="24"/>
        </w:rPr>
        <w:tab/>
        <w:t>Use of interdisciplinary collaboration and referral</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7.</w:t>
      </w:r>
      <w:r w:rsidRPr="00EC60DC">
        <w:rPr>
          <w:rFonts w:ascii="Times New Roman" w:hAnsi="Times New Roman"/>
          <w:szCs w:val="24"/>
        </w:rPr>
        <w:tab/>
        <w:t xml:space="preserve">Ethical principles </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ab/>
      </w:r>
      <w:r w:rsidRPr="00EC60DC">
        <w:rPr>
          <w:rFonts w:ascii="Times New Roman" w:hAnsi="Times New Roman"/>
          <w:szCs w:val="24"/>
        </w:rPr>
        <w:t>8.</w:t>
      </w:r>
      <w:r w:rsidRPr="00EC60DC">
        <w:rPr>
          <w:rFonts w:ascii="Times New Roman" w:hAnsi="Times New Roman"/>
          <w:szCs w:val="24"/>
        </w:rPr>
        <w:tab/>
        <w:t xml:space="preserve">Legal requirements </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9.</w:t>
      </w:r>
      <w:r w:rsidRPr="00EC60DC">
        <w:rPr>
          <w:rFonts w:ascii="Times New Roman" w:hAnsi="Times New Roman"/>
          <w:szCs w:val="24"/>
        </w:rPr>
        <w:tab/>
        <w:t>Health disparities</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10.</w:t>
      </w:r>
      <w:r w:rsidRPr="00EC60DC">
        <w:rPr>
          <w:rFonts w:ascii="Times New Roman" w:hAnsi="Times New Roman"/>
          <w:szCs w:val="24"/>
        </w:rPr>
        <w:tab/>
        <w:t xml:space="preserve">Genomics </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C60DC">
        <w:rPr>
          <w:rFonts w:ascii="Times New Roman" w:hAnsi="Times New Roman"/>
          <w:szCs w:val="24"/>
        </w:rPr>
        <w:t>C.</w:t>
      </w:r>
      <w:r w:rsidRPr="00EC60DC">
        <w:rPr>
          <w:rFonts w:ascii="Times New Roman" w:hAnsi="Times New Roman"/>
          <w:szCs w:val="24"/>
        </w:rPr>
        <w:tab/>
        <w:t>Systems approach to common health problems in children</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1.</w:t>
      </w:r>
      <w:r w:rsidRPr="00EC60DC">
        <w:rPr>
          <w:rFonts w:ascii="Times New Roman" w:hAnsi="Times New Roman"/>
          <w:szCs w:val="24"/>
        </w:rPr>
        <w:tab/>
        <w:t>General health</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2.</w:t>
      </w:r>
      <w:r w:rsidRPr="00EC60DC">
        <w:rPr>
          <w:rFonts w:ascii="Times New Roman" w:hAnsi="Times New Roman"/>
          <w:szCs w:val="24"/>
        </w:rPr>
        <w:tab/>
        <w:t>HEENT</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3.</w:t>
      </w:r>
      <w:r w:rsidRPr="00EC60DC">
        <w:rPr>
          <w:rFonts w:ascii="Times New Roman" w:hAnsi="Times New Roman"/>
          <w:szCs w:val="24"/>
        </w:rPr>
        <w:tab/>
        <w:t>Common Upper and Lower Respiratory Tract Infections</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4.</w:t>
      </w:r>
      <w:r w:rsidRPr="00EC60DC">
        <w:rPr>
          <w:rFonts w:ascii="Times New Roman" w:hAnsi="Times New Roman"/>
          <w:szCs w:val="24"/>
        </w:rPr>
        <w:tab/>
        <w:t>Domestic violence and child abuse</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5.</w:t>
      </w:r>
      <w:r w:rsidRPr="00EC60DC">
        <w:rPr>
          <w:rFonts w:ascii="Times New Roman" w:hAnsi="Times New Roman"/>
          <w:szCs w:val="24"/>
        </w:rPr>
        <w:tab/>
        <w:t>Developmental and behavioral disorders in children</w:t>
      </w:r>
    </w:p>
    <w:p w:rsidR="00EC60DC" w:rsidRP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EC60DC">
        <w:rPr>
          <w:rFonts w:ascii="Times New Roman" w:hAnsi="Times New Roman"/>
          <w:szCs w:val="24"/>
        </w:rPr>
        <w:t>6.</w:t>
      </w:r>
      <w:r w:rsidRPr="00EC60DC">
        <w:rPr>
          <w:rFonts w:ascii="Times New Roman" w:hAnsi="Times New Roman"/>
          <w:szCs w:val="24"/>
        </w:rPr>
        <w:tab/>
        <w:t>Obesity</w:t>
      </w:r>
    </w:p>
    <w:p w:rsidR="00EC60DC"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C60DC">
        <w:rPr>
          <w:rFonts w:ascii="Times New Roman" w:hAnsi="Times New Roman"/>
          <w:szCs w:val="24"/>
        </w:rPr>
        <w:t>D.</w:t>
      </w:r>
      <w:r w:rsidRPr="00EC60DC">
        <w:rPr>
          <w:rFonts w:ascii="Times New Roman" w:hAnsi="Times New Roman"/>
          <w:szCs w:val="24"/>
        </w:rPr>
        <w:tab/>
        <w:t>Dermatologic disorders in children</w:t>
      </w:r>
    </w:p>
    <w:p w:rsidR="00CE43A2" w:rsidRDefault="00CE43A2"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43A2" w:rsidRDefault="00CE43A2" w:rsidP="00CE43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CE43A2" w:rsidRDefault="00CE43A2" w:rsidP="00CE43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05E90">
        <w:rPr>
          <w:rFonts w:ascii="Times New Roman" w:hAnsi="Times New Roman"/>
          <w:szCs w:val="24"/>
        </w:rPr>
        <w:t xml:space="preserve">Readings, participation in </w:t>
      </w:r>
      <w:r>
        <w:rPr>
          <w:rFonts w:ascii="Times New Roman" w:hAnsi="Times New Roman"/>
          <w:szCs w:val="24"/>
        </w:rPr>
        <w:t xml:space="preserve">on-line </w:t>
      </w:r>
      <w:r w:rsidRPr="00E05E90">
        <w:rPr>
          <w:rFonts w:ascii="Times New Roman" w:hAnsi="Times New Roman"/>
          <w:szCs w:val="24"/>
        </w:rPr>
        <w:t>discussion</w:t>
      </w:r>
      <w:r>
        <w:rPr>
          <w:rFonts w:ascii="Times New Roman" w:hAnsi="Times New Roman"/>
          <w:szCs w:val="24"/>
        </w:rPr>
        <w:t>s</w:t>
      </w:r>
      <w:r w:rsidRPr="00E05E90">
        <w:rPr>
          <w:rFonts w:ascii="Times New Roman" w:hAnsi="Times New Roman"/>
          <w:szCs w:val="24"/>
        </w:rPr>
        <w:t xml:space="preserve">, case study analysis, </w:t>
      </w:r>
      <w:r>
        <w:rPr>
          <w:rFonts w:ascii="Times New Roman" w:hAnsi="Times New Roman"/>
          <w:szCs w:val="24"/>
        </w:rPr>
        <w:t xml:space="preserve">text readings, and </w:t>
      </w:r>
    </w:p>
    <w:p w:rsidR="00CE43A2" w:rsidRDefault="00CE43A2" w:rsidP="00CE43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Pr>
          <w:rFonts w:ascii="Times New Roman" w:hAnsi="Times New Roman"/>
          <w:szCs w:val="24"/>
        </w:rPr>
        <w:t>review</w:t>
      </w:r>
      <w:proofErr w:type="gramEnd"/>
      <w:r>
        <w:rPr>
          <w:rFonts w:ascii="Times New Roman" w:hAnsi="Times New Roman"/>
          <w:szCs w:val="24"/>
        </w:rPr>
        <w:t xml:space="preserve"> of current literature.</w:t>
      </w:r>
      <w:r w:rsidRPr="005856CF">
        <w:t xml:space="preserve"> </w:t>
      </w:r>
      <w:r>
        <w:t xml:space="preserve"> </w:t>
      </w:r>
      <w:r w:rsidRPr="005856CF">
        <w:rPr>
          <w:rFonts w:ascii="Times New Roman" w:hAnsi="Times New Roman"/>
          <w:szCs w:val="24"/>
        </w:rPr>
        <w:t>Students are expected to view the weekly modules and read pertinent literature as they relate to each module.</w:t>
      </w:r>
    </w:p>
    <w:p w:rsidR="00CE43A2" w:rsidRPr="00EC60DC" w:rsidRDefault="00CE43A2"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EC60DC"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Lectures, discussions, </w:t>
      </w:r>
      <w:r w:rsidR="00BA3329" w:rsidRPr="00E97F03">
        <w:rPr>
          <w:rFonts w:ascii="Times New Roman" w:hAnsi="Times New Roman"/>
          <w:szCs w:val="24"/>
        </w:rPr>
        <w:t xml:space="preserve">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412C18"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See Canvas for detailed information regarding each assignment.</w:t>
      </w:r>
    </w:p>
    <w:p w:rsidR="00BF044E"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12C18" w:rsidRPr="00412C18"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12C18">
        <w:rPr>
          <w:rFonts w:ascii="Times New Roman" w:hAnsi="Times New Roman"/>
          <w:szCs w:val="24"/>
        </w:rPr>
        <w:t>Exam 1</w:t>
      </w:r>
      <w:r w:rsidRPr="00412C18">
        <w:rPr>
          <w:rFonts w:ascii="Times New Roman" w:hAnsi="Times New Roman"/>
          <w:szCs w:val="24"/>
        </w:rPr>
        <w:tab/>
      </w:r>
      <w:r w:rsidRPr="00412C18">
        <w:rPr>
          <w:rFonts w:ascii="Times New Roman" w:hAnsi="Times New Roman"/>
          <w:szCs w:val="24"/>
        </w:rPr>
        <w:tab/>
      </w:r>
      <w:r>
        <w:rPr>
          <w:rFonts w:ascii="Times New Roman" w:hAnsi="Times New Roman"/>
          <w:szCs w:val="24"/>
        </w:rPr>
        <w:t xml:space="preserve">    </w:t>
      </w:r>
      <w:r w:rsidRPr="00412C18">
        <w:rPr>
          <w:rFonts w:ascii="Times New Roman" w:hAnsi="Times New Roman"/>
          <w:szCs w:val="24"/>
        </w:rPr>
        <w:t>15%</w:t>
      </w:r>
      <w:r w:rsidRPr="00412C18">
        <w:rPr>
          <w:rFonts w:ascii="Times New Roman" w:hAnsi="Times New Roman"/>
          <w:szCs w:val="24"/>
        </w:rPr>
        <w:tab/>
      </w:r>
      <w:r w:rsidRPr="00412C18">
        <w:rPr>
          <w:rFonts w:ascii="Times New Roman" w:hAnsi="Times New Roman"/>
          <w:szCs w:val="24"/>
        </w:rPr>
        <w:tab/>
      </w:r>
      <w:r w:rsidRPr="00412C18">
        <w:rPr>
          <w:rFonts w:ascii="Times New Roman" w:hAnsi="Times New Roman"/>
          <w:szCs w:val="24"/>
        </w:rPr>
        <w:tab/>
        <w:t>CPG and Literature Analysis</w:t>
      </w:r>
      <w:r w:rsidRPr="00412C18">
        <w:rPr>
          <w:rFonts w:ascii="Times New Roman" w:hAnsi="Times New Roman"/>
          <w:szCs w:val="24"/>
        </w:rPr>
        <w:tab/>
      </w:r>
      <w:r>
        <w:rPr>
          <w:rFonts w:ascii="Times New Roman" w:hAnsi="Times New Roman"/>
          <w:szCs w:val="24"/>
        </w:rPr>
        <w:t xml:space="preserve">     </w:t>
      </w:r>
      <w:r w:rsidRPr="00412C18">
        <w:rPr>
          <w:rFonts w:ascii="Times New Roman" w:hAnsi="Times New Roman"/>
          <w:szCs w:val="24"/>
        </w:rPr>
        <w:t>5%</w:t>
      </w:r>
    </w:p>
    <w:p w:rsidR="00412C18" w:rsidRPr="00412C18"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12C18">
        <w:rPr>
          <w:rFonts w:ascii="Times New Roman" w:hAnsi="Times New Roman"/>
          <w:szCs w:val="24"/>
        </w:rPr>
        <w:t>Exam 2</w:t>
      </w:r>
      <w:r w:rsidRPr="00412C18">
        <w:rPr>
          <w:rFonts w:ascii="Times New Roman" w:hAnsi="Times New Roman"/>
          <w:szCs w:val="24"/>
        </w:rPr>
        <w:tab/>
      </w:r>
      <w:r w:rsidRPr="00412C18">
        <w:rPr>
          <w:rFonts w:ascii="Times New Roman" w:hAnsi="Times New Roman"/>
          <w:szCs w:val="24"/>
        </w:rPr>
        <w:tab/>
      </w:r>
      <w:r>
        <w:rPr>
          <w:rFonts w:ascii="Times New Roman" w:hAnsi="Times New Roman"/>
          <w:szCs w:val="24"/>
        </w:rPr>
        <w:t xml:space="preserve">    15%</w:t>
      </w:r>
      <w:r>
        <w:rPr>
          <w:rFonts w:ascii="Times New Roman" w:hAnsi="Times New Roman"/>
          <w:szCs w:val="24"/>
        </w:rPr>
        <w:tab/>
      </w:r>
      <w:r>
        <w:rPr>
          <w:rFonts w:ascii="Times New Roman" w:hAnsi="Times New Roman"/>
          <w:szCs w:val="24"/>
        </w:rPr>
        <w:tab/>
      </w:r>
      <w:r>
        <w:rPr>
          <w:rFonts w:ascii="Times New Roman" w:hAnsi="Times New Roman"/>
          <w:szCs w:val="24"/>
        </w:rPr>
        <w:tab/>
        <w:t>5 Health Histories</w:t>
      </w:r>
      <w:r>
        <w:rPr>
          <w:rFonts w:ascii="Times New Roman" w:hAnsi="Times New Roman"/>
          <w:szCs w:val="24"/>
        </w:rPr>
        <w:tab/>
      </w:r>
      <w:r>
        <w:rPr>
          <w:rFonts w:ascii="Times New Roman" w:hAnsi="Times New Roman"/>
          <w:szCs w:val="24"/>
        </w:rPr>
        <w:tab/>
        <w:t xml:space="preserve">   </w:t>
      </w:r>
      <w:r w:rsidR="007C4606">
        <w:rPr>
          <w:rFonts w:ascii="Times New Roman" w:hAnsi="Times New Roman"/>
          <w:szCs w:val="24"/>
        </w:rPr>
        <w:t>20</w:t>
      </w:r>
      <w:r w:rsidRPr="00412C18">
        <w:rPr>
          <w:rFonts w:ascii="Times New Roman" w:hAnsi="Times New Roman"/>
          <w:szCs w:val="24"/>
        </w:rPr>
        <w:t>%</w:t>
      </w:r>
    </w:p>
    <w:p w:rsidR="00456038"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12C18">
        <w:rPr>
          <w:rFonts w:ascii="Times New Roman" w:hAnsi="Times New Roman"/>
          <w:szCs w:val="24"/>
        </w:rPr>
        <w:t>Exam 3</w:t>
      </w:r>
      <w:r w:rsidRPr="00412C18">
        <w:rPr>
          <w:rFonts w:ascii="Times New Roman" w:hAnsi="Times New Roman"/>
          <w:szCs w:val="24"/>
        </w:rPr>
        <w:tab/>
      </w:r>
      <w:r w:rsidRPr="00412C18">
        <w:rPr>
          <w:rFonts w:ascii="Times New Roman" w:hAnsi="Times New Roman"/>
          <w:szCs w:val="24"/>
        </w:rPr>
        <w:tab/>
      </w:r>
      <w:r>
        <w:rPr>
          <w:rFonts w:ascii="Times New Roman" w:hAnsi="Times New Roman"/>
          <w:szCs w:val="24"/>
        </w:rPr>
        <w:t xml:space="preserve">    </w:t>
      </w:r>
      <w:r w:rsidRPr="00412C18">
        <w:rPr>
          <w:rFonts w:ascii="Times New Roman" w:hAnsi="Times New Roman"/>
          <w:szCs w:val="24"/>
        </w:rPr>
        <w:t>15%</w:t>
      </w:r>
      <w:r w:rsidRPr="00412C18">
        <w:rPr>
          <w:rFonts w:ascii="Times New Roman" w:hAnsi="Times New Roman"/>
          <w:szCs w:val="24"/>
        </w:rPr>
        <w:tab/>
      </w:r>
      <w:r w:rsidRPr="00412C18">
        <w:rPr>
          <w:rFonts w:ascii="Times New Roman" w:hAnsi="Times New Roman"/>
          <w:szCs w:val="24"/>
        </w:rPr>
        <w:tab/>
      </w:r>
      <w:r w:rsidRPr="00412C18">
        <w:rPr>
          <w:rFonts w:ascii="Times New Roman" w:hAnsi="Times New Roman"/>
          <w:szCs w:val="24"/>
        </w:rPr>
        <w:tab/>
      </w:r>
      <w:r w:rsidR="007C4606">
        <w:rPr>
          <w:rFonts w:ascii="Times New Roman" w:hAnsi="Times New Roman"/>
          <w:szCs w:val="24"/>
        </w:rPr>
        <w:t>On-line presentation (1</w:t>
      </w:r>
      <w:r w:rsidR="00456038">
        <w:rPr>
          <w:rFonts w:ascii="Times New Roman" w:hAnsi="Times New Roman"/>
          <w:szCs w:val="24"/>
        </w:rPr>
        <w:t>)</w:t>
      </w:r>
      <w:r w:rsidR="00456038">
        <w:rPr>
          <w:rFonts w:ascii="Times New Roman" w:hAnsi="Times New Roman"/>
          <w:szCs w:val="24"/>
        </w:rPr>
        <w:tab/>
        <w:t xml:space="preserve">   </w:t>
      </w:r>
      <w:r w:rsidR="007C4606">
        <w:rPr>
          <w:rFonts w:ascii="Times New Roman" w:hAnsi="Times New Roman"/>
          <w:szCs w:val="24"/>
        </w:rPr>
        <w:t xml:space="preserve"> 5</w:t>
      </w:r>
      <w:r w:rsidR="00456038">
        <w:rPr>
          <w:rFonts w:ascii="Times New Roman" w:hAnsi="Times New Roman"/>
          <w:szCs w:val="24"/>
        </w:rPr>
        <w:t>%</w:t>
      </w:r>
      <w:r w:rsidR="00456038">
        <w:rPr>
          <w:rFonts w:ascii="Times New Roman" w:hAnsi="Times New Roman"/>
          <w:szCs w:val="24"/>
        </w:rPr>
        <w:tab/>
      </w:r>
    </w:p>
    <w:p w:rsidR="00EC60DC" w:rsidRPr="00EC60DC" w:rsidRDefault="0045603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Final Exam  25%</w:t>
      </w:r>
      <w:r>
        <w:rPr>
          <w:rFonts w:ascii="Times New Roman" w:hAnsi="Times New Roman"/>
          <w:szCs w:val="24"/>
        </w:rPr>
        <w:tab/>
      </w:r>
      <w:r>
        <w:rPr>
          <w:rFonts w:ascii="Times New Roman" w:hAnsi="Times New Roman"/>
          <w:szCs w:val="24"/>
        </w:rPr>
        <w:tab/>
      </w:r>
      <w:r>
        <w:rPr>
          <w:rFonts w:ascii="Times New Roman" w:hAnsi="Times New Roman"/>
          <w:szCs w:val="24"/>
        </w:rPr>
        <w:tab/>
      </w:r>
    </w:p>
    <w:p w:rsidR="00D3439F" w:rsidRDefault="00D3439F" w:rsidP="00F532F9">
      <w:pPr>
        <w:widowControl/>
        <w:rPr>
          <w:rFonts w:ascii="Times New Roman" w:hAnsi="Times New Roman"/>
          <w:szCs w:val="24"/>
          <w:u w:val="single"/>
        </w:rPr>
      </w:pPr>
    </w:p>
    <w:p w:rsidR="001945CE" w:rsidRDefault="001945CE" w:rsidP="001945CE">
      <w:pPr>
        <w:widowControl/>
        <w:ind w:firstLine="720"/>
        <w:rPr>
          <w:rFonts w:ascii="Times New Roman" w:hAnsi="Times New Roman"/>
          <w:szCs w:val="24"/>
        </w:rPr>
      </w:pPr>
      <w:r w:rsidRPr="001945CE">
        <w:rPr>
          <w:rFonts w:ascii="Times New Roman" w:hAnsi="Times New Roman"/>
          <w:szCs w:val="24"/>
        </w:rPr>
        <w:t xml:space="preserve">The College of Nursing will utilize </w:t>
      </w:r>
      <w:proofErr w:type="spellStart"/>
      <w:r w:rsidRPr="001945CE">
        <w:rPr>
          <w:rFonts w:ascii="Times New Roman" w:hAnsi="Times New Roman"/>
          <w:szCs w:val="24"/>
        </w:rPr>
        <w:t>ProctorU</w:t>
      </w:r>
      <w:proofErr w:type="spellEnd"/>
      <w:r w:rsidRPr="001945CE">
        <w:rPr>
          <w:rFonts w:ascii="Times New Roman" w:hAnsi="Times New Roman"/>
          <w:szCs w:val="24"/>
        </w:rPr>
        <w:t xml:space="preserve">, a live proctoring service, for major examinations in graduate web-based online courses to ensure a secure testing environment.   Students must sign in to </w:t>
      </w:r>
      <w:proofErr w:type="spellStart"/>
      <w:r w:rsidRPr="001945CE">
        <w:rPr>
          <w:rFonts w:ascii="Times New Roman" w:hAnsi="Times New Roman"/>
          <w:szCs w:val="24"/>
        </w:rPr>
        <w:t>ProctorU</w:t>
      </w:r>
      <w:proofErr w:type="spellEnd"/>
      <w:r w:rsidRPr="001945CE">
        <w:rPr>
          <w:rFonts w:ascii="Times New Roman" w:hAnsi="Times New Roman"/>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1945CE">
        <w:rPr>
          <w:rFonts w:ascii="Times New Roman" w:hAnsi="Times New Roman"/>
          <w:szCs w:val="24"/>
        </w:rPr>
        <w:t>ProctorU</w:t>
      </w:r>
      <w:proofErr w:type="spellEnd"/>
      <w:r w:rsidRPr="001945CE">
        <w:rPr>
          <w:rFonts w:ascii="Times New Roman" w:hAnsi="Times New Roman"/>
          <w:szCs w:val="24"/>
        </w:rPr>
        <w:t xml:space="preserve">.  </w:t>
      </w:r>
    </w:p>
    <w:p w:rsidR="005856CF" w:rsidRPr="001945CE" w:rsidRDefault="005856CF" w:rsidP="001945CE">
      <w:pPr>
        <w:widowControl/>
        <w:ind w:firstLine="720"/>
        <w:rPr>
          <w:rFonts w:ascii="Times New Roman" w:hAnsi="Times New Roman"/>
          <w:szCs w:val="24"/>
        </w:rPr>
      </w:pPr>
    </w:p>
    <w:p w:rsidR="001945CE" w:rsidRPr="001945CE" w:rsidRDefault="001945CE" w:rsidP="001945CE">
      <w:pPr>
        <w:widowControl/>
        <w:rPr>
          <w:rFonts w:ascii="Times New Roman" w:hAnsi="Times New Roman"/>
          <w:szCs w:val="24"/>
        </w:rPr>
      </w:pPr>
      <w:r>
        <w:rPr>
          <w:rFonts w:ascii="Times New Roman" w:hAnsi="Times New Roman"/>
          <w:szCs w:val="24"/>
        </w:rPr>
        <w:t xml:space="preserve">• </w:t>
      </w:r>
      <w:r w:rsidRPr="001945CE">
        <w:rPr>
          <w:rFonts w:ascii="Times New Roman" w:hAnsi="Times New Roman"/>
          <w:szCs w:val="24"/>
        </w:rPr>
        <w:t xml:space="preserve">Each examination will cost $22.50 per hour per exam.  </w:t>
      </w:r>
    </w:p>
    <w:p w:rsidR="001945CE" w:rsidRPr="001945CE" w:rsidRDefault="001945CE" w:rsidP="001945CE">
      <w:pPr>
        <w:widowControl/>
        <w:rPr>
          <w:rFonts w:ascii="Times New Roman" w:hAnsi="Times New Roman"/>
          <w:szCs w:val="24"/>
        </w:rPr>
      </w:pPr>
      <w:r w:rsidRPr="001945CE">
        <w:rPr>
          <w:rFonts w:ascii="Times New Roman" w:hAnsi="Times New Roman"/>
          <w:szCs w:val="24"/>
        </w:rPr>
        <w:t xml:space="preserve">• </w:t>
      </w:r>
      <w:r w:rsidR="00BF044E">
        <w:rPr>
          <w:rFonts w:ascii="Times New Roman" w:hAnsi="Times New Roman"/>
          <w:szCs w:val="24"/>
        </w:rPr>
        <w:t>Access</w:t>
      </w:r>
      <w:r w:rsidRPr="001945CE">
        <w:rPr>
          <w:rFonts w:ascii="Times New Roman" w:hAnsi="Times New Roman"/>
          <w:szCs w:val="24"/>
        </w:rPr>
        <w:t xml:space="preserve"> the website </w:t>
      </w:r>
      <w:hyperlink r:id="rId14" w:history="1">
        <w:r w:rsidRPr="001945CE">
          <w:rPr>
            <w:rStyle w:val="Hyperlink"/>
            <w:rFonts w:ascii="Times New Roman" w:hAnsi="Times New Roman"/>
            <w:szCs w:val="24"/>
          </w:rPr>
          <w:t>http://www.proctoru.com/</w:t>
        </w:r>
      </w:hyperlink>
      <w:r w:rsidRPr="001945CE">
        <w:rPr>
          <w:rFonts w:ascii="Times New Roman" w:hAnsi="Times New Roman"/>
          <w:szCs w:val="24"/>
        </w:rPr>
        <w:t xml:space="preserve"> and click on “How To Get Started”.  </w:t>
      </w:r>
      <w:r w:rsidR="00BF044E">
        <w:rPr>
          <w:rFonts w:ascii="Times New Roman" w:hAnsi="Times New Roman"/>
          <w:szCs w:val="24"/>
        </w:rPr>
        <w:t>You will then</w:t>
      </w:r>
      <w:r w:rsidRPr="001945CE">
        <w:rPr>
          <w:rFonts w:ascii="Times New Roman" w:hAnsi="Times New Roman"/>
          <w:szCs w:val="24"/>
        </w:rPr>
        <w:t xml:space="preserve"> crea</w:t>
      </w:r>
      <w:r w:rsidR="00BF044E">
        <w:rPr>
          <w:rFonts w:ascii="Times New Roman" w:hAnsi="Times New Roman"/>
          <w:szCs w:val="24"/>
        </w:rPr>
        <w:t>te an account and test the</w:t>
      </w:r>
      <w:r w:rsidRPr="001945CE">
        <w:rPr>
          <w:rFonts w:ascii="Times New Roman" w:hAnsi="Times New Roman"/>
          <w:szCs w:val="24"/>
        </w:rPr>
        <w:t xml:space="preserve"> system.</w:t>
      </w:r>
    </w:p>
    <w:p w:rsidR="001945CE" w:rsidRPr="001945CE" w:rsidRDefault="001945CE" w:rsidP="001945CE">
      <w:pPr>
        <w:widowControl/>
        <w:rPr>
          <w:rFonts w:ascii="Times New Roman" w:hAnsi="Times New Roman"/>
          <w:szCs w:val="24"/>
        </w:rPr>
      </w:pPr>
      <w:r w:rsidRPr="001945CE">
        <w:rPr>
          <w:rFonts w:ascii="Times New Roman" w:hAnsi="Times New Roman"/>
          <w:szCs w:val="24"/>
        </w:rPr>
        <w:t xml:space="preserve">• Once </w:t>
      </w:r>
      <w:r w:rsidR="00BF044E">
        <w:rPr>
          <w:rFonts w:ascii="Times New Roman" w:hAnsi="Times New Roman"/>
          <w:szCs w:val="24"/>
        </w:rPr>
        <w:t>the</w:t>
      </w:r>
      <w:r w:rsidRPr="001945CE">
        <w:rPr>
          <w:rFonts w:ascii="Times New Roman" w:hAnsi="Times New Roman"/>
          <w:szCs w:val="24"/>
        </w:rPr>
        <w:t xml:space="preserve"> instructor makes an exam available, students go online to </w:t>
      </w:r>
      <w:proofErr w:type="spellStart"/>
      <w:r w:rsidRPr="001945CE">
        <w:rPr>
          <w:rFonts w:ascii="Times New Roman" w:hAnsi="Times New Roman"/>
          <w:szCs w:val="24"/>
        </w:rPr>
        <w:t>ProctorU</w:t>
      </w:r>
      <w:proofErr w:type="spellEnd"/>
      <w:r w:rsidRPr="001945CE">
        <w:rPr>
          <w:rFonts w:ascii="Times New Roman" w:hAnsi="Times New Roman"/>
          <w:szCs w:val="24"/>
        </w:rPr>
        <w:t xml:space="preserve"> to schedule and pay for the exam session.  </w:t>
      </w:r>
      <w:r w:rsidR="00BF044E">
        <w:rPr>
          <w:rFonts w:ascii="Times New Roman" w:hAnsi="Times New Roman"/>
          <w:szCs w:val="24"/>
        </w:rPr>
        <w:t>You</w:t>
      </w:r>
      <w:r w:rsidRPr="001945CE">
        <w:rPr>
          <w:rFonts w:ascii="Times New Roman" w:hAnsi="Times New Roman"/>
          <w:szCs w:val="24"/>
        </w:rPr>
        <w:t xml:space="preserve"> must provide a valid email </w:t>
      </w:r>
      <w:r w:rsidR="00BF044E">
        <w:rPr>
          <w:rFonts w:ascii="Times New Roman" w:hAnsi="Times New Roman"/>
          <w:szCs w:val="24"/>
        </w:rPr>
        <w:t>address and phone number where you</w:t>
      </w:r>
      <w:r w:rsidRPr="001945CE">
        <w:rPr>
          <w:rFonts w:ascii="Times New Roman" w:hAnsi="Times New Roman"/>
          <w:szCs w:val="24"/>
        </w:rPr>
        <w:t xml:space="preserve"> can be reached during an exam.  </w:t>
      </w:r>
    </w:p>
    <w:p w:rsidR="001945CE" w:rsidRPr="001945CE" w:rsidRDefault="001945CE" w:rsidP="001945CE">
      <w:pPr>
        <w:widowControl/>
        <w:rPr>
          <w:rFonts w:ascii="Times New Roman" w:hAnsi="Times New Roman"/>
          <w:szCs w:val="24"/>
        </w:rPr>
      </w:pPr>
      <w:r w:rsidRPr="001945CE">
        <w:rPr>
          <w:rFonts w:ascii="Times New Roman" w:hAnsi="Times New Roman"/>
          <w:szCs w:val="24"/>
        </w:rPr>
        <w:t>• CON IT Support office will oversee this process and provide technical assistance.</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D3439F" w:rsidRDefault="00412C18" w:rsidP="00F532F9">
      <w:pPr>
        <w:widowControl/>
        <w:rPr>
          <w:rFonts w:ascii="Times New Roman" w:hAnsi="Times New Roman"/>
          <w:szCs w:val="24"/>
        </w:rPr>
      </w:pPr>
      <w:r w:rsidRPr="00BF044E">
        <w:rPr>
          <w:rFonts w:ascii="Times New Roman" w:hAnsi="Times New Roman"/>
          <w:szCs w:val="24"/>
          <w:highlight w:val="yellow"/>
        </w:rPr>
        <w:t>There wi</w:t>
      </w:r>
      <w:r w:rsidR="00787999">
        <w:rPr>
          <w:rFonts w:ascii="Times New Roman" w:hAnsi="Times New Roman"/>
          <w:szCs w:val="24"/>
          <w:highlight w:val="yellow"/>
        </w:rPr>
        <w:t>ll be no make-up exams offered.</w:t>
      </w:r>
      <w:r w:rsidR="00787999">
        <w:rPr>
          <w:rFonts w:ascii="Times New Roman" w:hAnsi="Times New Roman"/>
          <w:szCs w:val="24"/>
        </w:rPr>
        <w:t xml:space="preserve"> </w:t>
      </w:r>
      <w:r>
        <w:rPr>
          <w:rFonts w:ascii="Times New Roman" w:hAnsi="Times New Roman"/>
          <w:szCs w:val="24"/>
        </w:rPr>
        <w:t xml:space="preserve"> If a student misses an exam, the score on the final exam will count for both the missed exam and the final exam. If a student misses the final exam, </w:t>
      </w:r>
      <w:r w:rsidR="00792D33">
        <w:rPr>
          <w:rFonts w:ascii="Times New Roman" w:hAnsi="Times New Roman"/>
          <w:szCs w:val="24"/>
        </w:rPr>
        <w:t>the average of the last two exams will be assigned as the final exam grade.</w:t>
      </w:r>
      <w:r>
        <w:rPr>
          <w:rFonts w:ascii="Times New Roman" w:hAnsi="Times New Roman"/>
          <w:szCs w:val="24"/>
        </w:rPr>
        <w:t xml:space="preserve"> </w:t>
      </w:r>
    </w:p>
    <w:p w:rsidR="00412C18" w:rsidRDefault="00412C18" w:rsidP="00F532F9">
      <w:pPr>
        <w:widowControl/>
        <w:rPr>
          <w:rFonts w:ascii="Times New Roman" w:hAnsi="Times New Roman"/>
          <w:szCs w:val="24"/>
        </w:rPr>
      </w:pPr>
    </w:p>
    <w:p w:rsidR="00412C18" w:rsidRDefault="00412C18" w:rsidP="00F532F9">
      <w:pPr>
        <w:widowControl/>
        <w:rPr>
          <w:rFonts w:ascii="Times New Roman" w:hAnsi="Times New Roman"/>
          <w:szCs w:val="24"/>
        </w:rPr>
      </w:pPr>
      <w:r w:rsidRPr="00BF044E">
        <w:rPr>
          <w:rFonts w:ascii="Times New Roman" w:hAnsi="Times New Roman"/>
          <w:szCs w:val="24"/>
          <w:highlight w:val="yellow"/>
        </w:rPr>
        <w:t>No late assignments will be accepted.</w:t>
      </w:r>
      <w:r>
        <w:rPr>
          <w:rFonts w:ascii="Times New Roman" w:hAnsi="Times New Roman"/>
          <w:szCs w:val="24"/>
        </w:rPr>
        <w:t xml:space="preserve"> Contact the instructor if you have extenuating circumstances.</w:t>
      </w:r>
    </w:p>
    <w:p w:rsidR="00412C18" w:rsidRDefault="00412C18"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Default="009E3ADD" w:rsidP="009E3ADD">
      <w:pPr>
        <w:rPr>
          <w:rFonts w:ascii="Times New Roman" w:hAnsi="Times New Roman"/>
          <w:color w:val="0000FF"/>
          <w:u w:val="single"/>
        </w:rPr>
      </w:pPr>
      <w:r w:rsidRPr="009E3ADD">
        <w:rPr>
          <w:rFonts w:ascii="Times New Roman" w:hAnsi="Times New Roman"/>
        </w:rPr>
        <w:t>For more information on grades and grading policies, please refer to University’s grading policies:</w:t>
      </w:r>
      <w:r w:rsidR="00CE43A2">
        <w:rPr>
          <w:rFonts w:ascii="Times New Roman" w:hAnsi="Times New Roman"/>
        </w:rPr>
        <w:t xml:space="preserve"> </w:t>
      </w:r>
      <w:r w:rsidR="00CE43A2" w:rsidRPr="009E3ADD">
        <w:rPr>
          <w:rFonts w:ascii="Times New Roman" w:hAnsi="Times New Roman"/>
        </w:rPr>
        <w:t xml:space="preserve"> </w:t>
      </w:r>
      <w:hyperlink r:id="rId15" w:history="1">
        <w:r w:rsidR="00CE43A2" w:rsidRPr="00C8037E">
          <w:rPr>
            <w:rStyle w:val="Hyperlink"/>
            <w:rFonts w:ascii="Times New Roman" w:hAnsi="Times New Roman"/>
          </w:rPr>
          <w:t>http://gradcatalog.ufl.edu/content.php?catoid=4&amp;navoid=907#grades</w:t>
        </w:r>
      </w:hyperlink>
    </w:p>
    <w:p w:rsidR="00CE43A2" w:rsidRPr="009E3ADD" w:rsidRDefault="00CE43A2" w:rsidP="009E3ADD">
      <w:pPr>
        <w:rPr>
          <w:rFonts w:ascii="Times New Roman" w:hAnsi="Times New Roman"/>
        </w:rPr>
      </w:pPr>
    </w:p>
    <w:p w:rsidR="00CE43A2" w:rsidRDefault="00CE43A2" w:rsidP="00CE43A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CE43A2" w:rsidRDefault="00CE43A2" w:rsidP="00CE43A2">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CE43A2" w:rsidRPr="00972830" w:rsidRDefault="00CE43A2" w:rsidP="00CE43A2">
      <w:pPr>
        <w:rPr>
          <w:rFonts w:ascii="Times New Roman" w:hAnsi="Times New Roman"/>
          <w:szCs w:val="24"/>
        </w:rPr>
      </w:pPr>
    </w:p>
    <w:p w:rsidR="00CE43A2" w:rsidRDefault="00CE43A2" w:rsidP="00CE43A2">
      <w:pPr>
        <w:rPr>
          <w:rFonts w:ascii="Times New Roman" w:hAnsi="Times New Roman"/>
          <w:szCs w:val="24"/>
        </w:rPr>
      </w:pPr>
      <w:r>
        <w:rPr>
          <w:rFonts w:ascii="Times New Roman" w:hAnsi="Times New Roman"/>
          <w:szCs w:val="24"/>
        </w:rPr>
        <w:t>Attendance</w:t>
      </w:r>
    </w:p>
    <w:p w:rsidR="00CE43A2" w:rsidRDefault="00CE43A2" w:rsidP="00CE43A2">
      <w:pPr>
        <w:rPr>
          <w:rFonts w:ascii="Times New Roman" w:hAnsi="Times New Roman"/>
          <w:szCs w:val="24"/>
        </w:rPr>
      </w:pPr>
      <w:r>
        <w:rPr>
          <w:rFonts w:ascii="Times New Roman" w:hAnsi="Times New Roman"/>
          <w:szCs w:val="24"/>
        </w:rPr>
        <w:t>Academic Honesty</w:t>
      </w:r>
    </w:p>
    <w:p w:rsidR="00CE43A2" w:rsidRDefault="00CE43A2" w:rsidP="00CE43A2">
      <w:pPr>
        <w:rPr>
          <w:rFonts w:ascii="Times New Roman" w:hAnsi="Times New Roman"/>
          <w:szCs w:val="24"/>
        </w:rPr>
      </w:pPr>
      <w:r>
        <w:rPr>
          <w:rFonts w:ascii="Times New Roman" w:hAnsi="Times New Roman"/>
          <w:szCs w:val="24"/>
        </w:rPr>
        <w:t>UF Grading Policy</w:t>
      </w:r>
    </w:p>
    <w:p w:rsidR="00CE43A2" w:rsidRDefault="00CE43A2" w:rsidP="00CE43A2">
      <w:pPr>
        <w:rPr>
          <w:rFonts w:ascii="Times New Roman" w:hAnsi="Times New Roman"/>
          <w:szCs w:val="24"/>
        </w:rPr>
      </w:pPr>
      <w:r>
        <w:rPr>
          <w:rFonts w:ascii="Times New Roman" w:hAnsi="Times New Roman"/>
          <w:szCs w:val="24"/>
        </w:rPr>
        <w:t>Accommodations due to Disability</w:t>
      </w:r>
    </w:p>
    <w:p w:rsidR="00CE43A2" w:rsidRDefault="00CE43A2" w:rsidP="00CE43A2">
      <w:pPr>
        <w:rPr>
          <w:rFonts w:ascii="Times New Roman" w:hAnsi="Times New Roman"/>
          <w:szCs w:val="24"/>
        </w:rPr>
      </w:pPr>
      <w:r>
        <w:rPr>
          <w:rFonts w:ascii="Times New Roman" w:hAnsi="Times New Roman"/>
          <w:szCs w:val="24"/>
        </w:rPr>
        <w:t>Religious Holidays</w:t>
      </w:r>
    </w:p>
    <w:p w:rsidR="00CE43A2" w:rsidRDefault="00CE43A2" w:rsidP="00CE43A2">
      <w:pPr>
        <w:rPr>
          <w:rFonts w:ascii="Times New Roman" w:hAnsi="Times New Roman"/>
          <w:szCs w:val="24"/>
        </w:rPr>
      </w:pPr>
      <w:r>
        <w:rPr>
          <w:rFonts w:ascii="Times New Roman" w:hAnsi="Times New Roman"/>
          <w:szCs w:val="24"/>
        </w:rPr>
        <w:t>Counseling and Mental Health Services</w:t>
      </w:r>
    </w:p>
    <w:p w:rsidR="00CE43A2" w:rsidRDefault="00CE43A2" w:rsidP="00CE43A2">
      <w:pPr>
        <w:rPr>
          <w:rFonts w:ascii="Times New Roman" w:hAnsi="Times New Roman"/>
          <w:szCs w:val="24"/>
        </w:rPr>
      </w:pPr>
      <w:r>
        <w:rPr>
          <w:rFonts w:ascii="Times New Roman" w:hAnsi="Times New Roman"/>
          <w:szCs w:val="24"/>
        </w:rPr>
        <w:t>Student Handbook</w:t>
      </w:r>
    </w:p>
    <w:p w:rsidR="00CE43A2" w:rsidRDefault="00CE43A2" w:rsidP="00CE43A2">
      <w:pPr>
        <w:rPr>
          <w:rFonts w:ascii="Times New Roman" w:hAnsi="Times New Roman"/>
          <w:szCs w:val="24"/>
        </w:rPr>
      </w:pPr>
      <w:r>
        <w:rPr>
          <w:rFonts w:ascii="Times New Roman" w:hAnsi="Times New Roman"/>
          <w:szCs w:val="24"/>
        </w:rPr>
        <w:t>Faculty Evaluations</w:t>
      </w:r>
    </w:p>
    <w:p w:rsidR="00CE43A2" w:rsidRDefault="00CE43A2" w:rsidP="00CE43A2">
      <w:pPr>
        <w:rPr>
          <w:rFonts w:ascii="Times New Roman" w:hAnsi="Times New Roman"/>
          <w:szCs w:val="24"/>
        </w:rPr>
      </w:pPr>
      <w:r>
        <w:rPr>
          <w:rFonts w:ascii="Times New Roman" w:hAnsi="Times New Roman"/>
          <w:szCs w:val="24"/>
        </w:rPr>
        <w:t>Student Use of Social Media</w:t>
      </w:r>
    </w:p>
    <w:p w:rsidR="009E3ADD" w:rsidRDefault="009E3ADD" w:rsidP="009E3ADD">
      <w:pPr>
        <w:rPr>
          <w:rFonts w:ascii="Times New Roman" w:hAnsi="Times New Roman"/>
          <w:szCs w:val="24"/>
          <w:u w:val="single"/>
        </w:rPr>
      </w:pPr>
    </w:p>
    <w:p w:rsidR="00D3439F" w:rsidRDefault="009E3ADD" w:rsidP="00A64DF0">
      <w:pPr>
        <w:rPr>
          <w:rFonts w:ascii="Times New Roman" w:hAnsi="Times New Roman"/>
          <w:szCs w:val="24"/>
        </w:rPr>
      </w:pPr>
      <w:r w:rsidRPr="009E3ADD">
        <w:rPr>
          <w:rFonts w:ascii="Times New Roman" w:hAnsi="Times New Roman"/>
          <w:szCs w:val="24"/>
          <w:u w:val="single"/>
        </w:rPr>
        <w:t xml:space="preserve">REQUIRED </w:t>
      </w:r>
      <w:r w:rsidR="00EB0E0C" w:rsidRPr="00A64DF0">
        <w:rPr>
          <w:rFonts w:ascii="Times New Roman" w:hAnsi="Times New Roman"/>
          <w:szCs w:val="24"/>
          <w:u w:val="single"/>
        </w:rPr>
        <w:t>TEXTBOOKS</w:t>
      </w:r>
      <w:r w:rsidR="00EB0E0C" w:rsidRPr="00A64DF0">
        <w:rPr>
          <w:rFonts w:ascii="Times New Roman" w:hAnsi="Times New Roman"/>
          <w:szCs w:val="24"/>
        </w:rPr>
        <w:t xml:space="preserve"> (</w:t>
      </w:r>
      <w:r w:rsidR="00A64DF0" w:rsidRPr="00A64DF0">
        <w:rPr>
          <w:rFonts w:ascii="Times New Roman" w:hAnsi="Times New Roman"/>
          <w:szCs w:val="24"/>
        </w:rPr>
        <w:t>You will be utilizing these</w:t>
      </w:r>
      <w:r w:rsidR="00A64DF0">
        <w:rPr>
          <w:rFonts w:ascii="Times New Roman" w:hAnsi="Times New Roman"/>
          <w:szCs w:val="24"/>
          <w:u w:val="single"/>
        </w:rPr>
        <w:t xml:space="preserve"> </w:t>
      </w:r>
      <w:r w:rsidR="008B6117">
        <w:rPr>
          <w:rFonts w:ascii="Times New Roman" w:hAnsi="Times New Roman"/>
          <w:szCs w:val="24"/>
        </w:rPr>
        <w:t>textbooks</w:t>
      </w:r>
      <w:r w:rsidR="00A64DF0" w:rsidRPr="00A64DF0">
        <w:rPr>
          <w:rFonts w:ascii="Times New Roman" w:hAnsi="Times New Roman"/>
          <w:szCs w:val="24"/>
        </w:rPr>
        <w:t xml:space="preserve"> throughout the </w:t>
      </w:r>
      <w:r w:rsidR="00A64DF0">
        <w:rPr>
          <w:rFonts w:ascii="Times New Roman" w:hAnsi="Times New Roman"/>
          <w:szCs w:val="24"/>
        </w:rPr>
        <w:t xml:space="preserve">course of the </w:t>
      </w:r>
      <w:r w:rsidR="00A64DF0" w:rsidRPr="00A64DF0">
        <w:rPr>
          <w:rFonts w:ascii="Times New Roman" w:hAnsi="Times New Roman"/>
          <w:szCs w:val="24"/>
        </w:rPr>
        <w:t>PNP program</w:t>
      </w:r>
      <w:r w:rsidR="00A64DF0">
        <w:rPr>
          <w:rFonts w:ascii="Times New Roman" w:hAnsi="Times New Roman"/>
          <w:szCs w:val="24"/>
        </w:rPr>
        <w:t>)</w:t>
      </w:r>
    </w:p>
    <w:p w:rsidR="001945CE" w:rsidRDefault="001945CE" w:rsidP="00A64DF0">
      <w:pPr>
        <w:rPr>
          <w:rFonts w:ascii="Times New Roman" w:hAnsi="Times New Roman"/>
          <w:szCs w:val="24"/>
        </w:rPr>
      </w:pPr>
    </w:p>
    <w:p w:rsidR="00A64DF0" w:rsidRDefault="001945CE" w:rsidP="008D46EF">
      <w:pPr>
        <w:ind w:left="720" w:hanging="720"/>
        <w:rPr>
          <w:rFonts w:ascii="Times New Roman" w:hAnsi="Times New Roman"/>
          <w:szCs w:val="24"/>
        </w:rPr>
      </w:pPr>
      <w:r w:rsidRPr="001945CE">
        <w:rPr>
          <w:rFonts w:ascii="Times New Roman" w:hAnsi="Times New Roman"/>
          <w:szCs w:val="24"/>
        </w:rPr>
        <w:t xml:space="preserve">Burns, </w:t>
      </w:r>
      <w:r>
        <w:rPr>
          <w:rFonts w:ascii="Times New Roman" w:hAnsi="Times New Roman"/>
          <w:szCs w:val="24"/>
        </w:rPr>
        <w:t xml:space="preserve">Dunn, Brady, Starr, and </w:t>
      </w:r>
      <w:proofErr w:type="spellStart"/>
      <w:r>
        <w:rPr>
          <w:rFonts w:ascii="Times New Roman" w:hAnsi="Times New Roman"/>
          <w:szCs w:val="24"/>
        </w:rPr>
        <w:t>Blosser</w:t>
      </w:r>
      <w:proofErr w:type="spellEnd"/>
      <w:r>
        <w:rPr>
          <w:rFonts w:ascii="Times New Roman" w:hAnsi="Times New Roman"/>
          <w:szCs w:val="24"/>
        </w:rPr>
        <w:t xml:space="preserve"> </w:t>
      </w:r>
      <w:r w:rsidRPr="001945CE">
        <w:rPr>
          <w:rFonts w:ascii="Times New Roman" w:hAnsi="Times New Roman"/>
          <w:szCs w:val="24"/>
        </w:rPr>
        <w:t xml:space="preserve">(2012). </w:t>
      </w:r>
      <w:r w:rsidRPr="001945CE">
        <w:rPr>
          <w:rFonts w:ascii="Times New Roman" w:hAnsi="Times New Roman"/>
          <w:i/>
          <w:szCs w:val="24"/>
        </w:rPr>
        <w:t>Pediatric Primary Care</w:t>
      </w:r>
      <w:r>
        <w:rPr>
          <w:rFonts w:ascii="Times New Roman" w:hAnsi="Times New Roman"/>
          <w:i/>
          <w:szCs w:val="24"/>
        </w:rPr>
        <w:t>,</w:t>
      </w:r>
      <w:r w:rsidR="002C4662">
        <w:rPr>
          <w:rFonts w:ascii="Times New Roman" w:hAnsi="Times New Roman"/>
          <w:i/>
          <w:szCs w:val="24"/>
        </w:rPr>
        <w:t xml:space="preserve"> 5th E</w:t>
      </w:r>
      <w:r w:rsidRPr="001945CE">
        <w:rPr>
          <w:rFonts w:ascii="Times New Roman" w:hAnsi="Times New Roman"/>
          <w:i/>
          <w:szCs w:val="24"/>
        </w:rPr>
        <w:t>d</w:t>
      </w:r>
      <w:r w:rsidRPr="001945CE">
        <w:rPr>
          <w:rFonts w:ascii="Times New Roman" w:hAnsi="Times New Roman"/>
          <w:szCs w:val="24"/>
        </w:rPr>
        <w:t xml:space="preserve">, Saunders.  </w:t>
      </w:r>
      <w:r>
        <w:rPr>
          <w:rFonts w:ascii="Times New Roman" w:hAnsi="Times New Roman"/>
          <w:szCs w:val="24"/>
        </w:rPr>
        <w:t xml:space="preserve">     </w:t>
      </w:r>
      <w:r w:rsidRPr="001945CE">
        <w:rPr>
          <w:rFonts w:ascii="Times New Roman" w:hAnsi="Times New Roman"/>
          <w:szCs w:val="24"/>
        </w:rPr>
        <w:t>ISBN-10: 0323080243</w:t>
      </w:r>
      <w:r>
        <w:rPr>
          <w:rFonts w:ascii="Times New Roman" w:hAnsi="Times New Roman"/>
          <w:szCs w:val="24"/>
        </w:rPr>
        <w:t xml:space="preserve">  </w:t>
      </w:r>
      <w:r w:rsidRPr="001945CE">
        <w:rPr>
          <w:rFonts w:ascii="Times New Roman" w:hAnsi="Times New Roman"/>
          <w:szCs w:val="24"/>
        </w:rPr>
        <w:t xml:space="preserve"> ISBN-13: 978-0323080248</w:t>
      </w:r>
      <w:r>
        <w:rPr>
          <w:rFonts w:ascii="Times New Roman" w:hAnsi="Times New Roman"/>
          <w:szCs w:val="24"/>
        </w:rPr>
        <w:t>.</w:t>
      </w:r>
    </w:p>
    <w:p w:rsidR="001945CE" w:rsidRDefault="001945CE" w:rsidP="00A64DF0">
      <w:pPr>
        <w:rPr>
          <w:rFonts w:ascii="Times New Roman" w:hAnsi="Times New Roman"/>
          <w:szCs w:val="24"/>
        </w:rPr>
      </w:pPr>
    </w:p>
    <w:p w:rsidR="001945CE" w:rsidRDefault="001945CE" w:rsidP="00960ECF">
      <w:pPr>
        <w:ind w:left="720" w:hanging="720"/>
        <w:rPr>
          <w:rFonts w:ascii="Times New Roman" w:hAnsi="Times New Roman"/>
          <w:szCs w:val="24"/>
        </w:rPr>
      </w:pPr>
      <w:r w:rsidRPr="001945CE">
        <w:rPr>
          <w:rFonts w:ascii="Times New Roman" w:hAnsi="Times New Roman"/>
          <w:szCs w:val="24"/>
        </w:rPr>
        <w:t xml:space="preserve">Engel, J.  (2006). </w:t>
      </w:r>
      <w:r w:rsidRPr="001945CE">
        <w:rPr>
          <w:rFonts w:ascii="Times New Roman" w:hAnsi="Times New Roman"/>
          <w:i/>
          <w:szCs w:val="24"/>
        </w:rPr>
        <w:t>Pocket guide to pediatric assessment 5th Ed</w:t>
      </w:r>
      <w:r w:rsidRPr="001945CE">
        <w:rPr>
          <w:rFonts w:ascii="Times New Roman" w:hAnsi="Times New Roman"/>
          <w:szCs w:val="24"/>
        </w:rPr>
        <w:t>.  St. Louis: Mosby. ISBN: 978-0-323-04412-7</w:t>
      </w:r>
    </w:p>
    <w:p w:rsidR="001945CE" w:rsidRDefault="001945CE" w:rsidP="00A64DF0">
      <w:pPr>
        <w:rPr>
          <w:rFonts w:ascii="Times New Roman" w:hAnsi="Times New Roman"/>
          <w:szCs w:val="24"/>
        </w:rPr>
      </w:pPr>
    </w:p>
    <w:p w:rsidR="001945CE" w:rsidRDefault="001945CE" w:rsidP="00960ECF">
      <w:pPr>
        <w:ind w:left="720" w:hanging="720"/>
        <w:rPr>
          <w:rFonts w:ascii="Times New Roman" w:hAnsi="Times New Roman"/>
          <w:szCs w:val="24"/>
        </w:rPr>
      </w:pPr>
      <w:r w:rsidRPr="001945CE">
        <w:rPr>
          <w:rFonts w:ascii="Times New Roman" w:hAnsi="Times New Roman"/>
          <w:szCs w:val="24"/>
        </w:rPr>
        <w:t>Fitzpatrick, T. B., et al.  (2009</w:t>
      </w:r>
      <w:r w:rsidRPr="002C4662">
        <w:rPr>
          <w:rFonts w:ascii="Times New Roman" w:hAnsi="Times New Roman"/>
          <w:i/>
          <w:szCs w:val="24"/>
        </w:rPr>
        <w:t>). Color atlas and synopsis of clinical dermatology and serious diseases, 6th Ed</w:t>
      </w:r>
      <w:r w:rsidRPr="001945CE">
        <w:rPr>
          <w:rFonts w:ascii="Times New Roman" w:hAnsi="Times New Roman"/>
          <w:szCs w:val="24"/>
        </w:rPr>
        <w:t>.  New York:  McGraw-Hill ISBN-10: 007159</w:t>
      </w:r>
      <w:r w:rsidR="00960ECF">
        <w:rPr>
          <w:rFonts w:ascii="Times New Roman" w:hAnsi="Times New Roman"/>
          <w:szCs w:val="24"/>
        </w:rPr>
        <w:t>9754 | ISBN-13: 978-0071599757  OR</w:t>
      </w:r>
      <w:r w:rsidRPr="001945CE">
        <w:rPr>
          <w:rFonts w:ascii="Times New Roman" w:hAnsi="Times New Roman"/>
          <w:szCs w:val="24"/>
        </w:rPr>
        <w:t xml:space="preserve"> similar Color Atlas of Dermatology - Hurwitz is excellent and pediatr</w:t>
      </w:r>
      <w:r w:rsidR="00960ECF">
        <w:rPr>
          <w:rFonts w:ascii="Times New Roman" w:hAnsi="Times New Roman"/>
          <w:szCs w:val="24"/>
        </w:rPr>
        <w:t>ic specific with on-line access</w:t>
      </w:r>
    </w:p>
    <w:p w:rsidR="001945CE" w:rsidRPr="00A64DF0" w:rsidRDefault="001945CE" w:rsidP="00A64DF0">
      <w:pPr>
        <w:rPr>
          <w:rFonts w:ascii="Times New Roman" w:hAnsi="Times New Roman"/>
          <w:szCs w:val="24"/>
        </w:rPr>
      </w:pPr>
    </w:p>
    <w:p w:rsidR="00A64DF0" w:rsidRPr="00A64DF0" w:rsidRDefault="00A64DF0" w:rsidP="00960ECF">
      <w:pPr>
        <w:ind w:left="720" w:hanging="720"/>
        <w:rPr>
          <w:rFonts w:ascii="Times New Roman" w:hAnsi="Times New Roman"/>
          <w:szCs w:val="24"/>
        </w:rPr>
      </w:pPr>
      <w:r w:rsidRPr="00A64DF0">
        <w:rPr>
          <w:rFonts w:ascii="Times New Roman" w:hAnsi="Times New Roman"/>
          <w:szCs w:val="24"/>
        </w:rPr>
        <w:t xml:space="preserve">Johns Hopkins Hospital (2015).  </w:t>
      </w:r>
      <w:r w:rsidRPr="002C4662">
        <w:rPr>
          <w:rFonts w:ascii="Times New Roman" w:hAnsi="Times New Roman"/>
          <w:i/>
          <w:szCs w:val="24"/>
        </w:rPr>
        <w:t xml:space="preserve">The Harriet Lane Handbook </w:t>
      </w:r>
      <w:r w:rsidR="001945CE" w:rsidRPr="002C4662">
        <w:rPr>
          <w:rFonts w:ascii="Times New Roman" w:hAnsi="Times New Roman"/>
          <w:i/>
          <w:szCs w:val="24"/>
        </w:rPr>
        <w:t>, 20th Ed</w:t>
      </w:r>
      <w:r w:rsidR="001945CE">
        <w:rPr>
          <w:rFonts w:ascii="Times New Roman" w:hAnsi="Times New Roman"/>
          <w:szCs w:val="24"/>
        </w:rPr>
        <w:t xml:space="preserve">. </w:t>
      </w:r>
      <w:r w:rsidRPr="00A64DF0">
        <w:rPr>
          <w:rFonts w:ascii="Times New Roman" w:hAnsi="Times New Roman"/>
          <w:szCs w:val="24"/>
        </w:rPr>
        <w:t xml:space="preserve"> ISBN 978-0-323-09644-7</w:t>
      </w:r>
    </w:p>
    <w:p w:rsidR="00A64DF0" w:rsidRPr="00A64DF0" w:rsidRDefault="00A64DF0" w:rsidP="00A64DF0">
      <w:pPr>
        <w:rPr>
          <w:rFonts w:ascii="Times New Roman" w:hAnsi="Times New Roman"/>
          <w:szCs w:val="24"/>
        </w:rPr>
      </w:pPr>
      <w:r w:rsidRPr="00A64DF0">
        <w:rPr>
          <w:rFonts w:ascii="Times New Roman" w:hAnsi="Times New Roman"/>
          <w:szCs w:val="24"/>
        </w:rPr>
        <w:t xml:space="preserve"> </w:t>
      </w:r>
    </w:p>
    <w:p w:rsidR="00A64DF0" w:rsidRPr="00A64DF0" w:rsidRDefault="00A64DF0" w:rsidP="00960ECF">
      <w:pPr>
        <w:ind w:left="720" w:hanging="720"/>
        <w:rPr>
          <w:rFonts w:ascii="Times New Roman" w:hAnsi="Times New Roman"/>
          <w:szCs w:val="24"/>
        </w:rPr>
      </w:pPr>
      <w:r w:rsidRPr="00A64DF0">
        <w:rPr>
          <w:rFonts w:ascii="Times New Roman" w:hAnsi="Times New Roman"/>
          <w:szCs w:val="24"/>
        </w:rPr>
        <w:lastRenderedPageBreak/>
        <w:t>Americ</w:t>
      </w:r>
      <w:r w:rsidR="002C4662">
        <w:rPr>
          <w:rFonts w:ascii="Times New Roman" w:hAnsi="Times New Roman"/>
          <w:szCs w:val="24"/>
        </w:rPr>
        <w:t xml:space="preserve">an Academy of Pediatrics (2015). </w:t>
      </w:r>
      <w:r w:rsidR="0008408F">
        <w:rPr>
          <w:rFonts w:ascii="Times New Roman" w:hAnsi="Times New Roman"/>
          <w:i/>
          <w:szCs w:val="24"/>
        </w:rPr>
        <w:t>Red Book r</w:t>
      </w:r>
      <w:r w:rsidR="002C4662" w:rsidRPr="00EA79F3">
        <w:rPr>
          <w:rFonts w:ascii="Times New Roman" w:hAnsi="Times New Roman"/>
          <w:i/>
          <w:szCs w:val="24"/>
        </w:rPr>
        <w:t>eport of the Committee on Infectious Diseases, 30</w:t>
      </w:r>
      <w:r w:rsidR="002C4662" w:rsidRPr="00EA79F3">
        <w:rPr>
          <w:rFonts w:ascii="Times New Roman" w:hAnsi="Times New Roman"/>
          <w:i/>
          <w:szCs w:val="24"/>
          <w:vertAlign w:val="superscript"/>
        </w:rPr>
        <w:t>th</w:t>
      </w:r>
      <w:r w:rsidR="002C4662" w:rsidRPr="00EA79F3">
        <w:rPr>
          <w:rFonts w:ascii="Times New Roman" w:hAnsi="Times New Roman"/>
          <w:i/>
          <w:szCs w:val="24"/>
        </w:rPr>
        <w:t xml:space="preserve"> Ed</w:t>
      </w:r>
      <w:r w:rsidR="002C4662">
        <w:rPr>
          <w:rFonts w:ascii="Times New Roman" w:hAnsi="Times New Roman"/>
          <w:szCs w:val="24"/>
        </w:rPr>
        <w:t xml:space="preserve">. </w:t>
      </w:r>
      <w:r w:rsidR="00EA79F3">
        <w:rPr>
          <w:rFonts w:ascii="Times New Roman" w:hAnsi="Times New Roman"/>
          <w:szCs w:val="24"/>
        </w:rPr>
        <w:t xml:space="preserve"> </w:t>
      </w:r>
      <w:r w:rsidR="00EA79F3" w:rsidRPr="00960ECF">
        <w:rPr>
          <w:rFonts w:ascii="Times New Roman" w:hAnsi="Times New Roman"/>
          <w:b/>
          <w:szCs w:val="24"/>
        </w:rPr>
        <w:t>OR</w:t>
      </w:r>
      <w:r w:rsidR="00EA79F3">
        <w:rPr>
          <w:rFonts w:ascii="Times New Roman" w:hAnsi="Times New Roman"/>
          <w:szCs w:val="24"/>
        </w:rPr>
        <w:t xml:space="preserve"> recommend</w:t>
      </w:r>
      <w:r w:rsidRPr="00A64DF0">
        <w:rPr>
          <w:rFonts w:ascii="Times New Roman" w:hAnsi="Times New Roman"/>
          <w:szCs w:val="24"/>
        </w:rPr>
        <w:t xml:space="preserve"> </w:t>
      </w:r>
      <w:r w:rsidR="00EA79F3">
        <w:rPr>
          <w:rFonts w:ascii="Times New Roman" w:hAnsi="Times New Roman"/>
          <w:szCs w:val="24"/>
        </w:rPr>
        <w:t xml:space="preserve">purchasing </w:t>
      </w:r>
      <w:r w:rsidRPr="00A64DF0">
        <w:rPr>
          <w:rFonts w:ascii="Times New Roman" w:hAnsi="Times New Roman"/>
          <w:szCs w:val="24"/>
        </w:rPr>
        <w:t xml:space="preserve">Red Book On-Line, </w:t>
      </w:r>
      <w:hyperlink r:id="rId17" w:history="1">
        <w:r w:rsidRPr="001945CE">
          <w:rPr>
            <w:rStyle w:val="Hyperlink"/>
            <w:rFonts w:ascii="Times New Roman" w:hAnsi="Times New Roman"/>
            <w:szCs w:val="24"/>
          </w:rPr>
          <w:t>http://redbook.solutions.aap.org/Redbook.aspx</w:t>
        </w:r>
      </w:hyperlink>
    </w:p>
    <w:p w:rsidR="00A64DF0" w:rsidRPr="00A64DF0" w:rsidRDefault="00A64DF0" w:rsidP="00A64DF0">
      <w:pPr>
        <w:rPr>
          <w:rFonts w:ascii="Times New Roman" w:hAnsi="Times New Roman"/>
          <w:szCs w:val="24"/>
        </w:rPr>
      </w:pPr>
      <w:r w:rsidRPr="00A64DF0">
        <w:rPr>
          <w:rFonts w:ascii="Times New Roman" w:hAnsi="Times New Roman"/>
          <w:szCs w:val="24"/>
        </w:rPr>
        <w:t xml:space="preserve"> </w:t>
      </w:r>
    </w:p>
    <w:p w:rsidR="00A64DF0" w:rsidRPr="00A64DF0" w:rsidRDefault="00A64DF0" w:rsidP="00960ECF">
      <w:pPr>
        <w:ind w:left="720" w:hanging="720"/>
        <w:rPr>
          <w:rFonts w:ascii="Times New Roman" w:hAnsi="Times New Roman"/>
          <w:szCs w:val="24"/>
        </w:rPr>
      </w:pPr>
      <w:r w:rsidRPr="00A64DF0">
        <w:rPr>
          <w:rFonts w:ascii="Times New Roman" w:hAnsi="Times New Roman"/>
          <w:szCs w:val="24"/>
        </w:rPr>
        <w:t>Americ</w:t>
      </w:r>
      <w:r>
        <w:rPr>
          <w:rFonts w:ascii="Times New Roman" w:hAnsi="Times New Roman"/>
          <w:szCs w:val="24"/>
        </w:rPr>
        <w:t xml:space="preserve">an Academy of Pediatrics (2008). </w:t>
      </w:r>
      <w:r w:rsidRPr="00A64DF0">
        <w:rPr>
          <w:rFonts w:ascii="Times New Roman" w:hAnsi="Times New Roman"/>
          <w:szCs w:val="24"/>
        </w:rPr>
        <w:t xml:space="preserve"> </w:t>
      </w:r>
      <w:r w:rsidR="0008408F">
        <w:rPr>
          <w:rFonts w:ascii="Times New Roman" w:hAnsi="Times New Roman"/>
          <w:i/>
          <w:szCs w:val="24"/>
        </w:rPr>
        <w:t>Bright Futures: Guidelines for health supervision of infants, children, and a</w:t>
      </w:r>
      <w:r w:rsidRPr="00EA79F3">
        <w:rPr>
          <w:rFonts w:ascii="Times New Roman" w:hAnsi="Times New Roman"/>
          <w:i/>
          <w:szCs w:val="24"/>
        </w:rPr>
        <w:t>dolescents, 3</w:t>
      </w:r>
      <w:r w:rsidRPr="00EA79F3">
        <w:rPr>
          <w:rFonts w:ascii="Times New Roman" w:hAnsi="Times New Roman"/>
          <w:i/>
          <w:szCs w:val="24"/>
          <w:vertAlign w:val="superscript"/>
        </w:rPr>
        <w:t>rd</w:t>
      </w:r>
      <w:r w:rsidRPr="00EA79F3">
        <w:rPr>
          <w:rFonts w:ascii="Times New Roman" w:hAnsi="Times New Roman"/>
          <w:i/>
          <w:szCs w:val="24"/>
        </w:rPr>
        <w:t xml:space="preserve"> Ed</w:t>
      </w:r>
      <w:r>
        <w:rPr>
          <w:rFonts w:ascii="Times New Roman" w:hAnsi="Times New Roman"/>
          <w:szCs w:val="24"/>
        </w:rPr>
        <w:t xml:space="preserve">. </w:t>
      </w:r>
      <w:r w:rsidR="00EA79F3" w:rsidRPr="00EA79F3">
        <w:rPr>
          <w:rFonts w:ascii="Times New Roman" w:hAnsi="Times New Roman"/>
          <w:szCs w:val="24"/>
        </w:rPr>
        <w:t xml:space="preserve">  ISBN 13: 978-1-58110-223-9</w:t>
      </w:r>
      <w:r w:rsidR="00EA79F3">
        <w:rPr>
          <w:rFonts w:ascii="Times New Roman" w:hAnsi="Times New Roman"/>
          <w:szCs w:val="24"/>
        </w:rPr>
        <w:t xml:space="preserve">  </w:t>
      </w:r>
      <w:r w:rsidR="00960ECF" w:rsidRPr="00960ECF">
        <w:rPr>
          <w:rFonts w:ascii="Times New Roman" w:hAnsi="Times New Roman"/>
          <w:b/>
          <w:szCs w:val="24"/>
        </w:rPr>
        <w:t>OR</w:t>
      </w:r>
      <w:r w:rsidRPr="00A64DF0">
        <w:rPr>
          <w:rFonts w:ascii="Times New Roman" w:hAnsi="Times New Roman"/>
          <w:szCs w:val="24"/>
        </w:rPr>
        <w:t xml:space="preserve"> downloadable pdfs from </w:t>
      </w:r>
      <w:hyperlink r:id="rId18" w:history="1">
        <w:r w:rsidRPr="00EA79F3">
          <w:rPr>
            <w:rStyle w:val="Hyperlink"/>
            <w:rFonts w:ascii="Times New Roman" w:hAnsi="Times New Roman"/>
            <w:szCs w:val="24"/>
          </w:rPr>
          <w:t>http://brightfutures.aap.org/3rd_Edition_Guidelines_and_Pocket_Guide.html</w:t>
        </w:r>
      </w:hyperlink>
    </w:p>
    <w:p w:rsidR="00A64DF0" w:rsidRPr="00A64DF0" w:rsidRDefault="00A64DF0" w:rsidP="00A64DF0">
      <w:pPr>
        <w:rPr>
          <w:rFonts w:ascii="Times New Roman" w:hAnsi="Times New Roman"/>
          <w:szCs w:val="24"/>
        </w:rPr>
      </w:pPr>
    </w:p>
    <w:p w:rsidR="00A64DF0" w:rsidRPr="00A64DF0" w:rsidRDefault="00A64DF0" w:rsidP="00960ECF">
      <w:pPr>
        <w:ind w:left="720" w:hanging="720"/>
        <w:rPr>
          <w:rFonts w:ascii="Times New Roman" w:hAnsi="Times New Roman"/>
          <w:szCs w:val="24"/>
        </w:rPr>
      </w:pPr>
      <w:proofErr w:type="spellStart"/>
      <w:r w:rsidRPr="00A64DF0">
        <w:rPr>
          <w:rFonts w:ascii="Times New Roman" w:hAnsi="Times New Roman"/>
          <w:szCs w:val="24"/>
        </w:rPr>
        <w:t>Zitelli</w:t>
      </w:r>
      <w:proofErr w:type="spellEnd"/>
      <w:r w:rsidRPr="00A64DF0">
        <w:rPr>
          <w:rFonts w:ascii="Times New Roman" w:hAnsi="Times New Roman"/>
          <w:szCs w:val="24"/>
        </w:rPr>
        <w:t xml:space="preserve">, McIntyre, and </w:t>
      </w:r>
      <w:proofErr w:type="spellStart"/>
      <w:r w:rsidRPr="00A64DF0">
        <w:rPr>
          <w:rFonts w:ascii="Times New Roman" w:hAnsi="Times New Roman"/>
          <w:szCs w:val="24"/>
        </w:rPr>
        <w:t>Nowalk</w:t>
      </w:r>
      <w:proofErr w:type="spellEnd"/>
      <w:r w:rsidRPr="00A64DF0">
        <w:rPr>
          <w:rFonts w:ascii="Times New Roman" w:hAnsi="Times New Roman"/>
          <w:szCs w:val="24"/>
        </w:rPr>
        <w:t xml:space="preserve"> (2012), </w:t>
      </w:r>
      <w:proofErr w:type="spellStart"/>
      <w:r w:rsidRPr="00EA79F3">
        <w:rPr>
          <w:rFonts w:ascii="Times New Roman" w:hAnsi="Times New Roman"/>
          <w:i/>
          <w:szCs w:val="24"/>
        </w:rPr>
        <w:t>Zitelli</w:t>
      </w:r>
      <w:proofErr w:type="spellEnd"/>
      <w:r w:rsidRPr="00EA79F3">
        <w:rPr>
          <w:rFonts w:ascii="Times New Roman" w:hAnsi="Times New Roman"/>
          <w:i/>
          <w:szCs w:val="24"/>
        </w:rPr>
        <w:t xml:space="preserve"> and Davis' Atlas of Pediatric Physical Diagnosis, 6th Edition</w:t>
      </w:r>
      <w:r w:rsidR="0008408F">
        <w:rPr>
          <w:rFonts w:ascii="Times New Roman" w:hAnsi="Times New Roman"/>
          <w:szCs w:val="24"/>
        </w:rPr>
        <w:t xml:space="preserve">. </w:t>
      </w:r>
      <w:r w:rsidRPr="00A64DF0">
        <w:rPr>
          <w:rFonts w:ascii="Times New Roman" w:hAnsi="Times New Roman"/>
          <w:szCs w:val="24"/>
        </w:rPr>
        <w:t>ISBN 978-0-323-07932-7 with on-line access.</w:t>
      </w:r>
    </w:p>
    <w:p w:rsidR="00A64DF0" w:rsidRPr="00A64DF0" w:rsidRDefault="00A64DF0" w:rsidP="00A64DF0">
      <w:pPr>
        <w:rPr>
          <w:rFonts w:ascii="Times New Roman" w:hAnsi="Times New Roman"/>
          <w:szCs w:val="24"/>
          <w:u w:val="single"/>
        </w:rPr>
      </w:pPr>
      <w:r w:rsidRPr="00A64DF0">
        <w:rPr>
          <w:rFonts w:ascii="Times New Roman" w:hAnsi="Times New Roman"/>
          <w:szCs w:val="24"/>
          <w:u w:val="single"/>
        </w:rPr>
        <w:t xml:space="preserve"> </w:t>
      </w:r>
    </w:p>
    <w:p w:rsidR="00A64DF0" w:rsidRPr="00A64DF0" w:rsidRDefault="00A64DF0" w:rsidP="00A64DF0">
      <w:pPr>
        <w:rPr>
          <w:rFonts w:ascii="Times New Roman" w:hAnsi="Times New Roman"/>
          <w:szCs w:val="24"/>
          <w:u w:val="single"/>
        </w:rPr>
      </w:pPr>
      <w:r w:rsidRPr="00A64DF0">
        <w:rPr>
          <w:rFonts w:ascii="Times New Roman" w:hAnsi="Times New Roman"/>
          <w:szCs w:val="24"/>
          <w:u w:val="single"/>
        </w:rPr>
        <w:t>RECOMMENDED TEXTBOOKS</w:t>
      </w:r>
    </w:p>
    <w:p w:rsidR="00A64DF0" w:rsidRDefault="00A64DF0" w:rsidP="00A64DF0">
      <w:pPr>
        <w:rPr>
          <w:rFonts w:ascii="Times New Roman" w:hAnsi="Times New Roman"/>
          <w:szCs w:val="24"/>
        </w:rPr>
      </w:pPr>
      <w:r w:rsidRPr="00A64DF0">
        <w:rPr>
          <w:rFonts w:ascii="Times New Roman" w:hAnsi="Times New Roman"/>
          <w:szCs w:val="24"/>
        </w:rPr>
        <w:t xml:space="preserve">Color dermatology atlas, especially if specific to pediatrics, such as Hurwitz Clinical Pediatric Dermatology by </w:t>
      </w:r>
      <w:proofErr w:type="spellStart"/>
      <w:r w:rsidRPr="00A64DF0">
        <w:rPr>
          <w:rFonts w:ascii="Times New Roman" w:hAnsi="Times New Roman"/>
          <w:szCs w:val="24"/>
        </w:rPr>
        <w:t>Paller</w:t>
      </w:r>
      <w:proofErr w:type="spellEnd"/>
      <w:r w:rsidRPr="00A64DF0">
        <w:rPr>
          <w:rFonts w:ascii="Times New Roman" w:hAnsi="Times New Roman"/>
          <w:szCs w:val="24"/>
        </w:rPr>
        <w:t>, Mancini, and Hurwitz, ISBN 9781437704129.</w:t>
      </w:r>
    </w:p>
    <w:p w:rsidR="00A64DF0" w:rsidRPr="00A64DF0" w:rsidRDefault="00A64DF0" w:rsidP="00A64DF0">
      <w:pPr>
        <w:rPr>
          <w:rFonts w:ascii="Times New Roman" w:hAnsi="Times New Roman"/>
          <w:szCs w:val="24"/>
        </w:rPr>
      </w:pPr>
    </w:p>
    <w:p w:rsidR="00A64DF0" w:rsidRDefault="00960ECF" w:rsidP="00A64DF0">
      <w:pPr>
        <w:rPr>
          <w:rFonts w:ascii="Times New Roman" w:hAnsi="Times New Roman"/>
          <w:szCs w:val="24"/>
        </w:rPr>
      </w:pPr>
      <w:proofErr w:type="spellStart"/>
      <w:r>
        <w:rPr>
          <w:rFonts w:ascii="Times New Roman" w:hAnsi="Times New Roman"/>
          <w:szCs w:val="24"/>
        </w:rPr>
        <w:t>Caban</w:t>
      </w:r>
      <w:proofErr w:type="spellEnd"/>
      <w:r>
        <w:rPr>
          <w:rFonts w:ascii="Times New Roman" w:hAnsi="Times New Roman"/>
          <w:szCs w:val="24"/>
        </w:rPr>
        <w:t xml:space="preserve">, M., et al. 2015. </w:t>
      </w:r>
      <w:r w:rsidR="00A64DF0" w:rsidRPr="00960ECF">
        <w:rPr>
          <w:rFonts w:ascii="Times New Roman" w:hAnsi="Times New Roman"/>
          <w:i/>
          <w:szCs w:val="24"/>
        </w:rPr>
        <w:t>The 5-Minute Pediatric Consult, 7th Ed</w:t>
      </w:r>
      <w:r w:rsidR="00A64DF0" w:rsidRPr="00A64DF0">
        <w:rPr>
          <w:rFonts w:ascii="Times New Roman" w:hAnsi="Times New Roman"/>
          <w:szCs w:val="24"/>
        </w:rPr>
        <w:t xml:space="preserve">. ISBN-13 978-1-4511-9103-5. </w:t>
      </w:r>
      <w:proofErr w:type="gramStart"/>
      <w:r w:rsidRPr="00960ECF">
        <w:rPr>
          <w:rFonts w:ascii="Times New Roman" w:hAnsi="Times New Roman"/>
          <w:b/>
          <w:szCs w:val="24"/>
        </w:rPr>
        <w:t>OR</w:t>
      </w:r>
      <w:r>
        <w:rPr>
          <w:rFonts w:ascii="Times New Roman" w:hAnsi="Times New Roman"/>
          <w:szCs w:val="24"/>
        </w:rPr>
        <w:t xml:space="preserve"> online access</w:t>
      </w:r>
      <w:r w:rsidR="00A64DF0" w:rsidRPr="00A64DF0">
        <w:rPr>
          <w:rFonts w:ascii="Times New Roman" w:hAnsi="Times New Roman"/>
          <w:szCs w:val="24"/>
        </w:rPr>
        <w:t>.</w:t>
      </w:r>
      <w:proofErr w:type="gramEnd"/>
    </w:p>
    <w:p w:rsidR="00CE43A2" w:rsidRDefault="00CE43A2">
      <w:pPr>
        <w:widowControl/>
        <w:rPr>
          <w:rFonts w:ascii="Times New Roman" w:hAnsi="Times New Roman"/>
          <w:szCs w:val="24"/>
        </w:rPr>
      </w:pPr>
      <w:r>
        <w:rPr>
          <w:rFonts w:ascii="Times New Roman" w:hAnsi="Times New Roman"/>
          <w:szCs w:val="24"/>
        </w:rPr>
        <w:br w:type="page"/>
      </w:r>
    </w:p>
    <w:p w:rsidR="00CE43A2" w:rsidRPr="00A64DF0" w:rsidRDefault="00CE43A2" w:rsidP="00A64DF0">
      <w:pPr>
        <w:rPr>
          <w:rFonts w:ascii="Times New Roman" w:hAnsi="Times New Roman"/>
          <w:szCs w:val="24"/>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60CFA" w:rsidRPr="00860CFA" w:rsidTr="00D559D0">
        <w:tc>
          <w:tcPr>
            <w:tcW w:w="1874" w:type="dxa"/>
          </w:tcPr>
          <w:p w:rsidR="00860CFA" w:rsidRPr="00860CFA" w:rsidRDefault="00456038" w:rsidP="00D559D0">
            <w:pPr>
              <w:rPr>
                <w:rFonts w:ascii="Times New Roman" w:hAnsi="Times New Roman"/>
              </w:rPr>
            </w:pPr>
            <w:r>
              <w:rPr>
                <w:rFonts w:ascii="Times New Roman" w:hAnsi="Times New Roman"/>
              </w:rPr>
              <w:t>DATE</w:t>
            </w:r>
          </w:p>
        </w:tc>
        <w:tc>
          <w:tcPr>
            <w:tcW w:w="2536" w:type="dxa"/>
          </w:tcPr>
          <w:p w:rsidR="00860CFA" w:rsidRPr="00860CFA" w:rsidRDefault="00860CFA" w:rsidP="00D559D0">
            <w:pPr>
              <w:rPr>
                <w:rFonts w:ascii="Times New Roman" w:hAnsi="Times New Roman"/>
              </w:rPr>
            </w:pPr>
            <w:r w:rsidRPr="00860CFA">
              <w:rPr>
                <w:rFonts w:ascii="Times New Roman" w:hAnsi="Times New Roman"/>
              </w:rPr>
              <w:t>TOPIC/EVALUATION</w:t>
            </w:r>
          </w:p>
        </w:tc>
        <w:tc>
          <w:tcPr>
            <w:tcW w:w="3177"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989"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860CFA" w:rsidRPr="00860CFA" w:rsidTr="0084458F">
        <w:trPr>
          <w:trHeight w:val="4301"/>
        </w:trPr>
        <w:tc>
          <w:tcPr>
            <w:tcW w:w="1874" w:type="dxa"/>
          </w:tcPr>
          <w:p w:rsidR="00860CFA" w:rsidRPr="00860CFA" w:rsidRDefault="005C7C3F" w:rsidP="00D559D0">
            <w:pPr>
              <w:rPr>
                <w:rFonts w:ascii="Times New Roman" w:hAnsi="Times New Roman"/>
              </w:rPr>
            </w:pPr>
            <w:r>
              <w:rPr>
                <w:rFonts w:ascii="Times New Roman" w:hAnsi="Times New Roman"/>
              </w:rPr>
              <w:t>1/5/16</w:t>
            </w:r>
          </w:p>
        </w:tc>
        <w:tc>
          <w:tcPr>
            <w:tcW w:w="2536" w:type="dxa"/>
          </w:tcPr>
          <w:p w:rsidR="00860CFA" w:rsidRDefault="005C7C3F" w:rsidP="0084458F">
            <w:pPr>
              <w:jc w:val="center"/>
              <w:rPr>
                <w:rFonts w:ascii="Times New Roman" w:hAnsi="Times New Roman"/>
              </w:rPr>
            </w:pPr>
            <w:r>
              <w:rPr>
                <w:rFonts w:ascii="Times New Roman" w:hAnsi="Times New Roman"/>
              </w:rPr>
              <w:t>Intro to the Course</w:t>
            </w:r>
          </w:p>
          <w:p w:rsidR="005C7C3F" w:rsidRDefault="005C7C3F" w:rsidP="0084458F">
            <w:pPr>
              <w:jc w:val="center"/>
              <w:rPr>
                <w:rFonts w:ascii="Times New Roman" w:hAnsi="Times New Roman"/>
              </w:rPr>
            </w:pPr>
          </w:p>
          <w:p w:rsidR="005C7C3F" w:rsidRDefault="005C7C3F" w:rsidP="0084458F">
            <w:pPr>
              <w:jc w:val="center"/>
              <w:rPr>
                <w:rFonts w:ascii="Times New Roman" w:hAnsi="Times New Roman"/>
                <w:b/>
              </w:rPr>
            </w:pPr>
            <w:r w:rsidRPr="0084458F">
              <w:rPr>
                <w:rFonts w:ascii="Times New Roman" w:hAnsi="Times New Roman"/>
                <w:b/>
              </w:rPr>
              <w:t>Introduction to Evidence-Based Practice: Searching the Literature</w:t>
            </w:r>
          </w:p>
          <w:p w:rsidR="005C7C3F" w:rsidRDefault="005C7C3F" w:rsidP="0084458F">
            <w:pPr>
              <w:jc w:val="center"/>
              <w:rPr>
                <w:rFonts w:ascii="Times New Roman" w:hAnsi="Times New Roman"/>
              </w:rPr>
            </w:pPr>
          </w:p>
          <w:p w:rsidR="005C7C3F" w:rsidRDefault="005C7C3F" w:rsidP="0084458F">
            <w:pPr>
              <w:jc w:val="center"/>
              <w:rPr>
                <w:rFonts w:ascii="Times New Roman" w:hAnsi="Times New Roman"/>
              </w:rPr>
            </w:pPr>
            <w:r>
              <w:rPr>
                <w:rFonts w:ascii="Times New Roman" w:hAnsi="Times New Roman"/>
              </w:rPr>
              <w:t>Clinical Management of Selected Primary Care Urgent and Emergent Conditions</w:t>
            </w:r>
          </w:p>
          <w:p w:rsidR="0084458F" w:rsidRDefault="0084458F" w:rsidP="0084458F">
            <w:pPr>
              <w:jc w:val="center"/>
              <w:rPr>
                <w:rFonts w:ascii="Times New Roman" w:hAnsi="Times New Roman"/>
              </w:rPr>
            </w:pPr>
          </w:p>
          <w:p w:rsidR="0084458F" w:rsidRPr="00860CFA" w:rsidRDefault="007C4606" w:rsidP="0084458F">
            <w:pPr>
              <w:jc w:val="center"/>
              <w:rPr>
                <w:rFonts w:ascii="Times New Roman" w:hAnsi="Times New Roman"/>
              </w:rPr>
            </w:pPr>
            <w:r>
              <w:rPr>
                <w:rFonts w:ascii="Times New Roman" w:hAnsi="Times New Roman"/>
              </w:rPr>
              <w:t>Ethics in Pediatric Primary Care</w:t>
            </w:r>
          </w:p>
        </w:tc>
        <w:tc>
          <w:tcPr>
            <w:tcW w:w="3177" w:type="dxa"/>
          </w:tcPr>
          <w:p w:rsidR="00860CFA" w:rsidRPr="00860CFA" w:rsidRDefault="005C7C3F" w:rsidP="00EC2712">
            <w:pPr>
              <w:rPr>
                <w:rFonts w:ascii="Times New Roman" w:hAnsi="Times New Roman"/>
              </w:rPr>
            </w:pPr>
            <w:r w:rsidRPr="005C7C3F">
              <w:rPr>
                <w:rFonts w:ascii="Times New Roman" w:hAnsi="Times New Roman"/>
              </w:rPr>
              <w:t>For the first class, read Burns re fever, urinary tract infection, head injury, pain management, poisonings, accidental and intentional injuries, injury prevention, motor vehicle safety, burn treatment, fever, and fever without localizing signs</w:t>
            </w:r>
            <w:r w:rsidR="00EC2712">
              <w:rPr>
                <w:rFonts w:ascii="Times New Roman" w:hAnsi="Times New Roman"/>
              </w:rPr>
              <w:t>.</w:t>
            </w:r>
          </w:p>
        </w:tc>
        <w:tc>
          <w:tcPr>
            <w:tcW w:w="1989" w:type="dxa"/>
          </w:tcPr>
          <w:p w:rsidR="00860CFA" w:rsidRDefault="005C7C3F" w:rsidP="00D559D0">
            <w:pPr>
              <w:rPr>
                <w:rFonts w:ascii="Times New Roman" w:hAnsi="Times New Roman"/>
              </w:rPr>
            </w:pPr>
            <w:r>
              <w:rPr>
                <w:rFonts w:ascii="Times New Roman" w:hAnsi="Times New Roman"/>
              </w:rPr>
              <w:t>Hays</w:t>
            </w: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Default="0084458F" w:rsidP="00D559D0">
            <w:pPr>
              <w:rPr>
                <w:rFonts w:ascii="Times New Roman" w:hAnsi="Times New Roman"/>
              </w:rPr>
            </w:pPr>
          </w:p>
          <w:p w:rsidR="0084458F" w:rsidRPr="00860CFA" w:rsidRDefault="0084458F" w:rsidP="00D559D0">
            <w:pPr>
              <w:rPr>
                <w:rFonts w:ascii="Times New Roman" w:hAnsi="Times New Roman"/>
              </w:rPr>
            </w:pPr>
          </w:p>
        </w:tc>
      </w:tr>
      <w:tr w:rsidR="00860CFA" w:rsidRPr="00860CFA" w:rsidTr="00D559D0">
        <w:tc>
          <w:tcPr>
            <w:tcW w:w="1874" w:type="dxa"/>
          </w:tcPr>
          <w:p w:rsidR="00860CFA" w:rsidRPr="00860CFA" w:rsidRDefault="005C7C3F" w:rsidP="00D559D0">
            <w:pPr>
              <w:rPr>
                <w:rFonts w:ascii="Times New Roman" w:hAnsi="Times New Roman"/>
              </w:rPr>
            </w:pPr>
            <w:r>
              <w:rPr>
                <w:rFonts w:ascii="Times New Roman" w:hAnsi="Times New Roman"/>
              </w:rPr>
              <w:t>1/11/2016</w:t>
            </w:r>
          </w:p>
        </w:tc>
        <w:tc>
          <w:tcPr>
            <w:tcW w:w="2536" w:type="dxa"/>
          </w:tcPr>
          <w:p w:rsidR="00860CFA" w:rsidRDefault="005C7C3F" w:rsidP="0084458F">
            <w:pPr>
              <w:jc w:val="center"/>
              <w:rPr>
                <w:rFonts w:ascii="Times New Roman" w:hAnsi="Times New Roman"/>
              </w:rPr>
            </w:pPr>
            <w:r>
              <w:rPr>
                <w:rFonts w:ascii="Times New Roman" w:hAnsi="Times New Roman"/>
              </w:rPr>
              <w:t>Common Respiratory Problems of Childhood</w:t>
            </w:r>
          </w:p>
          <w:p w:rsidR="005C7C3F" w:rsidRPr="00860CFA" w:rsidRDefault="005C7C3F" w:rsidP="0084458F">
            <w:pPr>
              <w:jc w:val="center"/>
              <w:rPr>
                <w:rFonts w:ascii="Times New Roman" w:hAnsi="Times New Roman"/>
              </w:rPr>
            </w:pPr>
            <w:r>
              <w:rPr>
                <w:rFonts w:ascii="Times New Roman" w:hAnsi="Times New Roman"/>
              </w:rPr>
              <w:t>Parts 1 and 2</w:t>
            </w:r>
          </w:p>
        </w:tc>
        <w:tc>
          <w:tcPr>
            <w:tcW w:w="3177" w:type="dxa"/>
          </w:tcPr>
          <w:p w:rsidR="005C7C3F" w:rsidRDefault="005C7C3F" w:rsidP="00DD473A">
            <w:pPr>
              <w:jc w:val="center"/>
              <w:rPr>
                <w:rFonts w:ascii="Times New Roman" w:hAnsi="Times New Roman"/>
              </w:rPr>
            </w:pPr>
            <w:r>
              <w:rPr>
                <w:rFonts w:ascii="Times New Roman" w:hAnsi="Times New Roman"/>
              </w:rPr>
              <w:t xml:space="preserve">Lecture, Readings: Burns; </w:t>
            </w:r>
            <w:proofErr w:type="spellStart"/>
            <w:r>
              <w:rPr>
                <w:rFonts w:ascii="Times New Roman" w:hAnsi="Times New Roman"/>
              </w:rPr>
              <w:t>Zitelli</w:t>
            </w:r>
            <w:proofErr w:type="spellEnd"/>
            <w:r>
              <w:rPr>
                <w:rFonts w:ascii="Times New Roman" w:hAnsi="Times New Roman"/>
              </w:rPr>
              <w:t>; Red Book</w:t>
            </w:r>
          </w:p>
          <w:p w:rsidR="005C7C3F" w:rsidRPr="005C7C3F" w:rsidRDefault="005C7C3F" w:rsidP="00DD473A">
            <w:pPr>
              <w:jc w:val="center"/>
              <w:rPr>
                <w:rFonts w:ascii="Times New Roman" w:hAnsi="Times New Roman"/>
                <w:b/>
              </w:rPr>
            </w:pPr>
          </w:p>
          <w:p w:rsidR="005C7C3F" w:rsidRPr="00860CFA" w:rsidRDefault="005C7C3F" w:rsidP="00DD473A">
            <w:pPr>
              <w:jc w:val="center"/>
              <w:rPr>
                <w:rFonts w:ascii="Times New Roman" w:hAnsi="Times New Roman"/>
              </w:rPr>
            </w:pPr>
            <w:r w:rsidRPr="005C7C3F">
              <w:rPr>
                <w:rFonts w:ascii="Times New Roman" w:hAnsi="Times New Roman"/>
                <w:b/>
              </w:rPr>
              <w:t>Analysis of Bro</w:t>
            </w:r>
            <w:r>
              <w:rPr>
                <w:rFonts w:ascii="Times New Roman" w:hAnsi="Times New Roman"/>
                <w:b/>
              </w:rPr>
              <w:t>nchiolitis CPG DUE 1/24/2016      @</w:t>
            </w:r>
            <w:r w:rsidRPr="005C7C3F">
              <w:rPr>
                <w:rFonts w:ascii="Times New Roman" w:hAnsi="Times New Roman"/>
                <w:b/>
              </w:rPr>
              <w:t>11pm</w:t>
            </w:r>
          </w:p>
        </w:tc>
        <w:tc>
          <w:tcPr>
            <w:tcW w:w="1989" w:type="dxa"/>
          </w:tcPr>
          <w:p w:rsidR="00860CFA" w:rsidRPr="00860CFA" w:rsidRDefault="005C7C3F" w:rsidP="00D559D0">
            <w:pPr>
              <w:rPr>
                <w:rFonts w:ascii="Times New Roman" w:hAnsi="Times New Roman"/>
              </w:rPr>
            </w:pPr>
            <w:r>
              <w:rPr>
                <w:rFonts w:ascii="Times New Roman" w:hAnsi="Times New Roman"/>
              </w:rPr>
              <w:t>Hays</w:t>
            </w:r>
          </w:p>
        </w:tc>
      </w:tr>
      <w:tr w:rsidR="00DD473A" w:rsidRPr="00860CFA" w:rsidTr="00D559D0">
        <w:tc>
          <w:tcPr>
            <w:tcW w:w="1874" w:type="dxa"/>
          </w:tcPr>
          <w:p w:rsidR="00DD473A" w:rsidRDefault="00DD473A" w:rsidP="00D559D0">
            <w:pPr>
              <w:rPr>
                <w:rFonts w:ascii="Times New Roman" w:hAnsi="Times New Roman"/>
              </w:rPr>
            </w:pPr>
            <w:r>
              <w:rPr>
                <w:rFonts w:ascii="Times New Roman" w:hAnsi="Times New Roman"/>
              </w:rPr>
              <w:t>1/25/2016</w:t>
            </w:r>
          </w:p>
        </w:tc>
        <w:tc>
          <w:tcPr>
            <w:tcW w:w="2536" w:type="dxa"/>
          </w:tcPr>
          <w:p w:rsidR="00DD473A" w:rsidRDefault="00DD473A" w:rsidP="0084458F">
            <w:pPr>
              <w:jc w:val="center"/>
              <w:rPr>
                <w:rFonts w:ascii="Times New Roman" w:hAnsi="Times New Roman"/>
              </w:rPr>
            </w:pPr>
            <w:r w:rsidRPr="00DD473A">
              <w:rPr>
                <w:rFonts w:ascii="Times New Roman" w:hAnsi="Times New Roman"/>
              </w:rPr>
              <w:t xml:space="preserve">Genetics and </w:t>
            </w:r>
            <w:proofErr w:type="spellStart"/>
            <w:r w:rsidRPr="00DD473A">
              <w:rPr>
                <w:rFonts w:ascii="Times New Roman" w:hAnsi="Times New Roman"/>
              </w:rPr>
              <w:t>Dysmorphology</w:t>
            </w:r>
            <w:proofErr w:type="spellEnd"/>
          </w:p>
        </w:tc>
        <w:tc>
          <w:tcPr>
            <w:tcW w:w="3177" w:type="dxa"/>
          </w:tcPr>
          <w:p w:rsidR="00DD473A" w:rsidRDefault="007C4606" w:rsidP="007C4606">
            <w:pPr>
              <w:jc w:val="center"/>
              <w:rPr>
                <w:rFonts w:ascii="Times New Roman" w:hAnsi="Times New Roman"/>
              </w:rPr>
            </w:pPr>
            <w:r>
              <w:rPr>
                <w:rFonts w:ascii="Times New Roman" w:hAnsi="Times New Roman"/>
              </w:rPr>
              <w:t>Lecture, Readings: TBA</w:t>
            </w:r>
          </w:p>
        </w:tc>
        <w:tc>
          <w:tcPr>
            <w:tcW w:w="1989" w:type="dxa"/>
          </w:tcPr>
          <w:p w:rsidR="00DD473A" w:rsidRDefault="00DD473A" w:rsidP="00D559D0">
            <w:pPr>
              <w:rPr>
                <w:rFonts w:ascii="Times New Roman" w:hAnsi="Times New Roman"/>
              </w:rPr>
            </w:pPr>
            <w:proofErr w:type="spellStart"/>
            <w:r>
              <w:rPr>
                <w:rFonts w:ascii="Times New Roman" w:hAnsi="Times New Roman"/>
              </w:rPr>
              <w:t>Nealis</w:t>
            </w:r>
            <w:proofErr w:type="spellEnd"/>
          </w:p>
        </w:tc>
      </w:tr>
      <w:tr w:rsidR="00860CFA" w:rsidRPr="00860CFA" w:rsidTr="00D559D0">
        <w:tc>
          <w:tcPr>
            <w:tcW w:w="1874" w:type="dxa"/>
          </w:tcPr>
          <w:p w:rsidR="00860CFA" w:rsidRPr="00456038" w:rsidRDefault="00DD473A" w:rsidP="00D559D0">
            <w:pPr>
              <w:rPr>
                <w:rFonts w:ascii="Times New Roman" w:hAnsi="Times New Roman"/>
                <w:b/>
              </w:rPr>
            </w:pPr>
            <w:r w:rsidRPr="00456038">
              <w:rPr>
                <w:rFonts w:ascii="Times New Roman" w:hAnsi="Times New Roman"/>
                <w:b/>
              </w:rPr>
              <w:t>1/29</w:t>
            </w:r>
            <w:r w:rsidR="005C7C3F" w:rsidRPr="00456038">
              <w:rPr>
                <w:rFonts w:ascii="Times New Roman" w:hAnsi="Times New Roman"/>
                <w:b/>
              </w:rPr>
              <w:t>/2015</w:t>
            </w:r>
          </w:p>
        </w:tc>
        <w:tc>
          <w:tcPr>
            <w:tcW w:w="2536" w:type="dxa"/>
          </w:tcPr>
          <w:p w:rsidR="00860CFA" w:rsidRPr="005C7C3F" w:rsidRDefault="005C7C3F" w:rsidP="00D42DE8">
            <w:pPr>
              <w:jc w:val="center"/>
              <w:rPr>
                <w:rFonts w:ascii="Times New Roman" w:hAnsi="Times New Roman"/>
                <w:b/>
              </w:rPr>
            </w:pPr>
            <w:r w:rsidRPr="005C7C3F">
              <w:rPr>
                <w:rFonts w:ascii="Times New Roman" w:hAnsi="Times New Roman"/>
                <w:b/>
              </w:rPr>
              <w:t xml:space="preserve">EXAM 1- </w:t>
            </w:r>
            <w:r w:rsidR="00DD473A">
              <w:rPr>
                <w:rFonts w:ascii="Times New Roman" w:hAnsi="Times New Roman"/>
                <w:b/>
              </w:rPr>
              <w:t>FRIDAY</w:t>
            </w:r>
          </w:p>
          <w:p w:rsidR="005C7C3F" w:rsidRPr="00860CFA" w:rsidRDefault="005C7C3F" w:rsidP="00D42DE8">
            <w:pPr>
              <w:jc w:val="center"/>
              <w:rPr>
                <w:rFonts w:ascii="Times New Roman" w:hAnsi="Times New Roman"/>
              </w:rPr>
            </w:pPr>
            <w:r w:rsidRPr="005C7C3F">
              <w:rPr>
                <w:rFonts w:ascii="Times New Roman" w:hAnsi="Times New Roman"/>
                <w:b/>
              </w:rPr>
              <w:t>8-1</w:t>
            </w:r>
            <w:r w:rsidR="00D42DE8">
              <w:rPr>
                <w:rFonts w:ascii="Times New Roman" w:hAnsi="Times New Roman"/>
                <w:b/>
              </w:rPr>
              <w:t>0</w:t>
            </w:r>
            <w:r w:rsidRPr="005C7C3F">
              <w:rPr>
                <w:rFonts w:ascii="Times New Roman" w:hAnsi="Times New Roman"/>
                <w:b/>
              </w:rPr>
              <w:t>am</w:t>
            </w:r>
          </w:p>
        </w:tc>
        <w:tc>
          <w:tcPr>
            <w:tcW w:w="3177" w:type="dxa"/>
          </w:tcPr>
          <w:p w:rsidR="00860CFA" w:rsidRPr="00860CFA" w:rsidRDefault="005C7C3F" w:rsidP="00DD473A">
            <w:pPr>
              <w:jc w:val="center"/>
              <w:rPr>
                <w:rFonts w:ascii="Times New Roman" w:hAnsi="Times New Roman"/>
              </w:rPr>
            </w:pPr>
            <w:r>
              <w:rPr>
                <w:rFonts w:ascii="Times New Roman" w:hAnsi="Times New Roman"/>
              </w:rPr>
              <w:t>PROCTOR U</w:t>
            </w:r>
          </w:p>
        </w:tc>
        <w:tc>
          <w:tcPr>
            <w:tcW w:w="1989" w:type="dxa"/>
          </w:tcPr>
          <w:p w:rsidR="00860CFA" w:rsidRPr="00860CFA" w:rsidRDefault="00860CFA" w:rsidP="00D559D0">
            <w:pPr>
              <w:rPr>
                <w:rFonts w:ascii="Times New Roman" w:hAnsi="Times New Roman"/>
              </w:rPr>
            </w:pPr>
          </w:p>
        </w:tc>
      </w:tr>
      <w:tr w:rsidR="005C7C3F" w:rsidRPr="00860CFA" w:rsidTr="00D559D0">
        <w:tc>
          <w:tcPr>
            <w:tcW w:w="1874" w:type="dxa"/>
          </w:tcPr>
          <w:p w:rsidR="005C7C3F" w:rsidRDefault="0084458F" w:rsidP="00D559D0">
            <w:pPr>
              <w:rPr>
                <w:rFonts w:ascii="Times New Roman" w:hAnsi="Times New Roman"/>
              </w:rPr>
            </w:pPr>
            <w:r>
              <w:rPr>
                <w:rFonts w:ascii="Times New Roman" w:hAnsi="Times New Roman"/>
              </w:rPr>
              <w:t>2/1/2016</w:t>
            </w:r>
          </w:p>
        </w:tc>
        <w:tc>
          <w:tcPr>
            <w:tcW w:w="2536" w:type="dxa"/>
          </w:tcPr>
          <w:p w:rsidR="0084458F" w:rsidRDefault="0084458F" w:rsidP="0084458F">
            <w:pPr>
              <w:jc w:val="center"/>
              <w:rPr>
                <w:rFonts w:ascii="Times New Roman" w:hAnsi="Times New Roman"/>
              </w:rPr>
            </w:pPr>
            <w:r w:rsidRPr="0084458F">
              <w:rPr>
                <w:rFonts w:ascii="Times New Roman" w:hAnsi="Times New Roman"/>
              </w:rPr>
              <w:t>Teaching and Counseling Children and Parents in Primary Care Immunizations</w:t>
            </w:r>
          </w:p>
          <w:p w:rsidR="00D42DE8" w:rsidRDefault="00D42DE8" w:rsidP="0084458F">
            <w:pPr>
              <w:jc w:val="center"/>
              <w:rPr>
                <w:rFonts w:ascii="Times New Roman" w:hAnsi="Times New Roman"/>
              </w:rPr>
            </w:pPr>
          </w:p>
          <w:p w:rsidR="00D42DE8" w:rsidRPr="00D42DE8" w:rsidRDefault="00D42DE8" w:rsidP="00D42DE8">
            <w:pPr>
              <w:jc w:val="center"/>
              <w:rPr>
                <w:rFonts w:ascii="Times New Roman" w:hAnsi="Times New Roman"/>
              </w:rPr>
            </w:pPr>
            <w:r w:rsidRPr="00D42DE8">
              <w:rPr>
                <w:rFonts w:ascii="Times New Roman" w:hAnsi="Times New Roman"/>
              </w:rPr>
              <w:t>Breastfeeding Basics</w:t>
            </w:r>
          </w:p>
          <w:p w:rsidR="00D42DE8" w:rsidRPr="005C7C3F" w:rsidRDefault="00D42DE8" w:rsidP="00D42DE8">
            <w:pPr>
              <w:jc w:val="center"/>
              <w:rPr>
                <w:rFonts w:ascii="Times New Roman" w:hAnsi="Times New Roman"/>
                <w:b/>
              </w:rPr>
            </w:pPr>
            <w:r w:rsidRPr="00D42DE8">
              <w:rPr>
                <w:rFonts w:ascii="Times New Roman" w:hAnsi="Times New Roman"/>
              </w:rPr>
              <w:t>Infant/Toddler Nutrition Overview</w:t>
            </w:r>
          </w:p>
        </w:tc>
        <w:tc>
          <w:tcPr>
            <w:tcW w:w="3177" w:type="dxa"/>
          </w:tcPr>
          <w:p w:rsidR="005C7C3F" w:rsidRDefault="0084458F" w:rsidP="00EC2712">
            <w:pPr>
              <w:jc w:val="center"/>
              <w:rPr>
                <w:rFonts w:ascii="Times New Roman" w:hAnsi="Times New Roman"/>
                <w:b/>
              </w:rPr>
            </w:pPr>
            <w:r w:rsidRPr="00EC2712">
              <w:rPr>
                <w:rFonts w:ascii="Times New Roman" w:hAnsi="Times New Roman"/>
                <w:b/>
              </w:rPr>
              <w:t>Analysis of Sinusitis CPG Due</w:t>
            </w:r>
          </w:p>
          <w:p w:rsidR="00EC2712" w:rsidRPr="00EC2712" w:rsidRDefault="00EC2712" w:rsidP="00EC2712">
            <w:pPr>
              <w:jc w:val="center"/>
              <w:rPr>
                <w:rFonts w:ascii="Times New Roman" w:hAnsi="Times New Roman"/>
                <w:b/>
              </w:rPr>
            </w:pPr>
          </w:p>
          <w:p w:rsidR="0084458F" w:rsidRPr="00EC2712" w:rsidRDefault="00C86ABE" w:rsidP="00EC2712">
            <w:pPr>
              <w:jc w:val="center"/>
              <w:rPr>
                <w:rFonts w:ascii="Times New Roman" w:hAnsi="Times New Roman"/>
              </w:rPr>
            </w:pPr>
            <w:r>
              <w:rPr>
                <w:rFonts w:ascii="Times New Roman" w:hAnsi="Times New Roman"/>
              </w:rPr>
              <w:t>Lectu</w:t>
            </w:r>
            <w:r w:rsidR="00EC2712">
              <w:rPr>
                <w:rFonts w:ascii="Times New Roman" w:hAnsi="Times New Roman"/>
              </w:rPr>
              <w:t xml:space="preserve">re, Readings: </w:t>
            </w:r>
            <w:r w:rsidR="0084458F" w:rsidRPr="00EC2712">
              <w:rPr>
                <w:rFonts w:ascii="Times New Roman" w:hAnsi="Times New Roman"/>
              </w:rPr>
              <w:t>Burns</w:t>
            </w:r>
            <w:r w:rsidR="00EC2712">
              <w:rPr>
                <w:rFonts w:ascii="Times New Roman" w:hAnsi="Times New Roman"/>
              </w:rPr>
              <w:t xml:space="preserve">; </w:t>
            </w:r>
            <w:r w:rsidR="0084458F" w:rsidRPr="00EC2712">
              <w:rPr>
                <w:rFonts w:ascii="Times New Roman" w:hAnsi="Times New Roman"/>
              </w:rPr>
              <w:t>Red</w:t>
            </w:r>
            <w:r>
              <w:rPr>
                <w:rFonts w:ascii="Times New Roman" w:hAnsi="Times New Roman"/>
              </w:rPr>
              <w:t xml:space="preserve"> </w:t>
            </w:r>
            <w:r w:rsidR="0084458F" w:rsidRPr="00EC2712">
              <w:rPr>
                <w:rFonts w:ascii="Times New Roman" w:hAnsi="Times New Roman"/>
              </w:rPr>
              <w:t>Book; Bright Futures</w:t>
            </w:r>
          </w:p>
        </w:tc>
        <w:tc>
          <w:tcPr>
            <w:tcW w:w="1989" w:type="dxa"/>
          </w:tcPr>
          <w:p w:rsidR="005C7C3F" w:rsidRPr="00860CFA" w:rsidRDefault="00EC2712" w:rsidP="00D559D0">
            <w:pPr>
              <w:rPr>
                <w:rFonts w:ascii="Times New Roman" w:hAnsi="Times New Roman"/>
              </w:rPr>
            </w:pPr>
            <w:proofErr w:type="spellStart"/>
            <w:r>
              <w:rPr>
                <w:rFonts w:ascii="Times New Roman" w:hAnsi="Times New Roman"/>
              </w:rPr>
              <w:t>Bruney</w:t>
            </w:r>
            <w:proofErr w:type="spellEnd"/>
          </w:p>
        </w:tc>
      </w:tr>
      <w:tr w:rsidR="005C7C3F" w:rsidRPr="00860CFA" w:rsidTr="00D559D0">
        <w:tc>
          <w:tcPr>
            <w:tcW w:w="1874" w:type="dxa"/>
          </w:tcPr>
          <w:p w:rsidR="005C7C3F" w:rsidRDefault="0048064D" w:rsidP="00D559D0">
            <w:pPr>
              <w:rPr>
                <w:rFonts w:ascii="Times New Roman" w:hAnsi="Times New Roman"/>
              </w:rPr>
            </w:pPr>
            <w:r>
              <w:rPr>
                <w:rFonts w:ascii="Times New Roman" w:hAnsi="Times New Roman"/>
              </w:rPr>
              <w:t>2/15/2016</w:t>
            </w:r>
          </w:p>
        </w:tc>
        <w:tc>
          <w:tcPr>
            <w:tcW w:w="2536" w:type="dxa"/>
          </w:tcPr>
          <w:p w:rsidR="0048064D" w:rsidRDefault="00D42DE8" w:rsidP="0048064D">
            <w:pPr>
              <w:jc w:val="center"/>
              <w:rPr>
                <w:rFonts w:ascii="Times New Roman" w:hAnsi="Times New Roman"/>
              </w:rPr>
            </w:pPr>
            <w:r w:rsidRPr="00D42DE8">
              <w:rPr>
                <w:rFonts w:ascii="Times New Roman" w:hAnsi="Times New Roman"/>
              </w:rPr>
              <w:t>Management of Infant Health</w:t>
            </w:r>
          </w:p>
          <w:p w:rsidR="00D42DE8" w:rsidRDefault="00D42DE8" w:rsidP="0048064D">
            <w:pPr>
              <w:jc w:val="center"/>
              <w:rPr>
                <w:rFonts w:ascii="Times New Roman" w:hAnsi="Times New Roman"/>
              </w:rPr>
            </w:pPr>
          </w:p>
          <w:p w:rsidR="00D42DE8" w:rsidRPr="00D42DE8" w:rsidRDefault="00D42DE8" w:rsidP="0048064D">
            <w:pPr>
              <w:jc w:val="center"/>
              <w:rPr>
                <w:rFonts w:ascii="Times New Roman" w:hAnsi="Times New Roman"/>
              </w:rPr>
            </w:pPr>
            <w:r>
              <w:rPr>
                <w:rFonts w:ascii="Times New Roman" w:hAnsi="Times New Roman"/>
              </w:rPr>
              <w:t>Management of Toddler Health</w:t>
            </w:r>
          </w:p>
        </w:tc>
        <w:tc>
          <w:tcPr>
            <w:tcW w:w="3177" w:type="dxa"/>
          </w:tcPr>
          <w:p w:rsidR="00EC2712" w:rsidRDefault="00EC2712" w:rsidP="00EC2712">
            <w:pPr>
              <w:jc w:val="center"/>
              <w:rPr>
                <w:rFonts w:ascii="Times New Roman" w:hAnsi="Times New Roman"/>
                <w:b/>
              </w:rPr>
            </w:pPr>
            <w:r w:rsidRPr="00EC2712">
              <w:rPr>
                <w:rFonts w:ascii="Times New Roman" w:hAnsi="Times New Roman"/>
                <w:b/>
              </w:rPr>
              <w:t>Infant Health History Due</w:t>
            </w:r>
          </w:p>
          <w:p w:rsidR="00EC2712" w:rsidRPr="00EC2712" w:rsidRDefault="00EC2712" w:rsidP="00EC2712">
            <w:pPr>
              <w:jc w:val="center"/>
              <w:rPr>
                <w:rFonts w:ascii="Times New Roman" w:hAnsi="Times New Roman"/>
                <w:b/>
              </w:rPr>
            </w:pPr>
          </w:p>
          <w:p w:rsidR="00EC2712" w:rsidRDefault="00EC2712" w:rsidP="00EC2712">
            <w:pPr>
              <w:jc w:val="center"/>
              <w:rPr>
                <w:rFonts w:ascii="Times New Roman" w:hAnsi="Times New Roman"/>
                <w:b/>
              </w:rPr>
            </w:pPr>
            <w:r w:rsidRPr="00EC2712">
              <w:rPr>
                <w:rFonts w:ascii="Times New Roman" w:hAnsi="Times New Roman"/>
                <w:b/>
              </w:rPr>
              <w:t>Analysis of  Hyperbilirubinemia CPG Due</w:t>
            </w:r>
          </w:p>
          <w:p w:rsidR="00EC2712" w:rsidRDefault="00EC2712" w:rsidP="00EC2712">
            <w:pPr>
              <w:jc w:val="center"/>
              <w:rPr>
                <w:rFonts w:ascii="Times New Roman" w:hAnsi="Times New Roman"/>
                <w:b/>
              </w:rPr>
            </w:pPr>
          </w:p>
          <w:p w:rsidR="00EC2712" w:rsidRPr="00EC2712" w:rsidRDefault="00EC2712" w:rsidP="00EC2712">
            <w:pPr>
              <w:jc w:val="center"/>
              <w:rPr>
                <w:rFonts w:ascii="Times New Roman" w:hAnsi="Times New Roman"/>
              </w:rPr>
            </w:pPr>
            <w:r>
              <w:rPr>
                <w:rFonts w:ascii="Times New Roman" w:hAnsi="Times New Roman"/>
              </w:rPr>
              <w:t xml:space="preserve">Lecture, </w:t>
            </w:r>
            <w:r w:rsidRPr="00EC2712">
              <w:rPr>
                <w:rFonts w:ascii="Times New Roman" w:hAnsi="Times New Roman"/>
              </w:rPr>
              <w:t>Readings: Bright Futures; Burns; Engel</w:t>
            </w:r>
          </w:p>
        </w:tc>
        <w:tc>
          <w:tcPr>
            <w:tcW w:w="1989" w:type="dxa"/>
          </w:tcPr>
          <w:p w:rsidR="005C7C3F" w:rsidRPr="00860CFA" w:rsidRDefault="00EC2712" w:rsidP="00D559D0">
            <w:pPr>
              <w:rPr>
                <w:rFonts w:ascii="Times New Roman" w:hAnsi="Times New Roman"/>
              </w:rPr>
            </w:pPr>
            <w:r>
              <w:rPr>
                <w:rFonts w:ascii="Times New Roman" w:hAnsi="Times New Roman"/>
              </w:rPr>
              <w:t>Hays</w:t>
            </w:r>
          </w:p>
        </w:tc>
      </w:tr>
    </w:tbl>
    <w:p w:rsidR="001E23EA" w:rsidRDefault="001E23EA">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5C7C3F" w:rsidRPr="00860CFA" w:rsidTr="00D559D0">
        <w:tc>
          <w:tcPr>
            <w:tcW w:w="1874" w:type="dxa"/>
          </w:tcPr>
          <w:p w:rsidR="005C7C3F" w:rsidRPr="00456038" w:rsidRDefault="00D42DE8" w:rsidP="00D559D0">
            <w:pPr>
              <w:rPr>
                <w:rFonts w:ascii="Times New Roman" w:hAnsi="Times New Roman"/>
                <w:b/>
              </w:rPr>
            </w:pPr>
            <w:r w:rsidRPr="00456038">
              <w:rPr>
                <w:rFonts w:ascii="Times New Roman" w:hAnsi="Times New Roman"/>
                <w:b/>
              </w:rPr>
              <w:lastRenderedPageBreak/>
              <w:t>2/26/2016</w:t>
            </w:r>
          </w:p>
        </w:tc>
        <w:tc>
          <w:tcPr>
            <w:tcW w:w="2536" w:type="dxa"/>
          </w:tcPr>
          <w:p w:rsidR="005C7C3F" w:rsidRDefault="00D42DE8" w:rsidP="00D42DE8">
            <w:pPr>
              <w:jc w:val="center"/>
              <w:rPr>
                <w:rFonts w:ascii="Times New Roman" w:hAnsi="Times New Roman"/>
                <w:b/>
              </w:rPr>
            </w:pPr>
            <w:r>
              <w:rPr>
                <w:rFonts w:ascii="Times New Roman" w:hAnsi="Times New Roman"/>
                <w:b/>
              </w:rPr>
              <w:t>EXAM 2-</w:t>
            </w:r>
            <w:r w:rsidR="00DD473A">
              <w:rPr>
                <w:rFonts w:ascii="Times New Roman" w:hAnsi="Times New Roman"/>
                <w:b/>
              </w:rPr>
              <w:t>FRIDAY</w:t>
            </w:r>
          </w:p>
          <w:p w:rsidR="00D42DE8" w:rsidRPr="005C7C3F" w:rsidRDefault="00D42DE8" w:rsidP="00D42DE8">
            <w:pPr>
              <w:jc w:val="center"/>
              <w:rPr>
                <w:rFonts w:ascii="Times New Roman" w:hAnsi="Times New Roman"/>
                <w:b/>
              </w:rPr>
            </w:pPr>
            <w:r>
              <w:rPr>
                <w:rFonts w:ascii="Times New Roman" w:hAnsi="Times New Roman"/>
                <w:b/>
              </w:rPr>
              <w:t>8-10am</w:t>
            </w:r>
          </w:p>
        </w:tc>
        <w:tc>
          <w:tcPr>
            <w:tcW w:w="3177" w:type="dxa"/>
          </w:tcPr>
          <w:p w:rsidR="005C7C3F" w:rsidRDefault="00EC2712" w:rsidP="007C4606">
            <w:pPr>
              <w:jc w:val="center"/>
              <w:rPr>
                <w:rFonts w:ascii="Times New Roman" w:hAnsi="Times New Roman"/>
              </w:rPr>
            </w:pPr>
            <w:r>
              <w:rPr>
                <w:rFonts w:ascii="Times New Roman" w:hAnsi="Times New Roman"/>
              </w:rPr>
              <w:t>PROCTOR U</w:t>
            </w:r>
          </w:p>
        </w:tc>
        <w:tc>
          <w:tcPr>
            <w:tcW w:w="1989" w:type="dxa"/>
          </w:tcPr>
          <w:p w:rsidR="005C7C3F" w:rsidRPr="00860CFA" w:rsidRDefault="005C7C3F" w:rsidP="00D559D0">
            <w:pPr>
              <w:rPr>
                <w:rFonts w:ascii="Times New Roman" w:hAnsi="Times New Roman"/>
              </w:rPr>
            </w:pPr>
          </w:p>
        </w:tc>
      </w:tr>
      <w:tr w:rsidR="00D42DE8" w:rsidRPr="00860CFA" w:rsidTr="00D559D0">
        <w:tc>
          <w:tcPr>
            <w:tcW w:w="1874" w:type="dxa"/>
          </w:tcPr>
          <w:p w:rsidR="00D42DE8" w:rsidRDefault="00D42DE8" w:rsidP="00D559D0">
            <w:pPr>
              <w:rPr>
                <w:rFonts w:ascii="Times New Roman" w:hAnsi="Times New Roman"/>
              </w:rPr>
            </w:pPr>
            <w:r>
              <w:rPr>
                <w:rFonts w:ascii="Times New Roman" w:hAnsi="Times New Roman"/>
              </w:rPr>
              <w:t>2/29/2016</w:t>
            </w:r>
          </w:p>
        </w:tc>
        <w:tc>
          <w:tcPr>
            <w:tcW w:w="2536" w:type="dxa"/>
          </w:tcPr>
          <w:p w:rsidR="00D42DE8" w:rsidRDefault="00D42DE8" w:rsidP="00A22D30">
            <w:pPr>
              <w:jc w:val="center"/>
              <w:rPr>
                <w:rFonts w:ascii="Times New Roman" w:hAnsi="Times New Roman"/>
                <w:b/>
              </w:rPr>
            </w:pPr>
            <w:r w:rsidRPr="00D42DE8">
              <w:rPr>
                <w:rFonts w:ascii="Times New Roman" w:hAnsi="Times New Roman"/>
                <w:b/>
              </w:rPr>
              <w:t>SPRING BREAK</w:t>
            </w:r>
          </w:p>
          <w:p w:rsidR="00DD473A" w:rsidRDefault="00DD473A" w:rsidP="00DD473A">
            <w:pPr>
              <w:rPr>
                <w:rFonts w:ascii="Times New Roman" w:hAnsi="Times New Roman"/>
                <w:b/>
              </w:rPr>
            </w:pPr>
          </w:p>
        </w:tc>
        <w:tc>
          <w:tcPr>
            <w:tcW w:w="3177" w:type="dxa"/>
          </w:tcPr>
          <w:p w:rsidR="00D42DE8" w:rsidRDefault="00D42DE8" w:rsidP="00D559D0">
            <w:pPr>
              <w:rPr>
                <w:rFonts w:ascii="Times New Roman" w:hAnsi="Times New Roman"/>
              </w:rPr>
            </w:pPr>
          </w:p>
        </w:tc>
        <w:tc>
          <w:tcPr>
            <w:tcW w:w="1989" w:type="dxa"/>
          </w:tcPr>
          <w:p w:rsidR="00D42DE8" w:rsidRPr="00860CFA" w:rsidRDefault="00D42DE8" w:rsidP="00D559D0">
            <w:pPr>
              <w:rPr>
                <w:rFonts w:ascii="Times New Roman" w:hAnsi="Times New Roman"/>
              </w:rPr>
            </w:pPr>
          </w:p>
        </w:tc>
      </w:tr>
      <w:tr w:rsidR="005C7C3F" w:rsidRPr="00860CFA" w:rsidTr="00D559D0">
        <w:tc>
          <w:tcPr>
            <w:tcW w:w="1874" w:type="dxa"/>
          </w:tcPr>
          <w:p w:rsidR="005C7C3F" w:rsidRDefault="0048064D" w:rsidP="00D559D0">
            <w:pPr>
              <w:rPr>
                <w:rFonts w:ascii="Times New Roman" w:hAnsi="Times New Roman"/>
              </w:rPr>
            </w:pPr>
            <w:r>
              <w:rPr>
                <w:rFonts w:ascii="Times New Roman" w:hAnsi="Times New Roman"/>
              </w:rPr>
              <w:t>3/7/2016</w:t>
            </w:r>
          </w:p>
        </w:tc>
        <w:tc>
          <w:tcPr>
            <w:tcW w:w="2536" w:type="dxa"/>
          </w:tcPr>
          <w:p w:rsidR="0048064D" w:rsidRPr="00D42DE8" w:rsidRDefault="00D42DE8" w:rsidP="0048064D">
            <w:pPr>
              <w:jc w:val="center"/>
              <w:rPr>
                <w:rFonts w:ascii="Times New Roman" w:hAnsi="Times New Roman"/>
              </w:rPr>
            </w:pPr>
            <w:r w:rsidRPr="00D42DE8">
              <w:rPr>
                <w:rFonts w:ascii="Times New Roman" w:hAnsi="Times New Roman"/>
              </w:rPr>
              <w:t>Management of Preschool Age Health</w:t>
            </w:r>
          </w:p>
          <w:p w:rsidR="00D42DE8" w:rsidRDefault="00D42DE8" w:rsidP="0048064D">
            <w:pPr>
              <w:jc w:val="center"/>
              <w:rPr>
                <w:rFonts w:ascii="Times New Roman" w:hAnsi="Times New Roman"/>
                <w:b/>
              </w:rPr>
            </w:pPr>
          </w:p>
          <w:p w:rsidR="00D42DE8" w:rsidRPr="00D42DE8" w:rsidRDefault="00D42DE8" w:rsidP="0048064D">
            <w:pPr>
              <w:jc w:val="center"/>
              <w:rPr>
                <w:rFonts w:ascii="Times New Roman" w:hAnsi="Times New Roman"/>
              </w:rPr>
            </w:pPr>
            <w:r w:rsidRPr="00D42DE8">
              <w:rPr>
                <w:rFonts w:ascii="Times New Roman" w:hAnsi="Times New Roman"/>
              </w:rPr>
              <w:t>Management of School Age Health</w:t>
            </w:r>
          </w:p>
        </w:tc>
        <w:tc>
          <w:tcPr>
            <w:tcW w:w="3177" w:type="dxa"/>
          </w:tcPr>
          <w:p w:rsidR="005C7C3F" w:rsidRDefault="00EC2712" w:rsidP="00EC2712">
            <w:pPr>
              <w:jc w:val="center"/>
              <w:rPr>
                <w:rFonts w:ascii="Times New Roman" w:hAnsi="Times New Roman"/>
                <w:b/>
              </w:rPr>
            </w:pPr>
            <w:r w:rsidRPr="00EC2712">
              <w:rPr>
                <w:rFonts w:ascii="Times New Roman" w:hAnsi="Times New Roman"/>
                <w:b/>
              </w:rPr>
              <w:t>Toddler Health History Due</w:t>
            </w:r>
          </w:p>
          <w:p w:rsidR="00EC2712" w:rsidRDefault="00EC2712" w:rsidP="00EC2712">
            <w:pPr>
              <w:jc w:val="center"/>
              <w:rPr>
                <w:rFonts w:ascii="Times New Roman" w:hAnsi="Times New Roman"/>
                <w:b/>
              </w:rPr>
            </w:pPr>
          </w:p>
          <w:p w:rsidR="00EC2712" w:rsidRPr="00EC2712" w:rsidRDefault="00EC2712" w:rsidP="00EC2712">
            <w:pPr>
              <w:jc w:val="center"/>
              <w:rPr>
                <w:rFonts w:ascii="Times New Roman" w:hAnsi="Times New Roman"/>
              </w:rPr>
            </w:pPr>
            <w:r w:rsidRPr="00EC2712">
              <w:rPr>
                <w:rFonts w:ascii="Times New Roman" w:hAnsi="Times New Roman"/>
              </w:rPr>
              <w:t>Lecture, Readings: Bright Futures; Burns; Engel</w:t>
            </w:r>
          </w:p>
        </w:tc>
        <w:tc>
          <w:tcPr>
            <w:tcW w:w="1989" w:type="dxa"/>
          </w:tcPr>
          <w:p w:rsidR="005C7C3F" w:rsidRPr="00860CFA" w:rsidRDefault="00EC2712" w:rsidP="00D559D0">
            <w:pPr>
              <w:rPr>
                <w:rFonts w:ascii="Times New Roman" w:hAnsi="Times New Roman"/>
              </w:rPr>
            </w:pPr>
            <w:r>
              <w:rPr>
                <w:rFonts w:ascii="Times New Roman" w:hAnsi="Times New Roman"/>
              </w:rPr>
              <w:t>Hays</w:t>
            </w:r>
          </w:p>
        </w:tc>
      </w:tr>
      <w:tr w:rsidR="005C7C3F" w:rsidRPr="00860CFA" w:rsidTr="00D559D0">
        <w:tc>
          <w:tcPr>
            <w:tcW w:w="1874" w:type="dxa"/>
          </w:tcPr>
          <w:p w:rsidR="005C7C3F" w:rsidRDefault="0048064D" w:rsidP="00D559D0">
            <w:pPr>
              <w:rPr>
                <w:rFonts w:ascii="Times New Roman" w:hAnsi="Times New Roman"/>
              </w:rPr>
            </w:pPr>
            <w:r>
              <w:rPr>
                <w:rFonts w:ascii="Times New Roman" w:hAnsi="Times New Roman"/>
              </w:rPr>
              <w:t>3/21/2016</w:t>
            </w:r>
          </w:p>
        </w:tc>
        <w:tc>
          <w:tcPr>
            <w:tcW w:w="2536" w:type="dxa"/>
          </w:tcPr>
          <w:p w:rsidR="005C7C3F" w:rsidRDefault="00D42DE8" w:rsidP="00D42DE8">
            <w:pPr>
              <w:jc w:val="center"/>
              <w:rPr>
                <w:rFonts w:ascii="Times New Roman" w:hAnsi="Times New Roman"/>
              </w:rPr>
            </w:pPr>
            <w:r>
              <w:rPr>
                <w:rFonts w:ascii="Times New Roman" w:hAnsi="Times New Roman"/>
              </w:rPr>
              <w:t>Management of Adolescent Health</w:t>
            </w:r>
          </w:p>
          <w:p w:rsidR="00A22D30" w:rsidRDefault="00A22D30" w:rsidP="00D42DE8">
            <w:pPr>
              <w:jc w:val="center"/>
              <w:rPr>
                <w:rFonts w:ascii="Times New Roman" w:hAnsi="Times New Roman"/>
              </w:rPr>
            </w:pPr>
          </w:p>
          <w:p w:rsidR="00A22D30" w:rsidRPr="0048064D" w:rsidRDefault="00A22D30" w:rsidP="00D42DE8">
            <w:pPr>
              <w:jc w:val="center"/>
              <w:rPr>
                <w:rFonts w:ascii="Times New Roman" w:hAnsi="Times New Roman"/>
              </w:rPr>
            </w:pPr>
            <w:r w:rsidRPr="00A22D30">
              <w:rPr>
                <w:rFonts w:ascii="Times New Roman" w:hAnsi="Times New Roman"/>
              </w:rPr>
              <w:t>Nutrition and Obesity in Children and Adolescents</w:t>
            </w:r>
          </w:p>
        </w:tc>
        <w:tc>
          <w:tcPr>
            <w:tcW w:w="3177" w:type="dxa"/>
          </w:tcPr>
          <w:p w:rsidR="005C7C3F" w:rsidRPr="00EC2712" w:rsidRDefault="00EC2712" w:rsidP="00EC2712">
            <w:pPr>
              <w:jc w:val="center"/>
              <w:rPr>
                <w:rFonts w:ascii="Times New Roman" w:hAnsi="Times New Roman"/>
                <w:b/>
              </w:rPr>
            </w:pPr>
            <w:r w:rsidRPr="00EC2712">
              <w:rPr>
                <w:rFonts w:ascii="Times New Roman" w:hAnsi="Times New Roman"/>
                <w:b/>
              </w:rPr>
              <w:t>Preschool Health History Due</w:t>
            </w:r>
          </w:p>
          <w:p w:rsidR="00EC2712" w:rsidRDefault="00EC2712" w:rsidP="00D559D0">
            <w:pPr>
              <w:rPr>
                <w:rFonts w:ascii="Times New Roman" w:hAnsi="Times New Roman"/>
              </w:rPr>
            </w:pPr>
          </w:p>
          <w:p w:rsidR="00EC2712" w:rsidRDefault="00EC2712" w:rsidP="00D559D0">
            <w:pPr>
              <w:rPr>
                <w:rFonts w:ascii="Times New Roman" w:hAnsi="Times New Roman"/>
              </w:rPr>
            </w:pPr>
            <w:r>
              <w:rPr>
                <w:rFonts w:ascii="Times New Roman" w:hAnsi="Times New Roman"/>
              </w:rPr>
              <w:t>Lecture, Readings: Bright Futures; Burns; Engel</w:t>
            </w:r>
          </w:p>
          <w:p w:rsidR="00EC2712" w:rsidRDefault="00EC2712" w:rsidP="00D559D0">
            <w:pPr>
              <w:rPr>
                <w:rFonts w:ascii="Times New Roman" w:hAnsi="Times New Roman"/>
              </w:rPr>
            </w:pPr>
          </w:p>
        </w:tc>
        <w:tc>
          <w:tcPr>
            <w:tcW w:w="1989" w:type="dxa"/>
          </w:tcPr>
          <w:p w:rsidR="005C7C3F" w:rsidRPr="00860CFA" w:rsidRDefault="00EC2712" w:rsidP="00D559D0">
            <w:pPr>
              <w:rPr>
                <w:rFonts w:ascii="Times New Roman" w:hAnsi="Times New Roman"/>
              </w:rPr>
            </w:pPr>
            <w:proofErr w:type="spellStart"/>
            <w:r>
              <w:rPr>
                <w:rFonts w:ascii="Times New Roman" w:hAnsi="Times New Roman"/>
              </w:rPr>
              <w:t>Bruney</w:t>
            </w:r>
            <w:proofErr w:type="spellEnd"/>
          </w:p>
        </w:tc>
      </w:tr>
      <w:tr w:rsidR="00D42DE8" w:rsidRPr="00860CFA" w:rsidTr="00D559D0">
        <w:tc>
          <w:tcPr>
            <w:tcW w:w="1874" w:type="dxa"/>
          </w:tcPr>
          <w:p w:rsidR="00D42DE8" w:rsidRPr="00456038" w:rsidRDefault="00DD473A" w:rsidP="00D559D0">
            <w:pPr>
              <w:rPr>
                <w:rFonts w:ascii="Times New Roman" w:hAnsi="Times New Roman"/>
                <w:b/>
              </w:rPr>
            </w:pPr>
            <w:r w:rsidRPr="00456038">
              <w:rPr>
                <w:rFonts w:ascii="Times New Roman" w:hAnsi="Times New Roman"/>
                <w:b/>
              </w:rPr>
              <w:t>4/1/2016</w:t>
            </w:r>
          </w:p>
        </w:tc>
        <w:tc>
          <w:tcPr>
            <w:tcW w:w="2536" w:type="dxa"/>
          </w:tcPr>
          <w:p w:rsidR="00DD473A" w:rsidRDefault="00DD473A" w:rsidP="00DD473A">
            <w:pPr>
              <w:jc w:val="center"/>
              <w:rPr>
                <w:rFonts w:ascii="Times New Roman" w:hAnsi="Times New Roman"/>
                <w:b/>
              </w:rPr>
            </w:pPr>
            <w:r w:rsidRPr="00DD473A">
              <w:rPr>
                <w:rFonts w:ascii="Times New Roman" w:hAnsi="Times New Roman"/>
                <w:b/>
              </w:rPr>
              <w:t xml:space="preserve">EXAM 3-FRIDAY </w:t>
            </w:r>
          </w:p>
          <w:p w:rsidR="00D42DE8" w:rsidRPr="00DD473A" w:rsidRDefault="00DD473A" w:rsidP="00DD473A">
            <w:pPr>
              <w:jc w:val="center"/>
              <w:rPr>
                <w:rFonts w:ascii="Times New Roman" w:hAnsi="Times New Roman"/>
                <w:b/>
              </w:rPr>
            </w:pPr>
            <w:r w:rsidRPr="00DD473A">
              <w:rPr>
                <w:rFonts w:ascii="Times New Roman" w:hAnsi="Times New Roman"/>
                <w:b/>
              </w:rPr>
              <w:t>8-10am</w:t>
            </w:r>
          </w:p>
        </w:tc>
        <w:tc>
          <w:tcPr>
            <w:tcW w:w="3177" w:type="dxa"/>
          </w:tcPr>
          <w:p w:rsidR="00D42DE8" w:rsidRDefault="007C4606" w:rsidP="007C4606">
            <w:pPr>
              <w:jc w:val="center"/>
              <w:rPr>
                <w:rFonts w:ascii="Times New Roman" w:hAnsi="Times New Roman"/>
              </w:rPr>
            </w:pPr>
            <w:r>
              <w:rPr>
                <w:rFonts w:ascii="Times New Roman" w:hAnsi="Times New Roman"/>
              </w:rPr>
              <w:t>Proctor U</w:t>
            </w:r>
          </w:p>
        </w:tc>
        <w:tc>
          <w:tcPr>
            <w:tcW w:w="1989" w:type="dxa"/>
          </w:tcPr>
          <w:p w:rsidR="00D42DE8" w:rsidRPr="00860CFA" w:rsidRDefault="00D42DE8" w:rsidP="00D559D0">
            <w:pPr>
              <w:rPr>
                <w:rFonts w:ascii="Times New Roman" w:hAnsi="Times New Roman"/>
              </w:rPr>
            </w:pPr>
          </w:p>
        </w:tc>
      </w:tr>
      <w:tr w:rsidR="00DD473A" w:rsidRPr="00860CFA" w:rsidTr="00D559D0">
        <w:tc>
          <w:tcPr>
            <w:tcW w:w="1874" w:type="dxa"/>
          </w:tcPr>
          <w:p w:rsidR="00DD473A" w:rsidRDefault="00DD473A" w:rsidP="00D559D0">
            <w:pPr>
              <w:rPr>
                <w:rFonts w:ascii="Times New Roman" w:hAnsi="Times New Roman"/>
              </w:rPr>
            </w:pPr>
            <w:r>
              <w:rPr>
                <w:rFonts w:ascii="Times New Roman" w:hAnsi="Times New Roman"/>
              </w:rPr>
              <w:t>4/4/2016</w:t>
            </w:r>
          </w:p>
        </w:tc>
        <w:tc>
          <w:tcPr>
            <w:tcW w:w="2536" w:type="dxa"/>
          </w:tcPr>
          <w:p w:rsidR="00DD473A" w:rsidRDefault="00DD473A" w:rsidP="00DD473A">
            <w:pPr>
              <w:jc w:val="center"/>
              <w:rPr>
                <w:rFonts w:ascii="Times New Roman" w:hAnsi="Times New Roman"/>
              </w:rPr>
            </w:pPr>
            <w:r>
              <w:rPr>
                <w:rFonts w:ascii="Times New Roman" w:hAnsi="Times New Roman"/>
              </w:rPr>
              <w:t>Dermatologic D/O in Primary Care and Infectious Diseases</w:t>
            </w:r>
          </w:p>
          <w:p w:rsidR="00A22D30" w:rsidRDefault="00A22D30" w:rsidP="00DD473A">
            <w:pPr>
              <w:jc w:val="center"/>
              <w:rPr>
                <w:rFonts w:ascii="Times New Roman" w:hAnsi="Times New Roman"/>
              </w:rPr>
            </w:pPr>
          </w:p>
          <w:p w:rsidR="00A22D30" w:rsidRPr="00DD473A" w:rsidRDefault="00A22D30" w:rsidP="00DD473A">
            <w:pPr>
              <w:jc w:val="center"/>
              <w:rPr>
                <w:rFonts w:ascii="Times New Roman" w:hAnsi="Times New Roman"/>
              </w:rPr>
            </w:pPr>
            <w:r w:rsidRPr="00A22D30">
              <w:rPr>
                <w:rFonts w:ascii="Times New Roman" w:hAnsi="Times New Roman"/>
              </w:rPr>
              <w:t>Asthma and Allergy Update</w:t>
            </w:r>
          </w:p>
        </w:tc>
        <w:tc>
          <w:tcPr>
            <w:tcW w:w="3177" w:type="dxa"/>
          </w:tcPr>
          <w:p w:rsidR="00DD473A" w:rsidRDefault="00EC2712" w:rsidP="00EC2712">
            <w:pPr>
              <w:jc w:val="center"/>
              <w:rPr>
                <w:rFonts w:ascii="Times New Roman" w:hAnsi="Times New Roman"/>
                <w:b/>
              </w:rPr>
            </w:pPr>
            <w:r w:rsidRPr="00EC2712">
              <w:rPr>
                <w:rFonts w:ascii="Times New Roman" w:hAnsi="Times New Roman"/>
                <w:b/>
              </w:rPr>
              <w:t>Adolescent Health History Due</w:t>
            </w:r>
          </w:p>
          <w:p w:rsidR="00EC2712" w:rsidRDefault="00EC2712" w:rsidP="00EC2712">
            <w:pPr>
              <w:jc w:val="center"/>
              <w:rPr>
                <w:rFonts w:ascii="Times New Roman" w:hAnsi="Times New Roman"/>
                <w:b/>
              </w:rPr>
            </w:pPr>
          </w:p>
          <w:p w:rsidR="0067246A" w:rsidRPr="00EC2712" w:rsidRDefault="00EC2712" w:rsidP="0067246A">
            <w:pPr>
              <w:jc w:val="center"/>
              <w:rPr>
                <w:rFonts w:ascii="Times New Roman" w:hAnsi="Times New Roman"/>
              </w:rPr>
            </w:pPr>
            <w:r w:rsidRPr="00EC2712">
              <w:rPr>
                <w:rFonts w:ascii="Times New Roman" w:hAnsi="Times New Roman"/>
              </w:rPr>
              <w:t>Lecture, Readings: Fitzpatrick; Engel; Burns</w:t>
            </w:r>
            <w:r w:rsidR="0067246A">
              <w:rPr>
                <w:rFonts w:ascii="Times New Roman" w:hAnsi="Times New Roman"/>
              </w:rPr>
              <w:t>; www.aaaai.org</w:t>
            </w:r>
          </w:p>
        </w:tc>
        <w:tc>
          <w:tcPr>
            <w:tcW w:w="1989" w:type="dxa"/>
          </w:tcPr>
          <w:p w:rsidR="00DD473A" w:rsidRPr="00860CFA" w:rsidRDefault="007C4606" w:rsidP="00D559D0">
            <w:pPr>
              <w:rPr>
                <w:rFonts w:ascii="Times New Roman" w:hAnsi="Times New Roman"/>
              </w:rPr>
            </w:pPr>
            <w:r>
              <w:rPr>
                <w:rFonts w:ascii="Times New Roman" w:hAnsi="Times New Roman"/>
              </w:rPr>
              <w:t>Hays</w:t>
            </w:r>
          </w:p>
        </w:tc>
      </w:tr>
      <w:tr w:rsidR="0048064D" w:rsidRPr="00860CFA" w:rsidTr="007C4606">
        <w:trPr>
          <w:trHeight w:val="1520"/>
        </w:trPr>
        <w:tc>
          <w:tcPr>
            <w:tcW w:w="1874" w:type="dxa"/>
          </w:tcPr>
          <w:p w:rsidR="0048064D" w:rsidRDefault="00DD473A" w:rsidP="0048064D">
            <w:pPr>
              <w:rPr>
                <w:rFonts w:ascii="Times New Roman" w:hAnsi="Times New Roman"/>
              </w:rPr>
            </w:pPr>
            <w:r>
              <w:rPr>
                <w:rFonts w:ascii="Times New Roman" w:hAnsi="Times New Roman"/>
              </w:rPr>
              <w:t>4/18</w:t>
            </w:r>
            <w:r w:rsidR="0048064D">
              <w:rPr>
                <w:rFonts w:ascii="Times New Roman" w:hAnsi="Times New Roman"/>
              </w:rPr>
              <w:t>/2016</w:t>
            </w:r>
          </w:p>
        </w:tc>
        <w:tc>
          <w:tcPr>
            <w:tcW w:w="2536" w:type="dxa"/>
          </w:tcPr>
          <w:p w:rsidR="0048064D" w:rsidRDefault="00D42DE8" w:rsidP="00D42DE8">
            <w:pPr>
              <w:jc w:val="center"/>
              <w:rPr>
                <w:rFonts w:ascii="Times New Roman" w:hAnsi="Times New Roman"/>
              </w:rPr>
            </w:pPr>
            <w:r w:rsidRPr="00D42DE8">
              <w:rPr>
                <w:rFonts w:ascii="Times New Roman" w:hAnsi="Times New Roman"/>
              </w:rPr>
              <w:t>Community Resources and Roles of Other Child Health Providers</w:t>
            </w:r>
          </w:p>
          <w:p w:rsidR="007C4606" w:rsidRDefault="007C4606" w:rsidP="00D42DE8">
            <w:pPr>
              <w:jc w:val="center"/>
              <w:rPr>
                <w:rFonts w:ascii="Times New Roman" w:hAnsi="Times New Roman"/>
              </w:rPr>
            </w:pPr>
          </w:p>
          <w:p w:rsidR="007C4606" w:rsidRPr="007C4606" w:rsidRDefault="007C4606" w:rsidP="007C4606">
            <w:pPr>
              <w:jc w:val="center"/>
              <w:rPr>
                <w:rFonts w:ascii="Times New Roman" w:hAnsi="Times New Roman"/>
              </w:rPr>
            </w:pPr>
            <w:r w:rsidRPr="007C4606">
              <w:rPr>
                <w:rFonts w:ascii="Times New Roman" w:hAnsi="Times New Roman"/>
              </w:rPr>
              <w:t>Autism Spectrum D/O</w:t>
            </w:r>
          </w:p>
          <w:p w:rsidR="007C4606" w:rsidRPr="00D42DE8" w:rsidRDefault="007C4606" w:rsidP="007C4606">
            <w:pPr>
              <w:jc w:val="center"/>
              <w:rPr>
                <w:rFonts w:ascii="Times New Roman" w:hAnsi="Times New Roman"/>
              </w:rPr>
            </w:pPr>
            <w:r w:rsidRPr="007C4606">
              <w:rPr>
                <w:rFonts w:ascii="Times New Roman" w:hAnsi="Times New Roman"/>
              </w:rPr>
              <w:t>Brief Overview of Behavioral D/O</w:t>
            </w:r>
          </w:p>
        </w:tc>
        <w:tc>
          <w:tcPr>
            <w:tcW w:w="3177" w:type="dxa"/>
          </w:tcPr>
          <w:p w:rsidR="0048064D" w:rsidRDefault="007C4606" w:rsidP="007C4606">
            <w:pPr>
              <w:jc w:val="center"/>
              <w:rPr>
                <w:rFonts w:ascii="Times New Roman" w:hAnsi="Times New Roman"/>
                <w:b/>
              </w:rPr>
            </w:pPr>
            <w:r w:rsidRPr="007C4606">
              <w:rPr>
                <w:rFonts w:ascii="Times New Roman" w:hAnsi="Times New Roman"/>
                <w:b/>
              </w:rPr>
              <w:t>Analysis of Sinusitis Due</w:t>
            </w:r>
          </w:p>
          <w:p w:rsidR="007C4606" w:rsidRDefault="007C4606" w:rsidP="007C4606">
            <w:pPr>
              <w:jc w:val="center"/>
              <w:rPr>
                <w:rFonts w:ascii="Times New Roman" w:hAnsi="Times New Roman"/>
                <w:b/>
              </w:rPr>
            </w:pPr>
          </w:p>
          <w:p w:rsidR="007C4606" w:rsidRDefault="007C4606" w:rsidP="007C4606">
            <w:pPr>
              <w:jc w:val="center"/>
              <w:rPr>
                <w:rFonts w:ascii="Times New Roman" w:hAnsi="Times New Roman"/>
              </w:rPr>
            </w:pPr>
            <w:r w:rsidRPr="007C4606">
              <w:rPr>
                <w:rFonts w:ascii="Times New Roman" w:hAnsi="Times New Roman"/>
              </w:rPr>
              <w:t>Lecture, Readings: Burns; Red Book; Bright Futures</w:t>
            </w:r>
          </w:p>
          <w:p w:rsidR="00EB0E0C" w:rsidRDefault="00EB0E0C" w:rsidP="007C4606">
            <w:pPr>
              <w:jc w:val="center"/>
              <w:rPr>
                <w:rFonts w:ascii="Times New Roman" w:hAnsi="Times New Roman"/>
              </w:rPr>
            </w:pPr>
          </w:p>
          <w:p w:rsidR="00EB0E0C" w:rsidRPr="007C4606" w:rsidRDefault="00EB0E0C" w:rsidP="007C4606">
            <w:pPr>
              <w:jc w:val="center"/>
              <w:rPr>
                <w:rFonts w:ascii="Times New Roman" w:hAnsi="Times New Roman"/>
              </w:rPr>
            </w:pPr>
          </w:p>
        </w:tc>
        <w:tc>
          <w:tcPr>
            <w:tcW w:w="1989" w:type="dxa"/>
          </w:tcPr>
          <w:p w:rsidR="0048064D" w:rsidRPr="00860CFA" w:rsidRDefault="00EC2712" w:rsidP="00D559D0">
            <w:pPr>
              <w:rPr>
                <w:rFonts w:ascii="Times New Roman" w:hAnsi="Times New Roman"/>
              </w:rPr>
            </w:pPr>
            <w:proofErr w:type="spellStart"/>
            <w:r>
              <w:rPr>
                <w:rFonts w:ascii="Times New Roman" w:hAnsi="Times New Roman"/>
              </w:rPr>
              <w:t>Bruney</w:t>
            </w:r>
            <w:proofErr w:type="spellEnd"/>
          </w:p>
        </w:tc>
      </w:tr>
      <w:tr w:rsidR="0048064D" w:rsidRPr="00860CFA" w:rsidTr="00D559D0">
        <w:tc>
          <w:tcPr>
            <w:tcW w:w="1874" w:type="dxa"/>
          </w:tcPr>
          <w:p w:rsidR="0048064D" w:rsidRPr="00456038" w:rsidRDefault="007C4606" w:rsidP="0048064D">
            <w:pPr>
              <w:rPr>
                <w:rFonts w:ascii="Times New Roman" w:hAnsi="Times New Roman"/>
                <w:b/>
              </w:rPr>
            </w:pPr>
            <w:r>
              <w:rPr>
                <w:rFonts w:ascii="Times New Roman" w:hAnsi="Times New Roman"/>
                <w:b/>
              </w:rPr>
              <w:t>4/28</w:t>
            </w:r>
            <w:r w:rsidR="0048064D" w:rsidRPr="00456038">
              <w:rPr>
                <w:rFonts w:ascii="Times New Roman" w:hAnsi="Times New Roman"/>
                <w:b/>
              </w:rPr>
              <w:t>/2016</w:t>
            </w:r>
          </w:p>
        </w:tc>
        <w:tc>
          <w:tcPr>
            <w:tcW w:w="2536" w:type="dxa"/>
          </w:tcPr>
          <w:p w:rsidR="0048064D" w:rsidRPr="005C7C3F" w:rsidRDefault="0048064D" w:rsidP="007C4606">
            <w:pPr>
              <w:rPr>
                <w:rFonts w:ascii="Times New Roman" w:hAnsi="Times New Roman"/>
                <w:b/>
              </w:rPr>
            </w:pPr>
            <w:r>
              <w:rPr>
                <w:rFonts w:ascii="Times New Roman" w:hAnsi="Times New Roman"/>
                <w:b/>
              </w:rPr>
              <w:t xml:space="preserve">FINAL EXAM </w:t>
            </w:r>
            <w:r w:rsidR="007C4606">
              <w:rPr>
                <w:rFonts w:ascii="Times New Roman" w:hAnsi="Times New Roman"/>
                <w:b/>
              </w:rPr>
              <w:t>Thursday 8-10am</w:t>
            </w:r>
          </w:p>
        </w:tc>
        <w:tc>
          <w:tcPr>
            <w:tcW w:w="3177" w:type="dxa"/>
          </w:tcPr>
          <w:p w:rsidR="0048064D" w:rsidRDefault="007C4606" w:rsidP="007C4606">
            <w:pPr>
              <w:jc w:val="center"/>
              <w:rPr>
                <w:rFonts w:ascii="Times New Roman" w:hAnsi="Times New Roman"/>
              </w:rPr>
            </w:pPr>
            <w:r>
              <w:rPr>
                <w:rFonts w:ascii="Times New Roman" w:hAnsi="Times New Roman"/>
              </w:rPr>
              <w:t>Proctor U</w:t>
            </w:r>
          </w:p>
        </w:tc>
        <w:tc>
          <w:tcPr>
            <w:tcW w:w="1989" w:type="dxa"/>
          </w:tcPr>
          <w:p w:rsidR="0048064D" w:rsidRPr="00860CFA" w:rsidRDefault="0048064D" w:rsidP="00D559D0">
            <w:pPr>
              <w:rPr>
                <w:rFonts w:ascii="Times New Roman" w:hAnsi="Times New Roman"/>
              </w:rPr>
            </w:pPr>
          </w:p>
        </w:tc>
      </w:tr>
    </w:tbl>
    <w:p w:rsidR="0056789B" w:rsidRDefault="0056789B" w:rsidP="00806F86">
      <w:pPr>
        <w:rPr>
          <w:rFonts w:ascii="Times New Roman" w:hAnsi="Times New Roman"/>
          <w:szCs w:val="24"/>
        </w:rPr>
      </w:pPr>
    </w:p>
    <w:p w:rsidR="00823182" w:rsidRDefault="00823182" w:rsidP="00806F86">
      <w:pPr>
        <w:rPr>
          <w:rFonts w:ascii="Times New Roman" w:hAnsi="Times New Roman"/>
          <w:caps/>
          <w:szCs w:val="24"/>
          <w:u w:val="single"/>
        </w:rPr>
      </w:pP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1C" w:rsidRDefault="0078051C">
      <w:r>
        <w:separator/>
      </w:r>
    </w:p>
  </w:endnote>
  <w:endnote w:type="continuationSeparator" w:id="0">
    <w:p w:rsidR="0078051C" w:rsidRDefault="007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A2" w:rsidRPr="00CE43A2" w:rsidRDefault="00CE43A2" w:rsidP="00CE43A2">
    <w:pPr>
      <w:pStyle w:val="Footer"/>
      <w:rPr>
        <w:sz w:val="18"/>
        <w:szCs w:val="18"/>
      </w:rPr>
    </w:pPr>
    <w:r w:rsidRPr="00CE43A2">
      <w:rPr>
        <w:sz w:val="18"/>
        <w:szCs w:val="18"/>
      </w:rPr>
      <w:t>NGR 6301-Section 2801-Spring 2016-Hays</w:t>
    </w:r>
  </w:p>
  <w:p w:rsidR="00CE43A2" w:rsidRDefault="00CE43A2">
    <w:pPr>
      <w:pStyle w:val="Footer"/>
    </w:pPr>
  </w:p>
  <w:p w:rsidR="00CE43A2" w:rsidRDefault="00CE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A2" w:rsidRPr="00CE43A2" w:rsidRDefault="00CE43A2">
    <w:pPr>
      <w:pStyle w:val="Footer"/>
      <w:rPr>
        <w:sz w:val="18"/>
        <w:szCs w:val="18"/>
      </w:rPr>
    </w:pPr>
    <w:r w:rsidRPr="00CE43A2">
      <w:rPr>
        <w:sz w:val="18"/>
        <w:szCs w:val="18"/>
      </w:rPr>
      <w:t>NGR 6301-Section 2801-Spring 2016-Hays</w:t>
    </w:r>
  </w:p>
  <w:p w:rsidR="00CE43A2" w:rsidRDefault="00CE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1C" w:rsidRDefault="0078051C">
      <w:r>
        <w:separator/>
      </w:r>
    </w:p>
  </w:footnote>
  <w:footnote w:type="continuationSeparator" w:id="0">
    <w:p w:rsidR="0078051C" w:rsidRDefault="0078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8408F"/>
    <w:rsid w:val="000E4708"/>
    <w:rsid w:val="00157878"/>
    <w:rsid w:val="00162B31"/>
    <w:rsid w:val="001901D5"/>
    <w:rsid w:val="001945CE"/>
    <w:rsid w:val="00197B55"/>
    <w:rsid w:val="001A4176"/>
    <w:rsid w:val="001C15A5"/>
    <w:rsid w:val="001D0160"/>
    <w:rsid w:val="001E1A5F"/>
    <w:rsid w:val="001E23EA"/>
    <w:rsid w:val="001F2B65"/>
    <w:rsid w:val="001F5ACE"/>
    <w:rsid w:val="001F6820"/>
    <w:rsid w:val="0020147E"/>
    <w:rsid w:val="00214FFD"/>
    <w:rsid w:val="00230B1F"/>
    <w:rsid w:val="00260C21"/>
    <w:rsid w:val="002674F4"/>
    <w:rsid w:val="00283E5A"/>
    <w:rsid w:val="00285B4C"/>
    <w:rsid w:val="002871EA"/>
    <w:rsid w:val="002919E3"/>
    <w:rsid w:val="00294BFF"/>
    <w:rsid w:val="002A02A5"/>
    <w:rsid w:val="002A78F1"/>
    <w:rsid w:val="002B19A8"/>
    <w:rsid w:val="002C4662"/>
    <w:rsid w:val="002C5553"/>
    <w:rsid w:val="003112B2"/>
    <w:rsid w:val="003131E6"/>
    <w:rsid w:val="00321C28"/>
    <w:rsid w:val="00326216"/>
    <w:rsid w:val="003305AA"/>
    <w:rsid w:val="0033668E"/>
    <w:rsid w:val="0036467C"/>
    <w:rsid w:val="00367485"/>
    <w:rsid w:val="0037781C"/>
    <w:rsid w:val="00381A23"/>
    <w:rsid w:val="00384146"/>
    <w:rsid w:val="00402209"/>
    <w:rsid w:val="00412C18"/>
    <w:rsid w:val="00415580"/>
    <w:rsid w:val="0044016D"/>
    <w:rsid w:val="0045052E"/>
    <w:rsid w:val="00452D5D"/>
    <w:rsid w:val="00456038"/>
    <w:rsid w:val="0048064D"/>
    <w:rsid w:val="00482F5F"/>
    <w:rsid w:val="004A637D"/>
    <w:rsid w:val="004C47F5"/>
    <w:rsid w:val="004C7F11"/>
    <w:rsid w:val="004D2C96"/>
    <w:rsid w:val="004E0B80"/>
    <w:rsid w:val="004F41DD"/>
    <w:rsid w:val="0050638D"/>
    <w:rsid w:val="00531F5B"/>
    <w:rsid w:val="00532D58"/>
    <w:rsid w:val="00536B53"/>
    <w:rsid w:val="0054306A"/>
    <w:rsid w:val="0054664E"/>
    <w:rsid w:val="00553B38"/>
    <w:rsid w:val="00564EF3"/>
    <w:rsid w:val="0056789B"/>
    <w:rsid w:val="005706F6"/>
    <w:rsid w:val="005856CF"/>
    <w:rsid w:val="005B408E"/>
    <w:rsid w:val="005C7C3F"/>
    <w:rsid w:val="005D7836"/>
    <w:rsid w:val="005F0FB6"/>
    <w:rsid w:val="005F18A0"/>
    <w:rsid w:val="00607AB6"/>
    <w:rsid w:val="0061114B"/>
    <w:rsid w:val="0067246A"/>
    <w:rsid w:val="006A56BA"/>
    <w:rsid w:val="006B08A7"/>
    <w:rsid w:val="006B4396"/>
    <w:rsid w:val="006C7CAF"/>
    <w:rsid w:val="006D2A3A"/>
    <w:rsid w:val="006D4351"/>
    <w:rsid w:val="006E588D"/>
    <w:rsid w:val="006F66B0"/>
    <w:rsid w:val="00714199"/>
    <w:rsid w:val="00740B15"/>
    <w:rsid w:val="0074386B"/>
    <w:rsid w:val="007649B3"/>
    <w:rsid w:val="007715D6"/>
    <w:rsid w:val="0078051C"/>
    <w:rsid w:val="007817BD"/>
    <w:rsid w:val="00786779"/>
    <w:rsid w:val="00787999"/>
    <w:rsid w:val="007928DD"/>
    <w:rsid w:val="00792D33"/>
    <w:rsid w:val="007B21D6"/>
    <w:rsid w:val="007B5DCE"/>
    <w:rsid w:val="007C2C38"/>
    <w:rsid w:val="007C4606"/>
    <w:rsid w:val="007D25F7"/>
    <w:rsid w:val="007E287E"/>
    <w:rsid w:val="007E542E"/>
    <w:rsid w:val="00806F86"/>
    <w:rsid w:val="00823182"/>
    <w:rsid w:val="0082404F"/>
    <w:rsid w:val="00834441"/>
    <w:rsid w:val="0084458F"/>
    <w:rsid w:val="008447ED"/>
    <w:rsid w:val="0085267C"/>
    <w:rsid w:val="00857396"/>
    <w:rsid w:val="008575FE"/>
    <w:rsid w:val="00860CFA"/>
    <w:rsid w:val="008A6A72"/>
    <w:rsid w:val="008B6117"/>
    <w:rsid w:val="008C1308"/>
    <w:rsid w:val="008C3480"/>
    <w:rsid w:val="008C7B33"/>
    <w:rsid w:val="008D2A40"/>
    <w:rsid w:val="008D46EF"/>
    <w:rsid w:val="009133FC"/>
    <w:rsid w:val="00914EAF"/>
    <w:rsid w:val="00933DB0"/>
    <w:rsid w:val="0094197E"/>
    <w:rsid w:val="00943EFA"/>
    <w:rsid w:val="009509C5"/>
    <w:rsid w:val="00952109"/>
    <w:rsid w:val="00960ECF"/>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22D30"/>
    <w:rsid w:val="00A64DF0"/>
    <w:rsid w:val="00A72784"/>
    <w:rsid w:val="00A90BF9"/>
    <w:rsid w:val="00A97C5F"/>
    <w:rsid w:val="00B018BB"/>
    <w:rsid w:val="00B12BA4"/>
    <w:rsid w:val="00B26214"/>
    <w:rsid w:val="00B5171C"/>
    <w:rsid w:val="00B52ACB"/>
    <w:rsid w:val="00B66F77"/>
    <w:rsid w:val="00B71635"/>
    <w:rsid w:val="00B77462"/>
    <w:rsid w:val="00B84CD2"/>
    <w:rsid w:val="00B90334"/>
    <w:rsid w:val="00BA3329"/>
    <w:rsid w:val="00BA411A"/>
    <w:rsid w:val="00BE3060"/>
    <w:rsid w:val="00BE7DBB"/>
    <w:rsid w:val="00BF044E"/>
    <w:rsid w:val="00BF79C1"/>
    <w:rsid w:val="00C03539"/>
    <w:rsid w:val="00C03786"/>
    <w:rsid w:val="00C06B64"/>
    <w:rsid w:val="00C356E8"/>
    <w:rsid w:val="00C35F05"/>
    <w:rsid w:val="00C37E99"/>
    <w:rsid w:val="00C61B3C"/>
    <w:rsid w:val="00C86ABE"/>
    <w:rsid w:val="00C91721"/>
    <w:rsid w:val="00C94A7E"/>
    <w:rsid w:val="00CB4163"/>
    <w:rsid w:val="00CC306A"/>
    <w:rsid w:val="00CC322D"/>
    <w:rsid w:val="00CD5FCA"/>
    <w:rsid w:val="00CE43A2"/>
    <w:rsid w:val="00D30256"/>
    <w:rsid w:val="00D3439F"/>
    <w:rsid w:val="00D42DE8"/>
    <w:rsid w:val="00D64B8E"/>
    <w:rsid w:val="00D80D12"/>
    <w:rsid w:val="00D831F3"/>
    <w:rsid w:val="00D939F4"/>
    <w:rsid w:val="00D93B1B"/>
    <w:rsid w:val="00D97EF6"/>
    <w:rsid w:val="00DB1138"/>
    <w:rsid w:val="00DB69D1"/>
    <w:rsid w:val="00DD473A"/>
    <w:rsid w:val="00DE010F"/>
    <w:rsid w:val="00DE103F"/>
    <w:rsid w:val="00DE2A47"/>
    <w:rsid w:val="00DF3E80"/>
    <w:rsid w:val="00E05E90"/>
    <w:rsid w:val="00E376B1"/>
    <w:rsid w:val="00E424DA"/>
    <w:rsid w:val="00E47B96"/>
    <w:rsid w:val="00E546A0"/>
    <w:rsid w:val="00E57349"/>
    <w:rsid w:val="00E66FF2"/>
    <w:rsid w:val="00E8328E"/>
    <w:rsid w:val="00E97F03"/>
    <w:rsid w:val="00EA37F9"/>
    <w:rsid w:val="00EA79F3"/>
    <w:rsid w:val="00EB0E0C"/>
    <w:rsid w:val="00EB31FB"/>
    <w:rsid w:val="00EB65F8"/>
    <w:rsid w:val="00EC1515"/>
    <w:rsid w:val="00EC2712"/>
    <w:rsid w:val="00EC60DC"/>
    <w:rsid w:val="00F342A7"/>
    <w:rsid w:val="00F532F9"/>
    <w:rsid w:val="00F747D1"/>
    <w:rsid w:val="00F8367D"/>
    <w:rsid w:val="00FB6797"/>
    <w:rsid w:val="00FC24F4"/>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brightfutures.aap.org/3rd_Edition_Guidelines_and_Pocket_Guid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ss.at.ufl.edu/" TargetMode="External"/><Relationship Id="rId17" Type="http://schemas.openxmlformats.org/officeDocument/2006/relationships/hyperlink" Target="http://redbook.solutions.aap.org/Redbook.aspx"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bbrown\AppData\Local\Microsoft\Windows\Temporary%20Internet%20Files\Content.Outlook\JWBK8QZ6\nealirm@ufl.edu" TargetMode="External"/><Relationship Id="rId5" Type="http://schemas.openxmlformats.org/officeDocument/2006/relationships/settings" Target="settings.xml"/><Relationship Id="rId15" Type="http://schemas.openxmlformats.org/officeDocument/2006/relationships/hyperlink" Target="http://gradcatalog.ufl.edu/content.php?catoid=4&amp;navoid=907#grades" TargetMode="External"/><Relationship Id="rId10" Type="http://schemas.openxmlformats.org/officeDocument/2006/relationships/hyperlink" Target="file:///C:\Users\vbbrown\AppData\Local\Microsoft\Windows\Temporary%20Internet%20Files\Content.Outlook\JWBK8QZ6\smhays@ufl.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vbbrown\AppData\Local\Microsoft\Windows\Temporary%20Internet%20Files\Content.Outlook\JWBK8QZ6\bruneyts@ufl.edu" TargetMode="External"/><Relationship Id="rId14" Type="http://schemas.openxmlformats.org/officeDocument/2006/relationships/hyperlink" Target="http://www.proctoru.com/%2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1F96-8F79-45B9-9DF2-6364149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2015-12-16T17:30:00Z</dcterms:created>
  <dcterms:modified xsi:type="dcterms:W3CDTF">2015-12-16T17:30:00Z</dcterms:modified>
</cp:coreProperties>
</file>