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F7" w:rsidRPr="00F47FF7" w:rsidRDefault="00F47FF7" w:rsidP="00F47FF7">
      <w:pPr>
        <w:jc w:val="center"/>
        <w:rPr>
          <w:rFonts w:ascii="Times New Roman" w:hAnsi="Times New Roman"/>
          <w:szCs w:val="24"/>
        </w:rPr>
      </w:pPr>
      <w:r w:rsidRPr="00F47FF7">
        <w:rPr>
          <w:rFonts w:ascii="Times New Roman" w:hAnsi="Times New Roman"/>
          <w:szCs w:val="24"/>
        </w:rPr>
        <w:t>UNIVERSITY OF FLORIDA</w:t>
      </w:r>
    </w:p>
    <w:p w:rsidR="00F47FF7" w:rsidRPr="00F47FF7" w:rsidRDefault="00F47FF7" w:rsidP="00F47FF7">
      <w:pPr>
        <w:jc w:val="center"/>
        <w:rPr>
          <w:rFonts w:ascii="Times New Roman" w:hAnsi="Times New Roman"/>
          <w:szCs w:val="24"/>
        </w:rPr>
      </w:pPr>
      <w:r w:rsidRPr="00F47FF7">
        <w:rPr>
          <w:rFonts w:ascii="Times New Roman" w:hAnsi="Times New Roman"/>
          <w:szCs w:val="24"/>
        </w:rPr>
        <w:t>COLLEGE OF NURSING</w:t>
      </w:r>
    </w:p>
    <w:p w:rsidR="00F47FF7" w:rsidRPr="00F47FF7" w:rsidRDefault="00F47FF7" w:rsidP="00F47FF7">
      <w:pPr>
        <w:jc w:val="center"/>
        <w:rPr>
          <w:rFonts w:ascii="Times New Roman" w:hAnsi="Times New Roman"/>
          <w:szCs w:val="24"/>
        </w:rPr>
      </w:pPr>
      <w:r w:rsidRPr="00F47FF7">
        <w:rPr>
          <w:rFonts w:ascii="Times New Roman" w:hAnsi="Times New Roman"/>
          <w:szCs w:val="24"/>
        </w:rPr>
        <w:t>COURSE SYLLABUS</w:t>
      </w:r>
    </w:p>
    <w:p w:rsidR="00F47FF7" w:rsidRPr="00F47FF7" w:rsidRDefault="00895B8C" w:rsidP="00F47FF7">
      <w:pPr>
        <w:jc w:val="center"/>
        <w:rPr>
          <w:rFonts w:ascii="Times New Roman" w:hAnsi="Times New Roman"/>
          <w:szCs w:val="24"/>
        </w:rPr>
      </w:pPr>
      <w:r>
        <w:rPr>
          <w:rFonts w:ascii="Times New Roman" w:hAnsi="Times New Roman"/>
          <w:szCs w:val="24"/>
        </w:rPr>
        <w:t>SUMMER 2016</w:t>
      </w:r>
    </w:p>
    <w:p w:rsidR="00F47FF7" w:rsidRPr="00F47FF7" w:rsidRDefault="00F47FF7" w:rsidP="00F47FF7">
      <w:pPr>
        <w:tabs>
          <w:tab w:val="left" w:pos="-1440"/>
          <w:tab w:val="left" w:pos="2880"/>
        </w:tabs>
        <w:rPr>
          <w:rFonts w:ascii="Times New Roman" w:hAnsi="Times New Roman"/>
          <w:szCs w:val="24"/>
          <w:u w:val="single"/>
        </w:rPr>
      </w:pPr>
    </w:p>
    <w:p w:rsidR="00F47FF7" w:rsidRPr="00F47FF7" w:rsidRDefault="00F47FF7" w:rsidP="00F47FF7">
      <w:pPr>
        <w:tabs>
          <w:tab w:val="left" w:pos="-1440"/>
          <w:tab w:val="left" w:pos="2880"/>
        </w:tabs>
        <w:rPr>
          <w:rFonts w:ascii="Times New Roman" w:hAnsi="Times New Roman"/>
          <w:szCs w:val="24"/>
        </w:rPr>
      </w:pPr>
      <w:r w:rsidRPr="00F47FF7">
        <w:rPr>
          <w:rFonts w:ascii="Times New Roman" w:hAnsi="Times New Roman"/>
          <w:szCs w:val="24"/>
          <w:u w:val="single"/>
        </w:rPr>
        <w:t>COURSE NUMBER</w:t>
      </w:r>
      <w:r w:rsidRPr="00F47FF7">
        <w:rPr>
          <w:rFonts w:ascii="Times New Roman" w:hAnsi="Times New Roman"/>
          <w:szCs w:val="24"/>
        </w:rPr>
        <w:tab/>
        <w:t>NGR 6244 (Section 7710)</w:t>
      </w:r>
    </w:p>
    <w:p w:rsidR="00F47FF7" w:rsidRPr="00F47FF7" w:rsidRDefault="00F47FF7" w:rsidP="00F47FF7">
      <w:pPr>
        <w:tabs>
          <w:tab w:val="left" w:pos="-1440"/>
          <w:tab w:val="left" w:pos="2880"/>
        </w:tabs>
        <w:rPr>
          <w:rFonts w:ascii="Times New Roman" w:hAnsi="Times New Roman"/>
          <w:b/>
          <w:szCs w:val="24"/>
          <w:u w:val="single"/>
        </w:rPr>
      </w:pPr>
    </w:p>
    <w:p w:rsidR="00F47FF7" w:rsidRPr="00F47FF7" w:rsidRDefault="00F47FF7" w:rsidP="00F47FF7">
      <w:pPr>
        <w:ind w:left="2880" w:hanging="2880"/>
        <w:rPr>
          <w:rFonts w:ascii="Times New Roman" w:hAnsi="Times New Roman"/>
          <w:szCs w:val="24"/>
        </w:rPr>
      </w:pPr>
      <w:r w:rsidRPr="00F47FF7">
        <w:rPr>
          <w:rFonts w:ascii="Times New Roman" w:hAnsi="Times New Roman"/>
          <w:szCs w:val="24"/>
          <w:u w:val="single"/>
        </w:rPr>
        <w:t>COURSE TITLE</w:t>
      </w:r>
      <w:r w:rsidRPr="00F47FF7">
        <w:rPr>
          <w:rFonts w:ascii="Times New Roman" w:hAnsi="Times New Roman"/>
          <w:szCs w:val="24"/>
        </w:rPr>
        <w:tab/>
        <w:t xml:space="preserve">Complex Adult-Gerontology Health Problems   </w:t>
      </w:r>
    </w:p>
    <w:p w:rsidR="00F47FF7" w:rsidRPr="00F47FF7" w:rsidRDefault="00F47FF7" w:rsidP="00F47FF7">
      <w:pPr>
        <w:tabs>
          <w:tab w:val="left" w:pos="-1440"/>
          <w:tab w:val="left" w:pos="2880"/>
        </w:tabs>
        <w:rPr>
          <w:rFonts w:ascii="Times New Roman" w:hAnsi="Times New Roman"/>
          <w:szCs w:val="24"/>
          <w:u w:val="single"/>
        </w:rPr>
      </w:pPr>
    </w:p>
    <w:p w:rsidR="00F47FF7" w:rsidRPr="00F47FF7" w:rsidRDefault="00F47FF7" w:rsidP="00F47FF7">
      <w:pPr>
        <w:tabs>
          <w:tab w:val="left" w:pos="-1440"/>
          <w:tab w:val="left" w:pos="2299"/>
          <w:tab w:val="left" w:pos="2880"/>
        </w:tabs>
        <w:rPr>
          <w:rFonts w:ascii="Times New Roman" w:hAnsi="Times New Roman"/>
          <w:szCs w:val="24"/>
        </w:rPr>
      </w:pPr>
      <w:r w:rsidRPr="00F47FF7">
        <w:rPr>
          <w:rFonts w:ascii="Times New Roman" w:hAnsi="Times New Roman"/>
          <w:szCs w:val="24"/>
          <w:u w:val="single"/>
        </w:rPr>
        <w:t>CREDITS</w:t>
      </w:r>
      <w:r w:rsidRPr="00F47FF7">
        <w:rPr>
          <w:rFonts w:ascii="Times New Roman" w:hAnsi="Times New Roman"/>
          <w:szCs w:val="24"/>
        </w:rPr>
        <w:tab/>
      </w:r>
      <w:r w:rsidRPr="00F47FF7">
        <w:rPr>
          <w:rFonts w:ascii="Times New Roman" w:hAnsi="Times New Roman"/>
          <w:szCs w:val="24"/>
        </w:rPr>
        <w:tab/>
        <w:t xml:space="preserve">2  </w:t>
      </w:r>
    </w:p>
    <w:p w:rsidR="00F47FF7" w:rsidRPr="00F47FF7" w:rsidRDefault="00F47FF7" w:rsidP="00F47FF7">
      <w:pPr>
        <w:tabs>
          <w:tab w:val="left" w:pos="-1440"/>
          <w:tab w:val="left" w:pos="2880"/>
        </w:tabs>
        <w:rPr>
          <w:rFonts w:ascii="Times New Roman" w:hAnsi="Times New Roman"/>
          <w:szCs w:val="24"/>
          <w:u w:val="single"/>
        </w:rPr>
      </w:pPr>
    </w:p>
    <w:p w:rsidR="00F47FF7" w:rsidRPr="00F47FF7" w:rsidRDefault="00F47FF7" w:rsidP="00F47FF7">
      <w:pPr>
        <w:tabs>
          <w:tab w:val="left" w:pos="-1440"/>
          <w:tab w:val="left" w:pos="-720"/>
          <w:tab w:val="left" w:pos="378"/>
          <w:tab w:val="left" w:pos="756"/>
          <w:tab w:val="left" w:pos="1020"/>
          <w:tab w:val="left" w:pos="1386"/>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bCs/>
          <w:szCs w:val="24"/>
        </w:rPr>
      </w:pPr>
      <w:r w:rsidRPr="00F47FF7">
        <w:rPr>
          <w:rFonts w:ascii="Times New Roman" w:hAnsi="Times New Roman"/>
          <w:szCs w:val="24"/>
          <w:u w:val="single"/>
        </w:rPr>
        <w:t>PLACEMENT</w:t>
      </w:r>
      <w:r w:rsidRPr="00F47FF7">
        <w:rPr>
          <w:rFonts w:ascii="Times New Roman" w:hAnsi="Times New Roman"/>
          <w:szCs w:val="24"/>
        </w:rPr>
        <w:tab/>
        <w:t xml:space="preserve">DNP Program: Adult-Gerontology Primary Care Nurse Practitioner Track </w:t>
      </w:r>
    </w:p>
    <w:p w:rsidR="00F47FF7" w:rsidRPr="00F47FF7" w:rsidRDefault="00F47FF7" w:rsidP="00F47FF7">
      <w:pPr>
        <w:tabs>
          <w:tab w:val="left" w:pos="-1440"/>
          <w:tab w:val="left" w:pos="2880"/>
        </w:tabs>
        <w:rPr>
          <w:rFonts w:ascii="Times New Roman" w:hAnsi="Times New Roman"/>
          <w:szCs w:val="24"/>
        </w:rPr>
      </w:pPr>
    </w:p>
    <w:p w:rsidR="00F47FF7" w:rsidRPr="00F47FF7" w:rsidRDefault="00F47FF7" w:rsidP="00F47FF7">
      <w:pPr>
        <w:tabs>
          <w:tab w:val="left" w:pos="-1440"/>
          <w:tab w:val="left" w:pos="2880"/>
        </w:tabs>
        <w:rPr>
          <w:rFonts w:ascii="Times New Roman" w:hAnsi="Times New Roman"/>
          <w:szCs w:val="24"/>
        </w:rPr>
      </w:pPr>
      <w:r w:rsidRPr="00F47FF7">
        <w:rPr>
          <w:rFonts w:ascii="Times New Roman" w:hAnsi="Times New Roman"/>
          <w:szCs w:val="24"/>
          <w:u w:val="single"/>
        </w:rPr>
        <w:t>PREREQUISITES</w:t>
      </w:r>
      <w:r w:rsidRPr="00F47FF7">
        <w:rPr>
          <w:rFonts w:ascii="Times New Roman" w:hAnsi="Times New Roman"/>
          <w:szCs w:val="24"/>
        </w:rPr>
        <w:tab/>
        <w:t>NGR 6052C</w:t>
      </w:r>
      <w:r w:rsidRPr="00F47FF7">
        <w:rPr>
          <w:rFonts w:ascii="Times New Roman" w:hAnsi="Times New Roman"/>
          <w:szCs w:val="24"/>
        </w:rPr>
        <w:tab/>
        <w:t>Adult Nursing: Diagnostics &amp; Procedures</w:t>
      </w:r>
    </w:p>
    <w:p w:rsidR="00F47FF7" w:rsidRPr="00F47FF7" w:rsidRDefault="00F47FF7" w:rsidP="00F47FF7">
      <w:pPr>
        <w:tabs>
          <w:tab w:val="left" w:pos="-1440"/>
          <w:tab w:val="left" w:pos="2880"/>
        </w:tabs>
        <w:rPr>
          <w:rFonts w:ascii="Times New Roman" w:hAnsi="Times New Roman"/>
          <w:szCs w:val="24"/>
        </w:rPr>
      </w:pPr>
      <w:r w:rsidRPr="00F47FF7">
        <w:rPr>
          <w:rFonts w:ascii="Times New Roman" w:hAnsi="Times New Roman"/>
          <w:szCs w:val="24"/>
        </w:rPr>
        <w:tab/>
        <w:t>NGR 6241</w:t>
      </w:r>
      <w:r w:rsidRPr="00F47FF7">
        <w:rPr>
          <w:rFonts w:ascii="Times New Roman" w:hAnsi="Times New Roman"/>
          <w:szCs w:val="24"/>
        </w:rPr>
        <w:tab/>
        <w:t>Common Adult Health Problems</w:t>
      </w:r>
    </w:p>
    <w:p w:rsidR="00F47FF7" w:rsidRPr="00F47FF7" w:rsidRDefault="00F47FF7" w:rsidP="00F47FF7">
      <w:pPr>
        <w:tabs>
          <w:tab w:val="left" w:pos="-1440"/>
          <w:tab w:val="left" w:pos="2880"/>
        </w:tabs>
        <w:ind w:left="4320" w:hanging="4320"/>
        <w:rPr>
          <w:rFonts w:ascii="Times New Roman" w:hAnsi="Times New Roman"/>
          <w:szCs w:val="24"/>
        </w:rPr>
      </w:pPr>
      <w:r w:rsidRPr="00F47FF7">
        <w:rPr>
          <w:rFonts w:ascii="Times New Roman" w:hAnsi="Times New Roman"/>
          <w:szCs w:val="24"/>
        </w:rPr>
        <w:tab/>
      </w:r>
      <w:r w:rsidRPr="00F47FF7">
        <w:rPr>
          <w:rFonts w:ascii="Times New Roman" w:hAnsi="Times New Roman"/>
          <w:strike/>
          <w:szCs w:val="24"/>
        </w:rPr>
        <w:t xml:space="preserve"> </w:t>
      </w:r>
    </w:p>
    <w:p w:rsidR="00F47FF7" w:rsidRPr="00F47FF7" w:rsidRDefault="00F47FF7" w:rsidP="00F47FF7">
      <w:pPr>
        <w:pStyle w:val="Heading1"/>
        <w:rPr>
          <w:rFonts w:ascii="Times New Roman" w:hAnsi="Times New Roman"/>
          <w:sz w:val="24"/>
          <w:szCs w:val="24"/>
          <w:u w:val="none"/>
        </w:rPr>
      </w:pPr>
      <w:r w:rsidRPr="00F47FF7">
        <w:rPr>
          <w:rFonts w:ascii="Times New Roman" w:hAnsi="Times New Roman"/>
          <w:sz w:val="24"/>
          <w:szCs w:val="24"/>
        </w:rPr>
        <w:t>COREQUISITES</w:t>
      </w:r>
      <w:r w:rsidRPr="00F47FF7">
        <w:rPr>
          <w:rFonts w:ascii="Times New Roman" w:hAnsi="Times New Roman"/>
          <w:sz w:val="24"/>
          <w:szCs w:val="24"/>
          <w:u w:val="none"/>
        </w:rPr>
        <w:tab/>
      </w:r>
      <w:r w:rsidR="00251746">
        <w:rPr>
          <w:rFonts w:ascii="Times New Roman" w:hAnsi="Times New Roman"/>
          <w:sz w:val="24"/>
          <w:szCs w:val="24"/>
          <w:u w:val="none"/>
        </w:rPr>
        <w:tab/>
      </w:r>
      <w:r w:rsidRPr="00F47FF7">
        <w:rPr>
          <w:rFonts w:ascii="Times New Roman" w:hAnsi="Times New Roman"/>
          <w:sz w:val="24"/>
          <w:szCs w:val="24"/>
          <w:u w:val="none"/>
        </w:rPr>
        <w:t>None</w:t>
      </w:r>
    </w:p>
    <w:p w:rsidR="00F47FF7" w:rsidRPr="00F47FF7" w:rsidRDefault="00F47FF7" w:rsidP="00F47FF7">
      <w:pPr>
        <w:rPr>
          <w:rFonts w:ascii="Times New Roman" w:hAnsi="Times New Roman"/>
          <w:szCs w:val="24"/>
        </w:rPr>
      </w:pPr>
    </w:p>
    <w:p w:rsidR="00F47FF7" w:rsidRPr="00F47FF7" w:rsidRDefault="00F47FF7" w:rsidP="00F47FF7">
      <w:pPr>
        <w:rPr>
          <w:rFonts w:ascii="Times New Roman" w:hAnsi="Times New Roman"/>
          <w:szCs w:val="24"/>
          <w:u w:val="single"/>
        </w:rPr>
      </w:pPr>
      <w:r w:rsidRPr="00F47FF7">
        <w:rPr>
          <w:rFonts w:ascii="Times New Roman" w:hAnsi="Times New Roman"/>
          <w:szCs w:val="24"/>
          <w:u w:val="single"/>
        </w:rPr>
        <w:t>FACULTY</w:t>
      </w:r>
      <w:r w:rsidRPr="00F47FF7">
        <w:rPr>
          <w:rFonts w:ascii="Times New Roman" w:hAnsi="Times New Roman"/>
          <w:szCs w:val="24"/>
        </w:rPr>
        <w:tab/>
      </w:r>
    </w:p>
    <w:p w:rsidR="00F47FF7" w:rsidRPr="00F47FF7" w:rsidRDefault="00F47FF7" w:rsidP="00F47FF7">
      <w:pPr>
        <w:rPr>
          <w:rFonts w:ascii="Times New Roman" w:hAnsi="Times New Roman"/>
          <w:szCs w:val="24"/>
        </w:rPr>
      </w:pPr>
    </w:p>
    <w:p w:rsidR="00F47FF7" w:rsidRPr="00F47FF7" w:rsidRDefault="00F47FF7" w:rsidP="00F47FF7">
      <w:pPr>
        <w:rPr>
          <w:rFonts w:ascii="Times New Roman" w:hAnsi="Times New Roman"/>
          <w:szCs w:val="24"/>
          <w:lang w:val="de-DE"/>
        </w:rPr>
      </w:pPr>
      <w:r w:rsidRPr="00F47FF7">
        <w:rPr>
          <w:rFonts w:ascii="Times New Roman" w:hAnsi="Times New Roman"/>
          <w:szCs w:val="24"/>
        </w:rPr>
        <w:t xml:space="preserve">Cynthia Figueroa, PhD, ANP-BC        HPNP 3239    </w:t>
      </w:r>
      <w:r>
        <w:rPr>
          <w:rFonts w:ascii="Times New Roman" w:hAnsi="Times New Roman"/>
          <w:szCs w:val="24"/>
        </w:rPr>
        <w:t>3</w:t>
      </w:r>
      <w:r w:rsidRPr="00F47FF7">
        <w:rPr>
          <w:rFonts w:ascii="Times New Roman" w:hAnsi="Times New Roman"/>
          <w:szCs w:val="24"/>
        </w:rPr>
        <w:t xml:space="preserve">52-273-6424 (O)    </w:t>
      </w:r>
      <w:r w:rsidR="00C34913">
        <w:rPr>
          <w:rFonts w:ascii="Times New Roman" w:hAnsi="Times New Roman"/>
          <w:szCs w:val="24"/>
        </w:rPr>
        <w:t xml:space="preserve">   </w:t>
      </w:r>
      <w:r w:rsidRPr="00F47FF7">
        <w:rPr>
          <w:rFonts w:ascii="Times New Roman" w:hAnsi="Times New Roman"/>
          <w:szCs w:val="24"/>
        </w:rPr>
        <w:t xml:space="preserve"> </w:t>
      </w:r>
      <w:r w:rsidRPr="00F47FF7">
        <w:rPr>
          <w:rFonts w:ascii="Times New Roman" w:hAnsi="Times New Roman"/>
          <w:szCs w:val="24"/>
          <w:lang w:val="de-DE"/>
        </w:rPr>
        <w:t>Thursday 1300-1500</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Clinical Assistant Professor </w:t>
      </w:r>
      <w:r w:rsidRPr="00F47FF7">
        <w:rPr>
          <w:rFonts w:ascii="Times New Roman" w:hAnsi="Times New Roman"/>
          <w:szCs w:val="24"/>
        </w:rPr>
        <w:tab/>
      </w:r>
      <w:r w:rsidRPr="00F47FF7">
        <w:rPr>
          <w:rFonts w:ascii="Times New Roman" w:hAnsi="Times New Roman"/>
          <w:szCs w:val="24"/>
        </w:rPr>
        <w:tab/>
      </w:r>
      <w:r w:rsidRPr="00F47FF7">
        <w:rPr>
          <w:rFonts w:ascii="Times New Roman" w:hAnsi="Times New Roman"/>
          <w:szCs w:val="24"/>
        </w:rPr>
        <w:tab/>
        <w:t xml:space="preserve">            </w:t>
      </w:r>
      <w:r>
        <w:rPr>
          <w:rFonts w:ascii="Times New Roman" w:hAnsi="Times New Roman"/>
          <w:szCs w:val="24"/>
        </w:rPr>
        <w:t xml:space="preserve"> </w:t>
      </w:r>
      <w:r w:rsidRPr="00F47FF7">
        <w:rPr>
          <w:rFonts w:ascii="Times New Roman" w:hAnsi="Times New Roman"/>
          <w:szCs w:val="24"/>
        </w:rPr>
        <w:t xml:space="preserve">352-682-6363 (C)     </w:t>
      </w:r>
      <w:r w:rsidR="00C34913">
        <w:rPr>
          <w:rFonts w:ascii="Times New Roman" w:hAnsi="Times New Roman"/>
          <w:szCs w:val="24"/>
        </w:rPr>
        <w:t xml:space="preserve">    </w:t>
      </w:r>
      <w:r w:rsidRPr="00F47FF7">
        <w:rPr>
          <w:rFonts w:ascii="Times New Roman" w:hAnsi="Times New Roman"/>
          <w:szCs w:val="24"/>
        </w:rPr>
        <w:t>and by appointment</w:t>
      </w:r>
    </w:p>
    <w:p w:rsidR="00F47FF7" w:rsidRPr="00F47FF7" w:rsidRDefault="0053712B" w:rsidP="00F47FF7">
      <w:pPr>
        <w:rPr>
          <w:rFonts w:ascii="Times New Roman" w:hAnsi="Times New Roman"/>
          <w:szCs w:val="24"/>
        </w:rPr>
      </w:pPr>
      <w:hyperlink r:id="rId9" w:history="1">
        <w:r w:rsidR="00F47FF7" w:rsidRPr="00F47FF7">
          <w:rPr>
            <w:rStyle w:val="Hyperlink"/>
            <w:rFonts w:ascii="Times New Roman" w:hAnsi="Times New Roman"/>
            <w:szCs w:val="24"/>
          </w:rPr>
          <w:t>cindiarn@ufl.edu</w:t>
        </w:r>
      </w:hyperlink>
    </w:p>
    <w:p w:rsidR="00267F3B" w:rsidRDefault="00267F3B" w:rsidP="00FE4ACF">
      <w:pPr>
        <w:tabs>
          <w:tab w:val="left" w:pos="-1440"/>
        </w:tabs>
        <w:rPr>
          <w:rFonts w:ascii="Times New Roman" w:hAnsi="Times New Roman"/>
          <w:szCs w:val="24"/>
          <w:u w:val="single"/>
        </w:rPr>
      </w:pPr>
    </w:p>
    <w:p w:rsidR="00FE4ACF" w:rsidRDefault="00F47FF7" w:rsidP="00FE4ACF">
      <w:pPr>
        <w:tabs>
          <w:tab w:val="left" w:pos="-1440"/>
        </w:tabs>
        <w:rPr>
          <w:rFonts w:ascii="Times New Roman" w:hAnsi="Times New Roman"/>
          <w:szCs w:val="24"/>
        </w:rPr>
      </w:pPr>
      <w:r w:rsidRPr="00F47FF7">
        <w:rPr>
          <w:rFonts w:ascii="Times New Roman" w:hAnsi="Times New Roman"/>
          <w:szCs w:val="24"/>
          <w:u w:val="single"/>
        </w:rPr>
        <w:t xml:space="preserve">COURSE DESCRIPTION </w:t>
      </w:r>
      <w:r w:rsidRPr="00F47FF7">
        <w:rPr>
          <w:rFonts w:ascii="Times New Roman" w:hAnsi="Times New Roman"/>
          <w:szCs w:val="24"/>
        </w:rPr>
        <w:t xml:space="preserve"> </w:t>
      </w:r>
      <w:r w:rsidRPr="00F47FF7">
        <w:rPr>
          <w:rFonts w:ascii="Times New Roman" w:hAnsi="Times New Roman"/>
          <w:szCs w:val="24"/>
        </w:rPr>
        <w:tab/>
        <w:t xml:space="preserve">This course provides the student with in-depth knowledge of  advanced nursing practice management of complex health care problems, including wellness promotion, and illness prevention and treatment of young, middle and older adults from diverse backgrounds.  Emphasis is on utilization of theory, critical thinking, and evidence-based practice to formulate differential diagnoses, clinical impressions, diagnoses, and treatment and evaluation plans for young, middle and older adults with multi-system complex illnesses in acute care and out-patient settings. </w:t>
      </w:r>
    </w:p>
    <w:p w:rsidR="00267F3B" w:rsidRDefault="00267F3B" w:rsidP="00FE4ACF">
      <w:pPr>
        <w:tabs>
          <w:tab w:val="left" w:pos="-1440"/>
        </w:tabs>
        <w:rPr>
          <w:rFonts w:ascii="Times New Roman" w:hAnsi="Times New Roman"/>
          <w:szCs w:val="24"/>
        </w:rPr>
      </w:pPr>
    </w:p>
    <w:p w:rsidR="00267F3B" w:rsidRDefault="00267F3B" w:rsidP="00FE4ACF">
      <w:pPr>
        <w:tabs>
          <w:tab w:val="left" w:pos="-1440"/>
        </w:tabs>
        <w:rPr>
          <w:rFonts w:ascii="Times New Roman" w:hAnsi="Times New Roman"/>
          <w:szCs w:val="24"/>
          <w:u w:val="single"/>
        </w:rPr>
      </w:pPr>
    </w:p>
    <w:p w:rsidR="00BA3329" w:rsidRPr="00F47FF7" w:rsidRDefault="00BA3329" w:rsidP="00FE4ACF">
      <w:pPr>
        <w:tabs>
          <w:tab w:val="left" w:pos="-1440"/>
        </w:tabs>
        <w:rPr>
          <w:rFonts w:ascii="Times New Roman" w:hAnsi="Times New Roman"/>
          <w:szCs w:val="24"/>
        </w:rPr>
      </w:pPr>
      <w:r w:rsidRPr="00F47FF7">
        <w:rPr>
          <w:rFonts w:ascii="Times New Roman" w:hAnsi="Times New Roman"/>
          <w:szCs w:val="24"/>
          <w:u w:val="single"/>
        </w:rPr>
        <w:t>COURSE OBJECTIVES</w:t>
      </w:r>
      <w:r w:rsidRPr="00F47FF7">
        <w:rPr>
          <w:rFonts w:ascii="Times New Roman" w:hAnsi="Times New Roman"/>
          <w:szCs w:val="24"/>
        </w:rPr>
        <w:tab/>
        <w:t>Upon completion of this course, the student will be able to:</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1.</w:t>
      </w:r>
      <w:r w:rsidRPr="00F47FF7">
        <w:rPr>
          <w:rFonts w:ascii="Times New Roman" w:hAnsi="Times New Roman"/>
          <w:szCs w:val="24"/>
        </w:rPr>
        <w:tab/>
        <w:t xml:space="preserve">Integrate knowledge from health, physiological, psychological, and social sciences in the care of adult-gerontology populations from diverse backgrounds with selected multi-system complex health problems.    </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2.</w:t>
      </w:r>
      <w:r w:rsidRPr="00F47FF7">
        <w:rPr>
          <w:rFonts w:ascii="Times New Roman" w:hAnsi="Times New Roman"/>
          <w:szCs w:val="24"/>
        </w:rPr>
        <w:tab/>
        <w:t xml:space="preserve">Develop appropriate diagnoses and differential diagnoses based on analysis and interpretation of the history, presenting symptoms, physical findings, and diagnostic information for selected multi-system complex young, middle, and older adult health problems.  </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3.</w:t>
      </w:r>
      <w:r w:rsidRPr="00F47FF7">
        <w:rPr>
          <w:rFonts w:ascii="Times New Roman" w:hAnsi="Times New Roman"/>
          <w:szCs w:val="24"/>
        </w:rPr>
        <w:tab/>
        <w:t xml:space="preserve">Select appropriate diagnostic and therapeutic interventions with emphasis on safety, cost, and efficacy in the care of selected multi-system complex young, middle, and older adult health problems.  </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4.</w:t>
      </w:r>
      <w:r w:rsidRPr="00F47FF7">
        <w:rPr>
          <w:rFonts w:ascii="Times New Roman" w:hAnsi="Times New Roman"/>
          <w:szCs w:val="24"/>
        </w:rPr>
        <w:tab/>
        <w:t xml:space="preserve">Formulate plans for illness prevention and treatment, wellness promotion, and health problem management based on current scientific rationale and research, evidence-based practice guidelines and standards of care for clients with selected multi-system complex health problems.  </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5.</w:t>
      </w:r>
      <w:r w:rsidRPr="00F47FF7">
        <w:rPr>
          <w:rFonts w:ascii="Times New Roman" w:hAnsi="Times New Roman"/>
          <w:szCs w:val="24"/>
        </w:rPr>
        <w:tab/>
        <w:t xml:space="preserve">Formulate strategies to evaluate the effectiveness of management plans in achieving optimal client outcomes for young, middle, and older adults with selected multi-system complex health problems.  </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lastRenderedPageBreak/>
        <w:t>6.</w:t>
      </w:r>
      <w:r w:rsidRPr="00F47FF7">
        <w:rPr>
          <w:rFonts w:ascii="Times New Roman" w:hAnsi="Times New Roman"/>
          <w:szCs w:val="24"/>
        </w:rPr>
        <w:tab/>
        <w:t>Integrate knowledge of the collaborative processes of the interdisciplinary health care team in facilitating the client’s progress toward maximum functional health.</w:t>
      </w:r>
    </w:p>
    <w:p w:rsidR="00F47FF7" w:rsidRPr="00F47FF7" w:rsidRDefault="00F47FF7" w:rsidP="00F47F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47FF7">
        <w:rPr>
          <w:rFonts w:ascii="Times New Roman" w:hAnsi="Times New Roman"/>
          <w:szCs w:val="24"/>
        </w:rPr>
        <w:t>7.</w:t>
      </w:r>
      <w:r w:rsidRPr="00F47FF7">
        <w:rPr>
          <w:rFonts w:ascii="Times New Roman" w:hAnsi="Times New Roman"/>
          <w:szCs w:val="24"/>
        </w:rPr>
        <w:tab/>
        <w:t>Integrate ethical principles and legal requirements related to advance nursing practice with adults and young, middle, and older adults.</w:t>
      </w:r>
    </w:p>
    <w:p w:rsidR="00F47FF7" w:rsidRPr="00F47FF7" w:rsidRDefault="00F47FF7"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F47FF7"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F47FF7"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47FF7">
        <w:rPr>
          <w:rFonts w:ascii="Times New Roman" w:hAnsi="Times New Roman"/>
          <w:szCs w:val="24"/>
          <w:u w:val="single"/>
        </w:rPr>
        <w:t>COURSE SCHEDULE</w:t>
      </w:r>
    </w:p>
    <w:p w:rsidR="00F532F9" w:rsidRPr="00F47FF7" w:rsidRDefault="00F532F9" w:rsidP="00F532F9">
      <w:pPr>
        <w:ind w:firstLine="720"/>
        <w:rPr>
          <w:rFonts w:ascii="Times New Roman" w:hAnsi="Times New Roman"/>
          <w:szCs w:val="24"/>
        </w:rPr>
      </w:pPr>
      <w:r w:rsidRPr="00F47FF7">
        <w:rPr>
          <w:rFonts w:ascii="Times New Roman" w:hAnsi="Times New Roman"/>
          <w:szCs w:val="24"/>
        </w:rPr>
        <w:t xml:space="preserve">E-Learning in </w:t>
      </w:r>
      <w:r w:rsidR="00C03786" w:rsidRPr="00F47FF7">
        <w:rPr>
          <w:rFonts w:ascii="Times New Roman" w:hAnsi="Times New Roman"/>
          <w:szCs w:val="24"/>
        </w:rPr>
        <w:t>Canvas</w:t>
      </w:r>
      <w:r w:rsidRPr="00F47FF7">
        <w:rPr>
          <w:rFonts w:ascii="Times New Roman" w:hAnsi="Times New Roman"/>
          <w:szCs w:val="24"/>
        </w:rPr>
        <w:t xml:space="preserve"> is the course management system that you will use for this course. E-Learning in </w:t>
      </w:r>
      <w:r w:rsidR="00C03786" w:rsidRPr="00F47FF7">
        <w:rPr>
          <w:rFonts w:ascii="Times New Roman" w:hAnsi="Times New Roman"/>
          <w:szCs w:val="24"/>
        </w:rPr>
        <w:t>Canvas</w:t>
      </w:r>
      <w:r w:rsidRPr="00F47FF7">
        <w:rPr>
          <w:rFonts w:ascii="Times New Roman" w:hAnsi="Times New Roman"/>
          <w:szCs w:val="24"/>
        </w:rPr>
        <w:t xml:space="preserve"> is accessed by using your </w:t>
      </w:r>
      <w:proofErr w:type="spellStart"/>
      <w:r w:rsidRPr="00F47FF7">
        <w:rPr>
          <w:rFonts w:ascii="Times New Roman" w:hAnsi="Times New Roman"/>
          <w:szCs w:val="24"/>
        </w:rPr>
        <w:t>Gatorlink</w:t>
      </w:r>
      <w:proofErr w:type="spellEnd"/>
      <w:r w:rsidRPr="00F47FF7">
        <w:rPr>
          <w:rFonts w:ascii="Times New Roman" w:hAnsi="Times New Roman"/>
          <w:szCs w:val="24"/>
        </w:rPr>
        <w:t xml:space="preserve"> account name and password at</w:t>
      </w:r>
      <w:r w:rsidR="004C47F5" w:rsidRPr="00F47FF7">
        <w:rPr>
          <w:rStyle w:val="Hyperlink"/>
          <w:rFonts w:ascii="Times New Roman" w:hAnsi="Times New Roman"/>
          <w:szCs w:val="24"/>
          <w:u w:val="none"/>
        </w:rPr>
        <w:t xml:space="preserve"> </w:t>
      </w:r>
      <w:hyperlink r:id="rId10" w:history="1">
        <w:r w:rsidR="004C47F5" w:rsidRPr="00F47FF7">
          <w:rPr>
            <w:rStyle w:val="Hyperlink"/>
            <w:rFonts w:ascii="Times New Roman" w:hAnsi="Times New Roman"/>
            <w:szCs w:val="24"/>
          </w:rPr>
          <w:t>https://lss.at.ufl.edu/</w:t>
        </w:r>
      </w:hyperlink>
      <w:r w:rsidR="004C47F5" w:rsidRPr="00F47FF7">
        <w:rPr>
          <w:rStyle w:val="Hyperlink"/>
          <w:rFonts w:ascii="Times New Roman" w:hAnsi="Times New Roman"/>
          <w:szCs w:val="24"/>
          <w:u w:val="none"/>
        </w:rPr>
        <w:t xml:space="preserve">.  </w:t>
      </w:r>
      <w:r w:rsidR="004C47F5" w:rsidRPr="00F47FF7">
        <w:rPr>
          <w:rStyle w:val="Hyperlink"/>
          <w:rFonts w:ascii="Times New Roman" w:hAnsi="Times New Roman"/>
          <w:color w:val="auto"/>
          <w:szCs w:val="24"/>
          <w:u w:val="none"/>
        </w:rPr>
        <w:t xml:space="preserve">There </w:t>
      </w:r>
      <w:r w:rsidRPr="00F47FF7">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47FF7">
          <w:rPr>
            <w:rStyle w:val="Hyperlink"/>
            <w:rFonts w:ascii="Times New Roman" w:hAnsi="Times New Roman"/>
            <w:szCs w:val="24"/>
          </w:rPr>
          <w:t>helpdesk@ufl.edu</w:t>
        </w:r>
      </w:hyperlink>
      <w:r w:rsidRPr="00F47FF7">
        <w:rPr>
          <w:rFonts w:ascii="Times New Roman" w:hAnsi="Times New Roman"/>
          <w:szCs w:val="24"/>
        </w:rPr>
        <w:t>.</w:t>
      </w:r>
    </w:p>
    <w:p w:rsidR="00F532F9" w:rsidRPr="00F47FF7" w:rsidRDefault="00F532F9" w:rsidP="00F532F9">
      <w:pPr>
        <w:ind w:firstLine="776"/>
        <w:rPr>
          <w:rFonts w:ascii="Times New Roman" w:hAnsi="Times New Roman"/>
          <w:szCs w:val="24"/>
        </w:rPr>
      </w:pPr>
    </w:p>
    <w:p w:rsidR="00F532F9" w:rsidRPr="00F47FF7" w:rsidRDefault="00F532F9" w:rsidP="00F532F9">
      <w:pPr>
        <w:ind w:firstLine="720"/>
        <w:rPr>
          <w:rFonts w:ascii="Times New Roman" w:hAnsi="Times New Roman"/>
          <w:szCs w:val="24"/>
        </w:rPr>
      </w:pPr>
      <w:r w:rsidRPr="00F47FF7">
        <w:rPr>
          <w:rFonts w:ascii="Times New Roman" w:hAnsi="Times New Roman"/>
          <w:szCs w:val="24"/>
        </w:rPr>
        <w:t xml:space="preserve">It is important that you regularly check your </w:t>
      </w:r>
      <w:proofErr w:type="spellStart"/>
      <w:r w:rsidRPr="00F47FF7">
        <w:rPr>
          <w:rFonts w:ascii="Times New Roman" w:hAnsi="Times New Roman"/>
          <w:szCs w:val="24"/>
        </w:rPr>
        <w:t>Gatorlink</w:t>
      </w:r>
      <w:proofErr w:type="spellEnd"/>
      <w:r w:rsidRPr="00F47FF7">
        <w:rPr>
          <w:rFonts w:ascii="Times New Roman" w:hAnsi="Times New Roman"/>
          <w:szCs w:val="24"/>
        </w:rPr>
        <w:t xml:space="preserve"> account email for College and University wide information and the course E-Learning site for announcements and notifications.</w:t>
      </w:r>
    </w:p>
    <w:p w:rsidR="00F532F9" w:rsidRPr="00F47FF7" w:rsidRDefault="00F532F9" w:rsidP="00F532F9">
      <w:pPr>
        <w:ind w:firstLine="776"/>
        <w:rPr>
          <w:rFonts w:ascii="Times New Roman" w:hAnsi="Times New Roman"/>
          <w:szCs w:val="24"/>
        </w:rPr>
      </w:pPr>
    </w:p>
    <w:p w:rsidR="009A5A04" w:rsidRPr="00F47FF7" w:rsidRDefault="00F532F9" w:rsidP="00532D58">
      <w:pPr>
        <w:ind w:firstLine="720"/>
        <w:rPr>
          <w:rFonts w:ascii="Times New Roman" w:hAnsi="Times New Roman"/>
          <w:szCs w:val="24"/>
        </w:rPr>
      </w:pPr>
      <w:r w:rsidRPr="00F47FF7">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E4ACF" w:rsidRDefault="00FE4ACF"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E4ACF" w:rsidRPr="00FD310F" w:rsidRDefault="00FE4ACF" w:rsidP="00FE4ACF">
      <w:pPr>
        <w:pStyle w:val="BodyTextIndent2"/>
        <w:tabs>
          <w:tab w:val="clear" w:pos="2142"/>
        </w:tabs>
        <w:ind w:left="0" w:firstLine="0"/>
        <w:rPr>
          <w:szCs w:val="24"/>
          <w:u w:val="single"/>
        </w:rPr>
      </w:pPr>
      <w:r w:rsidRPr="00FD310F">
        <w:rPr>
          <w:szCs w:val="24"/>
          <w:u w:val="single"/>
        </w:rPr>
        <w:t>TOPICAL OUTLINE</w:t>
      </w:r>
    </w:p>
    <w:p w:rsidR="00F47FF7" w:rsidRPr="00F47FF7" w:rsidRDefault="00F47FF7" w:rsidP="00F47FF7">
      <w:pPr>
        <w:tabs>
          <w:tab w:val="num" w:pos="1080"/>
        </w:tabs>
        <w:rPr>
          <w:rFonts w:ascii="Times New Roman" w:hAnsi="Times New Roman"/>
          <w:szCs w:val="24"/>
        </w:rPr>
      </w:pPr>
      <w:r w:rsidRPr="00F47FF7">
        <w:rPr>
          <w:rFonts w:ascii="Times New Roman" w:hAnsi="Times New Roman"/>
          <w:szCs w:val="24"/>
        </w:rPr>
        <w:t>A.  General Approach</w:t>
      </w:r>
    </w:p>
    <w:p w:rsidR="00F47FF7" w:rsidRPr="00F47FF7" w:rsidRDefault="00F47FF7" w:rsidP="00F47FF7">
      <w:pPr>
        <w:tabs>
          <w:tab w:val="num" w:pos="1080"/>
        </w:tabs>
        <w:ind w:left="450"/>
        <w:rPr>
          <w:rFonts w:ascii="Times New Roman" w:hAnsi="Times New Roman"/>
          <w:szCs w:val="24"/>
        </w:rPr>
      </w:pPr>
      <w:r w:rsidRPr="00F47FF7">
        <w:rPr>
          <w:rFonts w:ascii="Times New Roman" w:hAnsi="Times New Roman"/>
          <w:szCs w:val="24"/>
        </w:rPr>
        <w:t>Complex health problems for young, middle, and older adults in each general area listed below are addressed using the following approach:</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Symptom Cluster Presentation</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Objective Findings: Physical exam, history, diagnostic testing</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Diagnosis/Differential Diagnoses</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Therapeutic Plan</w:t>
      </w:r>
    </w:p>
    <w:p w:rsidR="00F47FF7" w:rsidRPr="00F47FF7" w:rsidRDefault="00F47FF7" w:rsidP="00F47FF7">
      <w:pPr>
        <w:numPr>
          <w:ilvl w:val="0"/>
          <w:numId w:val="46"/>
        </w:numPr>
        <w:rPr>
          <w:rFonts w:ascii="Times New Roman" w:hAnsi="Times New Roman"/>
          <w:szCs w:val="24"/>
        </w:rPr>
      </w:pPr>
      <w:r w:rsidRPr="00F47FF7">
        <w:rPr>
          <w:rFonts w:ascii="Times New Roman" w:hAnsi="Times New Roman"/>
          <w:szCs w:val="24"/>
        </w:rPr>
        <w:t xml:space="preserve">    Evidence-based Practice</w:t>
      </w:r>
    </w:p>
    <w:p w:rsidR="00F47FF7" w:rsidRPr="00F47FF7" w:rsidRDefault="00F47FF7" w:rsidP="00F47FF7">
      <w:pPr>
        <w:numPr>
          <w:ilvl w:val="0"/>
          <w:numId w:val="46"/>
        </w:numPr>
        <w:rPr>
          <w:rFonts w:ascii="Times New Roman" w:hAnsi="Times New Roman"/>
          <w:szCs w:val="24"/>
        </w:rPr>
      </w:pPr>
      <w:r w:rsidRPr="00F47FF7">
        <w:rPr>
          <w:rFonts w:ascii="Times New Roman" w:hAnsi="Times New Roman"/>
          <w:szCs w:val="24"/>
        </w:rPr>
        <w:t xml:space="preserve">    Standards of Care (Practice Guidelines)</w:t>
      </w:r>
    </w:p>
    <w:p w:rsidR="00F47FF7" w:rsidRPr="00F47FF7" w:rsidRDefault="00F47FF7" w:rsidP="00F47FF7">
      <w:pPr>
        <w:numPr>
          <w:ilvl w:val="0"/>
          <w:numId w:val="46"/>
        </w:numPr>
        <w:rPr>
          <w:rFonts w:ascii="Times New Roman" w:hAnsi="Times New Roman"/>
          <w:szCs w:val="24"/>
        </w:rPr>
      </w:pPr>
      <w:r w:rsidRPr="00F47FF7">
        <w:rPr>
          <w:rFonts w:ascii="Times New Roman" w:hAnsi="Times New Roman"/>
          <w:szCs w:val="24"/>
        </w:rPr>
        <w:t xml:space="preserve">    Wellness Promotion/Illness Prevention, including screening tests</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 xml:space="preserve">Safety </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 xml:space="preserve">Cost </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Evaluation of Treatment Results (Efficacy)</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Use of Interdisciplinary Collaboration and Referral</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Ethical principles</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 xml:space="preserve">Legal requirements </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Case management</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Health Disparities</w:t>
      </w:r>
    </w:p>
    <w:p w:rsidR="00F47FF7" w:rsidRPr="00F47FF7" w:rsidRDefault="00F47FF7" w:rsidP="00F47FF7">
      <w:pPr>
        <w:numPr>
          <w:ilvl w:val="0"/>
          <w:numId w:val="45"/>
        </w:numPr>
        <w:rPr>
          <w:rFonts w:ascii="Times New Roman" w:hAnsi="Times New Roman"/>
          <w:szCs w:val="24"/>
        </w:rPr>
      </w:pPr>
      <w:r w:rsidRPr="00F47FF7">
        <w:rPr>
          <w:rFonts w:ascii="Times New Roman" w:hAnsi="Times New Roman"/>
          <w:szCs w:val="24"/>
        </w:rPr>
        <w:t>Genomics</w:t>
      </w:r>
    </w:p>
    <w:p w:rsidR="00F47FF7" w:rsidRPr="00F47FF7" w:rsidRDefault="00F47FF7" w:rsidP="00F47FF7">
      <w:pPr>
        <w:rPr>
          <w:rFonts w:ascii="Times New Roman" w:hAnsi="Times New Roman"/>
          <w:szCs w:val="24"/>
        </w:rPr>
      </w:pPr>
      <w:r w:rsidRPr="00F47FF7">
        <w:rPr>
          <w:rFonts w:ascii="Times New Roman" w:hAnsi="Times New Roman"/>
          <w:szCs w:val="24"/>
        </w:rPr>
        <w:t>B.  Complex Health Problems in Young, Middle, and Older Adults</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1.</w:t>
      </w:r>
      <w:r w:rsidRPr="00F47FF7">
        <w:rPr>
          <w:rFonts w:ascii="Times New Roman" w:hAnsi="Times New Roman"/>
          <w:szCs w:val="24"/>
        </w:rPr>
        <w:tab/>
        <w:t>Mental Health Problems</w:t>
      </w:r>
    </w:p>
    <w:p w:rsidR="00F47FF7" w:rsidRPr="00F47FF7" w:rsidRDefault="00F47FF7" w:rsidP="00F47FF7">
      <w:pPr>
        <w:rPr>
          <w:rFonts w:ascii="Times New Roman" w:hAnsi="Times New Roman"/>
          <w:szCs w:val="24"/>
        </w:rPr>
      </w:pPr>
      <w:r w:rsidRPr="00F47FF7">
        <w:rPr>
          <w:rFonts w:ascii="Times New Roman" w:hAnsi="Times New Roman"/>
          <w:szCs w:val="24"/>
        </w:rPr>
        <w:tab/>
        <w:t xml:space="preserve">a.         Alcoholism </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b.        Substance Abuse</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c.         Tobacco addiction</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2.</w:t>
      </w:r>
      <w:r w:rsidRPr="00F47FF7">
        <w:rPr>
          <w:rFonts w:ascii="Times New Roman" w:hAnsi="Times New Roman"/>
          <w:szCs w:val="24"/>
        </w:rPr>
        <w:tab/>
        <w:t>Neurological Health Problems</w:t>
      </w:r>
    </w:p>
    <w:p w:rsidR="00F47FF7" w:rsidRPr="00F47FF7" w:rsidRDefault="00F47FF7" w:rsidP="00F47FF7">
      <w:pPr>
        <w:ind w:firstLine="720"/>
        <w:rPr>
          <w:rFonts w:ascii="Times New Roman" w:hAnsi="Times New Roman"/>
          <w:szCs w:val="24"/>
        </w:rPr>
      </w:pPr>
      <w:r w:rsidRPr="00F47FF7">
        <w:rPr>
          <w:rFonts w:ascii="Times New Roman" w:hAnsi="Times New Roman"/>
          <w:szCs w:val="24"/>
        </w:rPr>
        <w:t>a.</w:t>
      </w:r>
      <w:r w:rsidRPr="00F47FF7">
        <w:rPr>
          <w:rFonts w:ascii="Times New Roman" w:hAnsi="Times New Roman"/>
          <w:szCs w:val="24"/>
        </w:rPr>
        <w:tab/>
        <w:t>Stroke</w:t>
      </w:r>
    </w:p>
    <w:p w:rsidR="00F47FF7" w:rsidRPr="00F47FF7" w:rsidRDefault="00F47FF7" w:rsidP="00F47FF7">
      <w:pPr>
        <w:numPr>
          <w:ilvl w:val="0"/>
          <w:numId w:val="41"/>
        </w:numPr>
        <w:rPr>
          <w:rFonts w:ascii="Times New Roman" w:hAnsi="Times New Roman"/>
          <w:szCs w:val="24"/>
        </w:rPr>
      </w:pPr>
      <w:r w:rsidRPr="00F47FF7">
        <w:rPr>
          <w:rFonts w:ascii="Times New Roman" w:hAnsi="Times New Roman"/>
          <w:szCs w:val="24"/>
        </w:rPr>
        <w:t>Neuropathies</w:t>
      </w:r>
      <w:r w:rsidRPr="00F47FF7">
        <w:rPr>
          <w:rFonts w:ascii="Times New Roman" w:hAnsi="Times New Roman"/>
          <w:szCs w:val="24"/>
        </w:rPr>
        <w:tab/>
      </w:r>
    </w:p>
    <w:p w:rsidR="00F47FF7" w:rsidRPr="00F47FF7" w:rsidRDefault="00F47FF7" w:rsidP="00F47FF7">
      <w:pPr>
        <w:numPr>
          <w:ilvl w:val="0"/>
          <w:numId w:val="41"/>
        </w:numPr>
        <w:rPr>
          <w:rFonts w:ascii="Times New Roman" w:hAnsi="Times New Roman"/>
          <w:szCs w:val="24"/>
        </w:rPr>
      </w:pPr>
      <w:r w:rsidRPr="00F47FF7">
        <w:rPr>
          <w:rFonts w:ascii="Times New Roman" w:hAnsi="Times New Roman"/>
          <w:szCs w:val="24"/>
        </w:rPr>
        <w:t xml:space="preserve">Multiple Sclerosis </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3.</w:t>
      </w:r>
      <w:r w:rsidRPr="00F47FF7">
        <w:rPr>
          <w:rFonts w:ascii="Times New Roman" w:hAnsi="Times New Roman"/>
          <w:szCs w:val="24"/>
        </w:rPr>
        <w:tab/>
        <w:t>Complex Cardiovascular Health Problems, including</w:t>
      </w:r>
    </w:p>
    <w:p w:rsidR="00F47FF7" w:rsidRPr="00F47FF7" w:rsidRDefault="00F47FF7" w:rsidP="00F47FF7">
      <w:pPr>
        <w:rPr>
          <w:rFonts w:ascii="Times New Roman" w:hAnsi="Times New Roman"/>
          <w:szCs w:val="24"/>
        </w:rPr>
      </w:pPr>
      <w:r w:rsidRPr="00F47FF7">
        <w:rPr>
          <w:rFonts w:ascii="Times New Roman" w:hAnsi="Times New Roman"/>
          <w:szCs w:val="24"/>
        </w:rPr>
        <w:lastRenderedPageBreak/>
        <w:tab/>
        <w:t>a.</w:t>
      </w:r>
      <w:r w:rsidRPr="00F47FF7">
        <w:rPr>
          <w:rFonts w:ascii="Times New Roman" w:hAnsi="Times New Roman"/>
          <w:szCs w:val="24"/>
        </w:rPr>
        <w:tab/>
      </w:r>
      <w:proofErr w:type="spellStart"/>
      <w:r w:rsidRPr="00F47FF7">
        <w:rPr>
          <w:rFonts w:ascii="Times New Roman" w:hAnsi="Times New Roman"/>
          <w:szCs w:val="24"/>
        </w:rPr>
        <w:t>Valvular</w:t>
      </w:r>
      <w:proofErr w:type="spellEnd"/>
      <w:r w:rsidRPr="00F47FF7">
        <w:rPr>
          <w:rFonts w:ascii="Times New Roman" w:hAnsi="Times New Roman"/>
          <w:szCs w:val="24"/>
        </w:rPr>
        <w:t xml:space="preserve"> Heart Disease</w:t>
      </w:r>
    </w:p>
    <w:p w:rsidR="00F47FF7" w:rsidRPr="00F47FF7" w:rsidRDefault="00F47FF7" w:rsidP="00F47FF7">
      <w:pPr>
        <w:numPr>
          <w:ilvl w:val="0"/>
          <w:numId w:val="42"/>
        </w:numPr>
        <w:rPr>
          <w:rFonts w:ascii="Times New Roman" w:hAnsi="Times New Roman"/>
          <w:szCs w:val="24"/>
        </w:rPr>
      </w:pPr>
      <w:r w:rsidRPr="00F47FF7">
        <w:rPr>
          <w:rFonts w:ascii="Times New Roman" w:hAnsi="Times New Roman"/>
          <w:szCs w:val="24"/>
        </w:rPr>
        <w:t>Vascular Diseases</w:t>
      </w:r>
    </w:p>
    <w:p w:rsidR="00F47FF7" w:rsidRPr="00F47FF7" w:rsidRDefault="00F47FF7" w:rsidP="00F47FF7">
      <w:pPr>
        <w:numPr>
          <w:ilvl w:val="0"/>
          <w:numId w:val="42"/>
        </w:numPr>
        <w:rPr>
          <w:rFonts w:ascii="Times New Roman" w:hAnsi="Times New Roman"/>
          <w:szCs w:val="24"/>
        </w:rPr>
      </w:pPr>
      <w:r w:rsidRPr="00F47FF7">
        <w:rPr>
          <w:rFonts w:ascii="Times New Roman" w:hAnsi="Times New Roman"/>
          <w:szCs w:val="24"/>
        </w:rPr>
        <w:t>Arrhythmias</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4.</w:t>
      </w:r>
      <w:r w:rsidRPr="00F47FF7">
        <w:rPr>
          <w:rFonts w:ascii="Times New Roman" w:hAnsi="Times New Roman"/>
          <w:szCs w:val="24"/>
        </w:rPr>
        <w:tab/>
        <w:t>Multisystem End-stage Pulmonary Health Problems, including COPD</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5.</w:t>
      </w:r>
      <w:r w:rsidRPr="00F47FF7">
        <w:rPr>
          <w:rFonts w:ascii="Times New Roman" w:hAnsi="Times New Roman"/>
          <w:szCs w:val="24"/>
        </w:rPr>
        <w:tab/>
        <w:t>Stages of Renal Failure</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6.</w:t>
      </w:r>
      <w:r w:rsidRPr="00F47FF7">
        <w:rPr>
          <w:rFonts w:ascii="Times New Roman" w:hAnsi="Times New Roman"/>
          <w:szCs w:val="24"/>
        </w:rPr>
        <w:tab/>
        <w:t>Metabolic Health Problems, including</w:t>
      </w:r>
    </w:p>
    <w:p w:rsidR="00F47FF7" w:rsidRPr="00F47FF7" w:rsidRDefault="00F47FF7" w:rsidP="00F47FF7">
      <w:pPr>
        <w:numPr>
          <w:ilvl w:val="0"/>
          <w:numId w:val="43"/>
        </w:numPr>
        <w:rPr>
          <w:rFonts w:ascii="Times New Roman" w:hAnsi="Times New Roman"/>
          <w:szCs w:val="24"/>
        </w:rPr>
      </w:pPr>
      <w:r w:rsidRPr="00F47FF7">
        <w:rPr>
          <w:rFonts w:ascii="Times New Roman" w:hAnsi="Times New Roman"/>
          <w:szCs w:val="24"/>
        </w:rPr>
        <w:t>Obesity</w:t>
      </w:r>
    </w:p>
    <w:p w:rsidR="00F47FF7" w:rsidRPr="00F47FF7" w:rsidRDefault="00F47FF7" w:rsidP="00F47FF7">
      <w:pPr>
        <w:numPr>
          <w:ilvl w:val="0"/>
          <w:numId w:val="43"/>
        </w:numPr>
        <w:rPr>
          <w:rFonts w:ascii="Times New Roman" w:hAnsi="Times New Roman"/>
          <w:szCs w:val="24"/>
        </w:rPr>
      </w:pPr>
      <w:r w:rsidRPr="00F47FF7">
        <w:rPr>
          <w:rFonts w:ascii="Times New Roman" w:hAnsi="Times New Roman"/>
          <w:szCs w:val="24"/>
        </w:rPr>
        <w:t>Metabolic Syndrome</w:t>
      </w:r>
    </w:p>
    <w:p w:rsidR="00F47FF7" w:rsidRPr="00F47FF7" w:rsidRDefault="00F47FF7" w:rsidP="00F47FF7">
      <w:pPr>
        <w:numPr>
          <w:ilvl w:val="0"/>
          <w:numId w:val="43"/>
        </w:numPr>
        <w:rPr>
          <w:rFonts w:ascii="Times New Roman" w:hAnsi="Times New Roman"/>
          <w:szCs w:val="24"/>
        </w:rPr>
      </w:pPr>
      <w:r w:rsidRPr="00F47FF7">
        <w:rPr>
          <w:rFonts w:ascii="Times New Roman" w:hAnsi="Times New Roman"/>
          <w:szCs w:val="24"/>
        </w:rPr>
        <w:t>Malnutrition</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7.</w:t>
      </w:r>
      <w:r w:rsidRPr="00F47FF7">
        <w:rPr>
          <w:rFonts w:ascii="Times New Roman" w:hAnsi="Times New Roman"/>
          <w:szCs w:val="24"/>
        </w:rPr>
        <w:tab/>
        <w:t>Infectious Diseases</w:t>
      </w:r>
    </w:p>
    <w:p w:rsidR="00F47FF7" w:rsidRPr="00F47FF7" w:rsidRDefault="00F47FF7" w:rsidP="00F47FF7">
      <w:pPr>
        <w:rPr>
          <w:rFonts w:ascii="Times New Roman" w:hAnsi="Times New Roman"/>
          <w:szCs w:val="24"/>
        </w:rPr>
      </w:pPr>
      <w:r w:rsidRPr="00F47FF7">
        <w:rPr>
          <w:rFonts w:ascii="Times New Roman" w:hAnsi="Times New Roman"/>
          <w:szCs w:val="24"/>
        </w:rPr>
        <w:t xml:space="preserve">     8.</w:t>
      </w:r>
      <w:r w:rsidRPr="00F47FF7">
        <w:rPr>
          <w:rFonts w:ascii="Times New Roman" w:hAnsi="Times New Roman"/>
          <w:szCs w:val="24"/>
        </w:rPr>
        <w:tab/>
        <w:t>Allergic Reactions</w:t>
      </w:r>
    </w:p>
    <w:p w:rsidR="00F47FF7" w:rsidRPr="00F47FF7" w:rsidRDefault="00F47FF7" w:rsidP="00F47FF7">
      <w:pPr>
        <w:numPr>
          <w:ilvl w:val="0"/>
          <w:numId w:val="44"/>
        </w:numPr>
        <w:rPr>
          <w:rFonts w:ascii="Times New Roman" w:hAnsi="Times New Roman"/>
          <w:szCs w:val="24"/>
        </w:rPr>
      </w:pPr>
      <w:r w:rsidRPr="00F47FF7">
        <w:rPr>
          <w:rFonts w:ascii="Times New Roman" w:hAnsi="Times New Roman"/>
          <w:szCs w:val="24"/>
        </w:rPr>
        <w:t>Women’s Health Problems, including Cancers</w:t>
      </w:r>
    </w:p>
    <w:p w:rsidR="00F47FF7" w:rsidRPr="00F47FF7" w:rsidRDefault="00F47FF7" w:rsidP="00F47FF7">
      <w:pPr>
        <w:numPr>
          <w:ilvl w:val="0"/>
          <w:numId w:val="44"/>
        </w:numPr>
        <w:rPr>
          <w:rFonts w:ascii="Times New Roman" w:hAnsi="Times New Roman"/>
          <w:szCs w:val="24"/>
        </w:rPr>
      </w:pPr>
      <w:r w:rsidRPr="00F47FF7">
        <w:rPr>
          <w:rFonts w:ascii="Times New Roman" w:hAnsi="Times New Roman"/>
          <w:szCs w:val="24"/>
        </w:rPr>
        <w:t>Rheumatoid Arthritis and  Chronic joint disease</w:t>
      </w:r>
    </w:p>
    <w:p w:rsidR="00F47FF7" w:rsidRDefault="00F47FF7" w:rsidP="00F47FF7">
      <w:pPr>
        <w:ind w:left="360"/>
        <w:rPr>
          <w:rFonts w:ascii="Times New Roman" w:hAnsi="Times New Roman"/>
          <w:strike/>
          <w:szCs w:val="24"/>
        </w:rPr>
      </w:pPr>
      <w:r w:rsidRPr="00F47FF7">
        <w:rPr>
          <w:rFonts w:ascii="Times New Roman" w:hAnsi="Times New Roman"/>
          <w:strike/>
          <w:szCs w:val="24"/>
        </w:rPr>
        <w:t xml:space="preserve"> </w:t>
      </w:r>
    </w:p>
    <w:p w:rsidR="00FE4ACF" w:rsidRPr="00F47FF7" w:rsidRDefault="00FE4ACF" w:rsidP="00F47FF7">
      <w:pPr>
        <w:ind w:left="360"/>
        <w:rPr>
          <w:rFonts w:ascii="Times New Roman" w:hAnsi="Times New Roman"/>
          <w:strike/>
          <w:szCs w:val="24"/>
        </w:rPr>
      </w:pPr>
    </w:p>
    <w:p w:rsidR="00F47FF7" w:rsidRPr="00F47FF7" w:rsidRDefault="00F47FF7" w:rsidP="00F47FF7">
      <w:pPr>
        <w:keepNext/>
        <w:tabs>
          <w:tab w:val="left" w:pos="-1440"/>
        </w:tabs>
        <w:outlineLvl w:val="0"/>
        <w:rPr>
          <w:rFonts w:ascii="Times New Roman" w:hAnsi="Times New Roman"/>
          <w:szCs w:val="24"/>
          <w:u w:val="single"/>
        </w:rPr>
      </w:pPr>
      <w:r w:rsidRPr="00F47FF7">
        <w:rPr>
          <w:rFonts w:ascii="Times New Roman" w:hAnsi="Times New Roman"/>
          <w:szCs w:val="24"/>
          <w:u w:val="single"/>
        </w:rPr>
        <w:t>TEACHING METHODS</w:t>
      </w:r>
    </w:p>
    <w:p w:rsidR="00F47FF7" w:rsidRDefault="00F47FF7" w:rsidP="00F47FF7">
      <w:pPr>
        <w:tabs>
          <w:tab w:val="left" w:pos="-1440"/>
        </w:tabs>
        <w:rPr>
          <w:rFonts w:ascii="Times New Roman" w:hAnsi="Times New Roman"/>
          <w:szCs w:val="24"/>
        </w:rPr>
      </w:pPr>
      <w:r w:rsidRPr="00F47FF7">
        <w:rPr>
          <w:rFonts w:ascii="Times New Roman" w:hAnsi="Times New Roman"/>
          <w:szCs w:val="24"/>
        </w:rPr>
        <w:tab/>
        <w:t>Lecture, instructional media presentations, analysis of assigned readings, directed projects, guided case discussions of case exemplars.</w:t>
      </w:r>
    </w:p>
    <w:p w:rsidR="00FE4ACF" w:rsidRPr="00F47FF7" w:rsidRDefault="00FE4ACF" w:rsidP="00F47FF7">
      <w:pPr>
        <w:tabs>
          <w:tab w:val="left" w:pos="-1440"/>
        </w:tabs>
        <w:rPr>
          <w:rFonts w:ascii="Times New Roman" w:hAnsi="Times New Roman"/>
          <w:szCs w:val="24"/>
        </w:rPr>
      </w:pPr>
    </w:p>
    <w:p w:rsidR="00F47FF7" w:rsidRPr="00F47FF7" w:rsidRDefault="00F47FF7" w:rsidP="00F47FF7">
      <w:pPr>
        <w:tabs>
          <w:tab w:val="left" w:pos="-1440"/>
        </w:tabs>
        <w:rPr>
          <w:rFonts w:ascii="Times New Roman" w:hAnsi="Times New Roman"/>
          <w:szCs w:val="24"/>
        </w:rPr>
      </w:pPr>
    </w:p>
    <w:p w:rsidR="00F47FF7" w:rsidRPr="00F47FF7" w:rsidRDefault="00F47FF7" w:rsidP="00F47FF7">
      <w:pPr>
        <w:tabs>
          <w:tab w:val="left" w:pos="-1440"/>
        </w:tabs>
        <w:rPr>
          <w:rFonts w:ascii="Times New Roman" w:hAnsi="Times New Roman"/>
          <w:szCs w:val="24"/>
          <w:u w:val="single"/>
        </w:rPr>
      </w:pPr>
      <w:r w:rsidRPr="00F47FF7">
        <w:rPr>
          <w:rFonts w:ascii="Times New Roman" w:hAnsi="Times New Roman"/>
          <w:szCs w:val="24"/>
          <w:u w:val="single"/>
        </w:rPr>
        <w:t>LEARNING ACTIVITIES</w:t>
      </w:r>
    </w:p>
    <w:p w:rsidR="00F47FF7" w:rsidRDefault="00F47FF7" w:rsidP="00FE4ACF">
      <w:pPr>
        <w:tabs>
          <w:tab w:val="left" w:pos="-1440"/>
        </w:tabs>
        <w:rPr>
          <w:rFonts w:ascii="Times New Roman" w:hAnsi="Times New Roman"/>
          <w:szCs w:val="24"/>
        </w:rPr>
      </w:pPr>
      <w:r w:rsidRPr="00F47FF7">
        <w:rPr>
          <w:rFonts w:ascii="Times New Roman" w:hAnsi="Times New Roman"/>
          <w:szCs w:val="24"/>
        </w:rPr>
        <w:tab/>
        <w:t xml:space="preserve">Online discussions and case analyses, completion of online offerings, writing scholarly papers, reviewing and analyzing scholarly works congruent with class topics and assignments.   </w:t>
      </w:r>
    </w:p>
    <w:p w:rsidR="00F47FF7" w:rsidRDefault="00F47FF7"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7CB8" w:rsidRDefault="00787C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FE4ACF" w:rsidRPr="00E97F03" w:rsidRDefault="00FE4AC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E4ACF" w:rsidRPr="00FE4ACF" w:rsidRDefault="00FE4ACF" w:rsidP="00FE4ACF">
      <w:pPr>
        <w:rPr>
          <w:rFonts w:ascii="Times New Roman" w:hAnsi="Times New Roman"/>
          <w:u w:val="single"/>
        </w:rPr>
      </w:pPr>
      <w:r w:rsidRPr="00FE4ACF">
        <w:rPr>
          <w:rFonts w:ascii="Times New Roman" w:hAnsi="Times New Roman"/>
          <w:u w:val="single"/>
        </w:rPr>
        <w:t xml:space="preserve">*Students are required to submit all documents through the “turn-it-in” website site prior to posting them on E-learning. </w:t>
      </w:r>
    </w:p>
    <w:p w:rsidR="00FE4ACF" w:rsidRPr="00FE4ACF" w:rsidRDefault="00FE4ACF" w:rsidP="00FE4ACF">
      <w:pPr>
        <w:rPr>
          <w:rFonts w:ascii="Times New Roman" w:hAnsi="Times New Roman" w:cs="Arial"/>
          <w:b/>
          <w:szCs w:val="22"/>
        </w:rPr>
      </w:pPr>
      <w:r w:rsidRPr="00FE4ACF">
        <w:rPr>
          <w:rFonts w:ascii="Times New Roman" w:hAnsi="Times New Roman" w:cs="Arial"/>
          <w:b/>
          <w:szCs w:val="22"/>
        </w:rPr>
        <w:tab/>
      </w:r>
    </w:p>
    <w:p w:rsidR="00FE4ACF" w:rsidRPr="00FE4ACF" w:rsidRDefault="00FE4ACF" w:rsidP="00FE4ACF">
      <w:pPr>
        <w:rPr>
          <w:rFonts w:ascii="Times New Roman" w:hAnsi="Times New Roman"/>
        </w:rPr>
      </w:pPr>
      <w:r w:rsidRPr="00FE4ACF">
        <w:rPr>
          <w:rFonts w:ascii="Times New Roman" w:hAnsi="Times New Roman" w:cs="Arial"/>
          <w:b/>
          <w:szCs w:val="22"/>
        </w:rPr>
        <w:t>Deductions of 5 points a day (beginning the day following the deadline) will occur for ALL late assignments.</w:t>
      </w:r>
    </w:p>
    <w:p w:rsidR="00FE4ACF" w:rsidRPr="00FE4ACF" w:rsidRDefault="00FE4ACF" w:rsidP="00FE4ACF">
      <w:pPr>
        <w:rPr>
          <w:rFonts w:ascii="Times New Roman" w:hAnsi="Times New Roman"/>
          <w:szCs w:val="24"/>
          <w:u w:val="single"/>
        </w:rPr>
      </w:pPr>
    </w:p>
    <w:p w:rsidR="00FE4ACF" w:rsidRPr="00FE4ACF" w:rsidRDefault="00FE4ACF" w:rsidP="00FE4ACF">
      <w:pPr>
        <w:rPr>
          <w:rFonts w:ascii="Times New Roman" w:hAnsi="Times New Roman"/>
          <w:szCs w:val="24"/>
          <w:u w:val="single"/>
        </w:rPr>
      </w:pPr>
      <w:r w:rsidRPr="00FE4ACF">
        <w:rPr>
          <w:rFonts w:ascii="Times New Roman" w:hAnsi="Times New Roman"/>
          <w:szCs w:val="24"/>
          <w:u w:val="single"/>
        </w:rPr>
        <w:t>A 1-2 week grading turnover period is expected following the assignment due date.</w:t>
      </w:r>
    </w:p>
    <w:p w:rsidR="00FE4ACF" w:rsidRPr="00FE4ACF" w:rsidRDefault="00FE4ACF" w:rsidP="00FE4ACF">
      <w:pPr>
        <w:rPr>
          <w:rFonts w:ascii="Times New Roman" w:hAnsi="Times New Roman"/>
          <w:szCs w:val="24"/>
          <w:u w:val="single"/>
        </w:rPr>
      </w:pPr>
    </w:p>
    <w:p w:rsidR="00FE4ACF" w:rsidRPr="00FE4ACF" w:rsidRDefault="00FE4ACF" w:rsidP="00FE4ACF">
      <w:pPr>
        <w:tabs>
          <w:tab w:val="left" w:pos="-1080"/>
          <w:tab w:val="left" w:pos="-720"/>
          <w:tab w:val="left" w:pos="2880"/>
          <w:tab w:val="lef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E4ACF">
        <w:rPr>
          <w:rFonts w:ascii="Times New Roman" w:hAnsi="Times New Roman"/>
          <w:szCs w:val="24"/>
        </w:rPr>
        <w:t xml:space="preserve">1. Failure to take an exam on the scheduled day and/or time will result in a re-weighting of the comprehensive final exam to include the percentage from the exam that was not taken. </w:t>
      </w:r>
    </w:p>
    <w:p w:rsidR="00FE4ACF" w:rsidRPr="00FE4ACF" w:rsidRDefault="00FE4ACF" w:rsidP="00FE4ACF">
      <w:pPr>
        <w:tabs>
          <w:tab w:val="left" w:pos="-1080"/>
          <w:tab w:val="left" w:pos="-720"/>
          <w:tab w:val="left" w:pos="2880"/>
          <w:tab w:val="lef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E4ACF">
        <w:rPr>
          <w:rFonts w:ascii="Times New Roman" w:hAnsi="Times New Roman"/>
          <w:szCs w:val="24"/>
        </w:rPr>
        <w:t>2. Failure to take the final exam by students that have not missed any test on the scheduled day will result in a loss of 30% of the course grade.</w:t>
      </w:r>
    </w:p>
    <w:p w:rsidR="00FE4ACF" w:rsidRPr="00FE4ACF" w:rsidRDefault="00FE4ACF" w:rsidP="00FE4ACF">
      <w:pPr>
        <w:tabs>
          <w:tab w:val="left" w:pos="-1080"/>
          <w:tab w:val="left" w:pos="-720"/>
          <w:tab w:val="left" w:pos="2880"/>
          <w:tab w:val="lef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E4ACF">
        <w:rPr>
          <w:rFonts w:ascii="Times New Roman" w:hAnsi="Times New Roman"/>
          <w:szCs w:val="24"/>
        </w:rPr>
        <w:t>3. Failure to take the final exam by students that have missed any test(s) on scheduled day(s) will result in a loss of 30% plus re-weighted percentage pertaining to the test that was missed.</w:t>
      </w:r>
    </w:p>
    <w:p w:rsidR="00787CB8" w:rsidRDefault="00787CB8" w:rsidP="00FE4ACF">
      <w:pPr>
        <w:rPr>
          <w:rFonts w:ascii="Times New Roman" w:hAnsi="Times New Roman"/>
          <w:u w:val="single"/>
        </w:rPr>
      </w:pPr>
    </w:p>
    <w:p w:rsidR="00FE4ACF" w:rsidRPr="00FE4ACF" w:rsidRDefault="00FE4ACF" w:rsidP="00FE4ACF">
      <w:pPr>
        <w:rPr>
          <w:rFonts w:ascii="Times New Roman" w:hAnsi="Times New Roman"/>
          <w:u w:val="single"/>
        </w:rPr>
      </w:pPr>
      <w:r w:rsidRPr="00FE4ACF">
        <w:rPr>
          <w:rFonts w:ascii="Times New Roman" w:hAnsi="Times New Roman"/>
          <w:u w:val="single"/>
        </w:rPr>
        <w:t>EXAMS</w:t>
      </w:r>
    </w:p>
    <w:p w:rsidR="00FE4ACF" w:rsidRPr="00FE4ACF" w:rsidRDefault="00FE4ACF" w:rsidP="00FE4ACF">
      <w:pPr>
        <w:tabs>
          <w:tab w:val="left" w:pos="-1080"/>
          <w:tab w:val="left" w:pos="-720"/>
          <w:tab w:val="left" w:pos="2880"/>
          <w:tab w:val="lef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FE4ACF">
        <w:rPr>
          <w:rFonts w:ascii="Times New Roman" w:hAnsi="Times New Roman"/>
          <w:szCs w:val="24"/>
        </w:rPr>
        <w:t xml:space="preserve">Exams will be offered through </w:t>
      </w:r>
      <w:proofErr w:type="spellStart"/>
      <w:r w:rsidRPr="00FE4ACF">
        <w:rPr>
          <w:rFonts w:ascii="Times New Roman" w:hAnsi="Times New Roman"/>
          <w:szCs w:val="24"/>
        </w:rPr>
        <w:t>ProctorU</w:t>
      </w:r>
      <w:proofErr w:type="spellEnd"/>
      <w:r w:rsidRPr="00FE4ACF">
        <w:rPr>
          <w:rFonts w:ascii="Times New Roman" w:hAnsi="Times New Roman"/>
          <w:szCs w:val="24"/>
        </w:rPr>
        <w:t>.</w:t>
      </w:r>
      <w:r w:rsidR="000A7624">
        <w:rPr>
          <w:rFonts w:ascii="Times New Roman" w:hAnsi="Times New Roman"/>
          <w:szCs w:val="24"/>
        </w:rPr>
        <w:t xml:space="preserve"> (Note instructions</w:t>
      </w:r>
      <w:r w:rsidR="00EC1E59">
        <w:rPr>
          <w:rFonts w:ascii="Times New Roman" w:hAnsi="Times New Roman"/>
          <w:szCs w:val="24"/>
        </w:rPr>
        <w:t xml:space="preserve"> below</w:t>
      </w:r>
      <w:r w:rsidR="000A7624">
        <w:rPr>
          <w:rFonts w:ascii="Times New Roman" w:hAnsi="Times New Roman"/>
          <w:szCs w:val="24"/>
        </w:rPr>
        <w:t>)</w:t>
      </w:r>
      <w:r w:rsidRPr="00FE4ACF">
        <w:rPr>
          <w:rFonts w:ascii="Times New Roman" w:hAnsi="Times New Roman"/>
          <w:szCs w:val="24"/>
        </w:rPr>
        <w:t xml:space="preserve"> Exams I &amp; II are non-cumulative. Material tested for each will include assigned readings, lectures &amp; presentations offered prior to the exam day. The Comprehensive Exam will include ALL material covered from the beginning of the semester to the end.</w:t>
      </w:r>
    </w:p>
    <w:p w:rsidR="00D3439F" w:rsidRPr="00FE4ACF" w:rsidRDefault="00D3439F" w:rsidP="00F532F9">
      <w:pPr>
        <w:widowControl/>
        <w:rPr>
          <w:rFonts w:ascii="Times New Roman" w:hAnsi="Times New Roman"/>
          <w:szCs w:val="24"/>
          <w:u w:val="single"/>
        </w:rPr>
      </w:pPr>
    </w:p>
    <w:p w:rsidR="0053712B" w:rsidRDefault="0053712B" w:rsidP="00FE4ACF">
      <w:pPr>
        <w:rPr>
          <w:rFonts w:ascii="Times New Roman" w:hAnsi="Times New Roman"/>
          <w:u w:val="single"/>
        </w:rPr>
      </w:pPr>
    </w:p>
    <w:p w:rsidR="0053712B" w:rsidRDefault="0053712B" w:rsidP="00FE4ACF">
      <w:pPr>
        <w:rPr>
          <w:rFonts w:ascii="Times New Roman" w:hAnsi="Times New Roman"/>
          <w:u w:val="single"/>
        </w:rPr>
      </w:pPr>
    </w:p>
    <w:p w:rsidR="00FE4ACF" w:rsidRPr="00FE4ACF" w:rsidRDefault="00FE4ACF" w:rsidP="00FE4ACF">
      <w:pPr>
        <w:rPr>
          <w:rFonts w:ascii="Times New Roman" w:hAnsi="Times New Roman"/>
          <w:u w:val="single"/>
        </w:rPr>
      </w:pPr>
      <w:bookmarkStart w:id="0" w:name="_GoBack"/>
      <w:bookmarkEnd w:id="0"/>
      <w:r w:rsidRPr="00FE4ACF">
        <w:rPr>
          <w:rFonts w:ascii="Times New Roman" w:hAnsi="Times New Roman"/>
          <w:u w:val="single"/>
        </w:rPr>
        <w:t>PROCTORU</w:t>
      </w:r>
      <w:r w:rsidR="000A7624">
        <w:rPr>
          <w:rFonts w:ascii="Times New Roman" w:hAnsi="Times New Roman"/>
          <w:u w:val="single"/>
        </w:rPr>
        <w:t xml:space="preserve"> INSTRUCTIONS</w:t>
      </w:r>
    </w:p>
    <w:p w:rsidR="00267F3B" w:rsidRPr="00267F3B" w:rsidRDefault="00267F3B" w:rsidP="00267F3B">
      <w:pPr>
        <w:pStyle w:val="ListParagraph"/>
        <w:widowControl/>
        <w:ind w:left="360"/>
        <w:rPr>
          <w:rFonts w:ascii="Times New Roman" w:hAnsi="Times New Roman"/>
        </w:rPr>
      </w:pP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lastRenderedPageBreak/>
        <w:t xml:space="preserve">Major course examinations will be administered via </w:t>
      </w:r>
      <w:proofErr w:type="spellStart"/>
      <w:r w:rsidRPr="00FE4ACF">
        <w:rPr>
          <w:rFonts w:ascii="Times New Roman" w:hAnsi="Times New Roman"/>
          <w:b/>
          <w:i/>
        </w:rPr>
        <w:t>ProctorU</w:t>
      </w:r>
      <w:proofErr w:type="spellEnd"/>
      <w:r w:rsidRPr="00FE4ACF">
        <w:rPr>
          <w:rFonts w:ascii="Times New Roman" w:hAnsi="Times New Roman"/>
        </w:rPr>
        <w:t xml:space="preserve">, a live proctoring service, to ensure a secure testing environment.  </w:t>
      </w: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t xml:space="preserve">Each student computer must be in compliance with Policy S1.04, </w:t>
      </w:r>
      <w:r w:rsidRPr="00FE4ACF">
        <w:rPr>
          <w:rFonts w:ascii="Times New Roman" w:hAnsi="Times New Roman"/>
          <w:i/>
        </w:rPr>
        <w:t>Student Computer Policy</w:t>
      </w:r>
      <w:r w:rsidRPr="00FE4ACF">
        <w:rPr>
          <w:rFonts w:ascii="Times New Roman" w:hAnsi="Times New Roman"/>
        </w:rPr>
        <w:t xml:space="preserve"> (</w:t>
      </w:r>
      <w:hyperlink r:id="rId12" w:history="1">
        <w:r w:rsidRPr="00FE4ACF">
          <w:rPr>
            <w:rStyle w:val="Hyperlink"/>
            <w:rFonts w:ascii="Times New Roman" w:hAnsi="Times New Roman"/>
          </w:rPr>
          <w:t>http://nursing.ufl.edu/students/student-policies-and-handbooks/</w:t>
        </w:r>
      </w:hyperlink>
      <w:r w:rsidRPr="00FE4ACF">
        <w:rPr>
          <w:rFonts w:ascii="Times New Roman" w:hAnsi="Times New Roman"/>
        </w:rPr>
        <w:t xml:space="preserve">) and must contain a web cam, microphone, and speakers.  </w:t>
      </w: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t xml:space="preserve">Each examination will </w:t>
      </w:r>
      <w:r w:rsidR="0034392C">
        <w:rPr>
          <w:rFonts w:ascii="Times New Roman" w:hAnsi="Times New Roman"/>
        </w:rPr>
        <w:t>be charged equally to each student</w:t>
      </w:r>
      <w:r w:rsidRPr="00FE4ACF">
        <w:rPr>
          <w:rFonts w:ascii="Times New Roman" w:hAnsi="Times New Roman"/>
        </w:rPr>
        <w:t xml:space="preserve">.  </w:t>
      </w: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t xml:space="preserve">Students go to the website </w:t>
      </w:r>
      <w:hyperlink r:id="rId13" w:history="1">
        <w:r w:rsidRPr="00FE4ACF">
          <w:rPr>
            <w:rStyle w:val="Hyperlink"/>
            <w:rFonts w:ascii="Times New Roman" w:hAnsi="Times New Roman"/>
          </w:rPr>
          <w:t>http://www.proctoru.com/</w:t>
        </w:r>
      </w:hyperlink>
      <w:r w:rsidRPr="00FE4ACF">
        <w:rPr>
          <w:rFonts w:ascii="Times New Roman" w:hAnsi="Times New Roman"/>
        </w:rPr>
        <w:t xml:space="preserve"> and click on “How </w:t>
      </w:r>
      <w:proofErr w:type="gramStart"/>
      <w:r w:rsidRPr="00FE4ACF">
        <w:rPr>
          <w:rFonts w:ascii="Times New Roman" w:hAnsi="Times New Roman"/>
        </w:rPr>
        <w:t>To</w:t>
      </w:r>
      <w:proofErr w:type="gramEnd"/>
      <w:r w:rsidRPr="00FE4ACF">
        <w:rPr>
          <w:rFonts w:ascii="Times New Roman" w:hAnsi="Times New Roman"/>
        </w:rPr>
        <w:t xml:space="preserve"> Get Started”.  This will permit students to create an account and test out their system.</w:t>
      </w: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t xml:space="preserve">Once the instructor makes an exam available, students go online to </w:t>
      </w:r>
      <w:proofErr w:type="spellStart"/>
      <w:r w:rsidRPr="00FE4ACF">
        <w:rPr>
          <w:rFonts w:ascii="Times New Roman" w:hAnsi="Times New Roman"/>
          <w:b/>
          <w:i/>
        </w:rPr>
        <w:t>ProctorU</w:t>
      </w:r>
      <w:proofErr w:type="spellEnd"/>
      <w:r w:rsidRPr="00FE4ACF">
        <w:rPr>
          <w:rFonts w:ascii="Times New Roman" w:hAnsi="Times New Roman"/>
        </w:rPr>
        <w:t xml:space="preserve"> to schedule and pay for the exam session.  Students must provide a valid email address and phone number where they can be reached during an exam.  </w:t>
      </w:r>
    </w:p>
    <w:p w:rsidR="00FE4ACF" w:rsidRPr="00FE4ACF" w:rsidRDefault="00FE4ACF" w:rsidP="00FE4ACF">
      <w:pPr>
        <w:pStyle w:val="ListParagraph"/>
        <w:widowControl/>
        <w:numPr>
          <w:ilvl w:val="1"/>
          <w:numId w:val="47"/>
        </w:numPr>
        <w:tabs>
          <w:tab w:val="clear" w:pos="1080"/>
          <w:tab w:val="num" w:pos="360"/>
        </w:tabs>
        <w:ind w:left="360" w:hanging="180"/>
        <w:rPr>
          <w:rFonts w:ascii="Times New Roman" w:hAnsi="Times New Roman"/>
        </w:rPr>
      </w:pPr>
      <w:r w:rsidRPr="00FE4ACF">
        <w:rPr>
          <w:rFonts w:ascii="Times New Roman" w:hAnsi="Times New Roman"/>
        </w:rPr>
        <w:t>CON IT (</w:t>
      </w:r>
      <w:hyperlink r:id="rId14" w:history="1">
        <w:r w:rsidRPr="00FE4ACF">
          <w:rPr>
            <w:rStyle w:val="Hyperlink"/>
            <w:rFonts w:ascii="Times New Roman" w:hAnsi="Times New Roman"/>
          </w:rPr>
          <w:t>CONITSupport@health.ufl.edu</w:t>
        </w:r>
      </w:hyperlink>
      <w:r w:rsidRPr="00FE4ACF">
        <w:rPr>
          <w:rFonts w:ascii="Times New Roman" w:hAnsi="Times New Roman"/>
        </w:rPr>
        <w:t>) Support office will oversee this process and provide technical assistance.</w:t>
      </w:r>
    </w:p>
    <w:p w:rsidR="005459B5" w:rsidRDefault="005459B5" w:rsidP="00FE4ACF">
      <w:pPr>
        <w:rPr>
          <w:rFonts w:ascii="Times New Roman" w:hAnsi="Times New Roman"/>
          <w:szCs w:val="24"/>
          <w:u w:val="single"/>
        </w:rPr>
      </w:pPr>
    </w:p>
    <w:p w:rsidR="005459B5" w:rsidRDefault="005459B5" w:rsidP="00FE4ACF">
      <w:pPr>
        <w:rPr>
          <w:rFonts w:ascii="Times New Roman" w:hAnsi="Times New Roman"/>
          <w:szCs w:val="24"/>
          <w:u w:val="single"/>
        </w:rPr>
      </w:pPr>
    </w:p>
    <w:p w:rsidR="00FE4ACF" w:rsidRPr="00FE4ACF" w:rsidRDefault="00FE4ACF" w:rsidP="00FE4ACF">
      <w:pPr>
        <w:rPr>
          <w:rFonts w:ascii="Times New Roman" w:hAnsi="Times New Roman"/>
          <w:szCs w:val="24"/>
          <w:u w:val="single"/>
        </w:rPr>
      </w:pPr>
      <w:r w:rsidRPr="00FE4ACF">
        <w:rPr>
          <w:rFonts w:ascii="Times New Roman" w:hAnsi="Times New Roman"/>
          <w:szCs w:val="24"/>
          <w:u w:val="single"/>
        </w:rPr>
        <w:t>MAKE UP POLICY</w:t>
      </w:r>
    </w:p>
    <w:p w:rsidR="00FE4ACF" w:rsidRDefault="00FE4ACF" w:rsidP="00787CB8">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FE4ACF">
        <w:rPr>
          <w:rFonts w:ascii="Times New Roman" w:hAnsi="Times New Roman"/>
          <w:szCs w:val="24"/>
        </w:rPr>
        <w:t>Late assignments will be accepted for emergency situations only &amp; following approval by the course coordinator.</w:t>
      </w:r>
    </w:p>
    <w:p w:rsidR="00D3439F" w:rsidRDefault="00D3439F" w:rsidP="00F532F9">
      <w:pPr>
        <w:widowControl/>
        <w:rPr>
          <w:rFonts w:ascii="Times New Roman" w:hAnsi="Times New Roman"/>
          <w:szCs w:val="24"/>
        </w:rPr>
      </w:pPr>
    </w:p>
    <w:p w:rsidR="00EC1E59" w:rsidRDefault="00EC1E59" w:rsidP="00F532F9">
      <w:pPr>
        <w:widowControl/>
        <w:rPr>
          <w:rFonts w:ascii="Times New Roman" w:hAnsi="Times New Roman"/>
          <w:szCs w:val="24"/>
          <w:u w:val="single"/>
        </w:rPr>
      </w:pPr>
    </w:p>
    <w:p w:rsidR="00F747D1" w:rsidRDefault="00384146" w:rsidP="00F532F9">
      <w:pPr>
        <w:widowControl/>
        <w:rPr>
          <w:rFonts w:ascii="Times New Roman" w:hAnsi="Times New Roman"/>
          <w:u w:val="single"/>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tbl>
      <w:tblPr>
        <w:tblpPr w:leftFromText="180" w:rightFromText="180" w:vertAnchor="page" w:horzAnchor="margin" w:tblpY="7876"/>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2309"/>
        <w:gridCol w:w="2052"/>
      </w:tblGrid>
      <w:tr w:rsidR="00A418FA" w:rsidRPr="00FE4ACF" w:rsidTr="00EC1E59">
        <w:trPr>
          <w:trHeight w:val="251"/>
        </w:trPr>
        <w:tc>
          <w:tcPr>
            <w:tcW w:w="3800" w:type="dxa"/>
          </w:tcPr>
          <w:p w:rsidR="00A418FA" w:rsidRPr="00FE4ACF" w:rsidRDefault="00A418FA" w:rsidP="00EC1E59">
            <w:pPr>
              <w:rPr>
                <w:rFonts w:ascii="Times New Roman" w:hAnsi="Times New Roman"/>
                <w:b/>
                <w:bCs/>
                <w:color w:val="000000"/>
                <w:sz w:val="22"/>
                <w:szCs w:val="22"/>
              </w:rPr>
            </w:pPr>
            <w:r w:rsidRPr="00FE4ACF">
              <w:rPr>
                <w:rFonts w:ascii="Times New Roman" w:hAnsi="Times New Roman"/>
                <w:b/>
                <w:bCs/>
                <w:color w:val="000000"/>
                <w:sz w:val="22"/>
                <w:szCs w:val="22"/>
              </w:rPr>
              <w:t>Assignment</w:t>
            </w:r>
          </w:p>
        </w:tc>
        <w:tc>
          <w:tcPr>
            <w:tcW w:w="2309" w:type="dxa"/>
          </w:tcPr>
          <w:p w:rsidR="00A418FA" w:rsidRPr="00FE4ACF" w:rsidRDefault="00A418FA" w:rsidP="00EC1E59">
            <w:pPr>
              <w:rPr>
                <w:rFonts w:ascii="Times New Roman" w:hAnsi="Times New Roman"/>
                <w:b/>
                <w:bCs/>
                <w:color w:val="000000"/>
                <w:sz w:val="22"/>
                <w:szCs w:val="22"/>
              </w:rPr>
            </w:pPr>
            <w:r w:rsidRPr="00FE4ACF">
              <w:rPr>
                <w:rFonts w:ascii="Times New Roman" w:hAnsi="Times New Roman"/>
                <w:b/>
                <w:bCs/>
                <w:color w:val="000000"/>
                <w:sz w:val="22"/>
                <w:szCs w:val="22"/>
              </w:rPr>
              <w:t>Individual %</w:t>
            </w:r>
          </w:p>
        </w:tc>
        <w:tc>
          <w:tcPr>
            <w:tcW w:w="2052" w:type="dxa"/>
          </w:tcPr>
          <w:p w:rsidR="00A418FA" w:rsidRPr="00FE4ACF" w:rsidRDefault="00A418FA" w:rsidP="00EC1E59">
            <w:pPr>
              <w:rPr>
                <w:rFonts w:ascii="Times New Roman" w:hAnsi="Times New Roman"/>
                <w:b/>
                <w:bCs/>
                <w:color w:val="000000"/>
                <w:sz w:val="22"/>
                <w:szCs w:val="22"/>
              </w:rPr>
            </w:pPr>
            <w:r w:rsidRPr="00FE4ACF">
              <w:rPr>
                <w:rFonts w:ascii="Times New Roman" w:hAnsi="Times New Roman"/>
                <w:b/>
                <w:bCs/>
                <w:color w:val="000000"/>
                <w:sz w:val="22"/>
                <w:szCs w:val="22"/>
              </w:rPr>
              <w:t>Total %</w:t>
            </w:r>
          </w:p>
        </w:tc>
      </w:tr>
      <w:tr w:rsidR="00A418FA" w:rsidRPr="00FE4ACF" w:rsidTr="00EC1E59">
        <w:trPr>
          <w:trHeight w:val="135"/>
        </w:trPr>
        <w:tc>
          <w:tcPr>
            <w:tcW w:w="3800"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Exams I &amp; II</w:t>
            </w:r>
          </w:p>
        </w:tc>
        <w:tc>
          <w:tcPr>
            <w:tcW w:w="2309"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20%     Each Exam</w:t>
            </w:r>
          </w:p>
        </w:tc>
        <w:tc>
          <w:tcPr>
            <w:tcW w:w="2052"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 40%</w:t>
            </w:r>
          </w:p>
        </w:tc>
      </w:tr>
      <w:tr w:rsidR="00A418FA" w:rsidRPr="00FE4ACF" w:rsidTr="00EC1E59">
        <w:trPr>
          <w:trHeight w:val="135"/>
        </w:trPr>
        <w:tc>
          <w:tcPr>
            <w:tcW w:w="3800"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Comprehensive Exam</w:t>
            </w:r>
          </w:p>
        </w:tc>
        <w:tc>
          <w:tcPr>
            <w:tcW w:w="2309"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30%</w:t>
            </w:r>
          </w:p>
        </w:tc>
        <w:tc>
          <w:tcPr>
            <w:tcW w:w="2052"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 30%</w:t>
            </w:r>
          </w:p>
        </w:tc>
      </w:tr>
      <w:tr w:rsidR="00A418FA" w:rsidRPr="00FE4ACF" w:rsidTr="00EC1E59">
        <w:trPr>
          <w:trHeight w:val="264"/>
        </w:trPr>
        <w:tc>
          <w:tcPr>
            <w:tcW w:w="3800"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Evidence-Based Case Presentation *(Verbal Voiceover PPT = 15% &amp; </w:t>
            </w:r>
          </w:p>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Discussion Response = 5%)</w:t>
            </w:r>
          </w:p>
        </w:tc>
        <w:tc>
          <w:tcPr>
            <w:tcW w:w="2309"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20%    </w:t>
            </w:r>
          </w:p>
        </w:tc>
        <w:tc>
          <w:tcPr>
            <w:tcW w:w="2052"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 20%</w:t>
            </w:r>
          </w:p>
        </w:tc>
      </w:tr>
      <w:tr w:rsidR="00A418FA" w:rsidRPr="00FE4ACF" w:rsidTr="00EC1E59">
        <w:trPr>
          <w:trHeight w:val="187"/>
        </w:trPr>
        <w:tc>
          <w:tcPr>
            <w:tcW w:w="3800"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Online Research Journal * (2)</w:t>
            </w:r>
          </w:p>
        </w:tc>
        <w:tc>
          <w:tcPr>
            <w:tcW w:w="2309"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5% Each</w:t>
            </w:r>
          </w:p>
        </w:tc>
        <w:tc>
          <w:tcPr>
            <w:tcW w:w="2052"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 xml:space="preserve"> 10%</w:t>
            </w:r>
          </w:p>
        </w:tc>
      </w:tr>
      <w:tr w:rsidR="00A418FA" w:rsidRPr="00FE4ACF" w:rsidTr="00EC1E59">
        <w:trPr>
          <w:trHeight w:val="192"/>
        </w:trPr>
        <w:tc>
          <w:tcPr>
            <w:tcW w:w="3800"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Total</w:t>
            </w:r>
          </w:p>
        </w:tc>
        <w:tc>
          <w:tcPr>
            <w:tcW w:w="2309" w:type="dxa"/>
          </w:tcPr>
          <w:p w:rsidR="00A418FA" w:rsidRPr="00FE4ACF" w:rsidRDefault="00A418FA" w:rsidP="00EC1E59">
            <w:pPr>
              <w:rPr>
                <w:rFonts w:ascii="Times New Roman" w:hAnsi="Times New Roman"/>
                <w:color w:val="000000"/>
                <w:sz w:val="22"/>
                <w:szCs w:val="22"/>
              </w:rPr>
            </w:pPr>
          </w:p>
        </w:tc>
        <w:tc>
          <w:tcPr>
            <w:tcW w:w="2052" w:type="dxa"/>
          </w:tcPr>
          <w:p w:rsidR="00A418FA" w:rsidRPr="00FE4ACF" w:rsidRDefault="00A418FA" w:rsidP="00EC1E59">
            <w:pPr>
              <w:rPr>
                <w:rFonts w:ascii="Times New Roman" w:hAnsi="Times New Roman"/>
                <w:color w:val="000000"/>
                <w:sz w:val="22"/>
                <w:szCs w:val="22"/>
              </w:rPr>
            </w:pPr>
            <w:r w:rsidRPr="00FE4ACF">
              <w:rPr>
                <w:rFonts w:ascii="Times New Roman" w:hAnsi="Times New Roman"/>
                <w:color w:val="000000"/>
                <w:sz w:val="22"/>
                <w:szCs w:val="22"/>
              </w:rPr>
              <w:t>100%</w:t>
            </w:r>
          </w:p>
        </w:tc>
      </w:tr>
    </w:tbl>
    <w:p w:rsidR="00895B8C" w:rsidRDefault="00895B8C" w:rsidP="00A418FA">
      <w:pPr>
        <w:ind w:firstLine="720"/>
        <w:rPr>
          <w:rFonts w:ascii="Times New Roman" w:hAnsi="Times New Roman"/>
        </w:rPr>
      </w:pPr>
    </w:p>
    <w:p w:rsidR="00EC1E59" w:rsidRDefault="00EC1E59" w:rsidP="00A418FA">
      <w:pPr>
        <w:ind w:firstLine="720"/>
        <w:rPr>
          <w:rFonts w:ascii="Times New Roman" w:hAnsi="Times New Roman"/>
        </w:rPr>
      </w:pPr>
    </w:p>
    <w:p w:rsidR="00EC1E59" w:rsidRDefault="00EC1E59"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ED755A" w:rsidRDefault="00ED755A" w:rsidP="00A418FA">
      <w:pPr>
        <w:ind w:firstLine="720"/>
        <w:rPr>
          <w:rFonts w:ascii="Times New Roman" w:hAnsi="Times New Roman"/>
        </w:rPr>
      </w:pPr>
    </w:p>
    <w:p w:rsidR="009A5A04" w:rsidRPr="009A5A04" w:rsidRDefault="009A5A04" w:rsidP="00A418FA">
      <w:pPr>
        <w:ind w:firstLine="720"/>
        <w:rPr>
          <w:rFonts w:ascii="Times New Roman" w:hAnsi="Times New Roman"/>
        </w:rPr>
      </w:pPr>
      <w:r w:rsidRPr="009A5A04">
        <w:rPr>
          <w:rFonts w:ascii="Times New Roman" w:hAnsi="Times New Roman"/>
        </w:rPr>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895B8C" w:rsidRPr="009A5A04" w:rsidRDefault="00895B8C" w:rsidP="009A5A04">
      <w:pPr>
        <w:rPr>
          <w:rFonts w:ascii="Times New Roman" w:hAnsi="Times New Roman"/>
        </w:rPr>
      </w:pP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895B8C" w:rsidRDefault="00895B8C" w:rsidP="00860CFA">
      <w:pPr>
        <w:rPr>
          <w:rFonts w:ascii="Times New Roman" w:hAnsi="Times New Roman"/>
        </w:rPr>
      </w:pPr>
    </w:p>
    <w:p w:rsidR="00EC1E59" w:rsidRDefault="00EC1E59" w:rsidP="00860CFA">
      <w:pPr>
        <w:rPr>
          <w:rFonts w:ascii="Times New Roman" w:hAnsi="Times New Roman"/>
        </w:rPr>
      </w:pPr>
    </w:p>
    <w:p w:rsidR="00EC1E59" w:rsidRPr="009A5A04" w:rsidRDefault="00EC1E59" w:rsidP="00860CFA">
      <w:pPr>
        <w:rPr>
          <w:rFonts w:ascii="Times New Roman" w:hAnsi="Times New Roman"/>
        </w:rPr>
      </w:pPr>
    </w:p>
    <w:p w:rsidR="008645AE" w:rsidRDefault="00895B8C" w:rsidP="008645AE">
      <w:pPr>
        <w:rPr>
          <w:rFonts w:ascii="Times New Roman" w:hAnsi="Times New Roman"/>
          <w:color w:val="0000FF"/>
          <w:u w:val="single"/>
        </w:rPr>
      </w:pPr>
      <w:r w:rsidRPr="00895B8C">
        <w:rPr>
          <w:rFonts w:ascii="Times New Roman" w:hAnsi="Times New Roman"/>
          <w:szCs w:val="24"/>
        </w:rPr>
        <w:tab/>
      </w:r>
      <w:r w:rsidR="008645AE" w:rsidRPr="008645AE">
        <w:rPr>
          <w:rFonts w:ascii="Times New Roman" w:hAnsi="Times New Roman"/>
          <w:szCs w:val="24"/>
        </w:rPr>
        <w:t xml:space="preserve">For more information on grades and grading policies, please refer to University’s grading policies: </w:t>
      </w:r>
      <w:hyperlink r:id="rId15" w:anchor="grades" w:history="1">
        <w:r w:rsidR="001D23DF" w:rsidRPr="005207A4">
          <w:rPr>
            <w:rStyle w:val="Hyperlink"/>
            <w:rFonts w:ascii="Times New Roman" w:hAnsi="Times New Roman"/>
          </w:rPr>
          <w:t>http://gradcatalog.ufl.edu/content.php?catoid=4&amp;navoid=907#grades</w:t>
        </w:r>
      </w:hyperlink>
    </w:p>
    <w:p w:rsidR="001D23DF" w:rsidRDefault="001D23DF" w:rsidP="008645AE">
      <w:pPr>
        <w:rPr>
          <w:rFonts w:ascii="Times New Roman" w:hAnsi="Times New Roman"/>
          <w:color w:val="0000FF"/>
          <w:u w:val="single"/>
        </w:rPr>
      </w:pPr>
    </w:p>
    <w:p w:rsidR="00ED755A" w:rsidRDefault="00ED755A" w:rsidP="001D23DF">
      <w:pPr>
        <w:pStyle w:val="Default"/>
        <w:rPr>
          <w:rFonts w:ascii="Times New Roman" w:hAnsi="Times New Roman" w:cs="Times New Roman"/>
          <w:bCs/>
          <w:u w:val="single"/>
        </w:rPr>
      </w:pPr>
    </w:p>
    <w:p w:rsidR="001D23DF" w:rsidRPr="001D23DF" w:rsidRDefault="001D23DF" w:rsidP="001D23DF">
      <w:pPr>
        <w:pStyle w:val="Default"/>
        <w:rPr>
          <w:rFonts w:ascii="Times New Roman" w:hAnsi="Times New Roman" w:cs="Times New Roman"/>
          <w:u w:val="single"/>
        </w:rPr>
      </w:pPr>
      <w:r w:rsidRPr="001D23DF">
        <w:rPr>
          <w:rFonts w:ascii="Times New Roman" w:hAnsi="Times New Roman" w:cs="Times New Roman"/>
          <w:bCs/>
          <w:u w:val="single"/>
        </w:rPr>
        <w:t xml:space="preserve">PROFESSIONAL BEHAVIOR </w:t>
      </w:r>
    </w:p>
    <w:p w:rsidR="001D23DF" w:rsidRPr="001D23DF" w:rsidRDefault="001D23DF" w:rsidP="001D23DF">
      <w:pPr>
        <w:pStyle w:val="Default"/>
        <w:ind w:firstLine="720"/>
        <w:rPr>
          <w:rFonts w:ascii="Times New Roman" w:hAnsi="Times New Roman" w:cs="Times New Roman"/>
        </w:rPr>
      </w:pPr>
      <w:r w:rsidRPr="001D23DF">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D23DF">
        <w:rPr>
          <w:rFonts w:ascii="Times New Roman" w:hAnsi="Times New Roman" w:cs="Times New Roman"/>
          <w:bCs/>
        </w:rPr>
        <w:t xml:space="preserve">Attitudes or behaviors inconsistent with compassionate care; refusal by, or inability of, the student to </w:t>
      </w:r>
      <w:r w:rsidRPr="001D23DF">
        <w:rPr>
          <w:rFonts w:ascii="Times New Roman" w:hAnsi="Times New Roman" w:cs="Times New Roman"/>
          <w:bCs/>
          <w:u w:val="single"/>
        </w:rPr>
        <w:t>participate constructively</w:t>
      </w:r>
      <w:r w:rsidRPr="001D23DF">
        <w:rPr>
          <w:rFonts w:ascii="Times New Roman" w:hAnsi="Times New Roman" w:cs="Times New Roman"/>
          <w:bCs/>
        </w:rPr>
        <w:t xml:space="preserve"> in learning or patient care; </w:t>
      </w:r>
      <w:r w:rsidRPr="001D23DF">
        <w:rPr>
          <w:rFonts w:ascii="Times New Roman" w:hAnsi="Times New Roman" w:cs="Times New Roman"/>
          <w:bCs/>
          <w:u w:val="single"/>
        </w:rPr>
        <w:t>derogatory attitudes or inappropriate behaviors directed at patients, peers, faculty or staff</w:t>
      </w:r>
      <w:r w:rsidRPr="001D23DF">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D23DF">
        <w:rPr>
          <w:rFonts w:ascii="Times New Roman" w:hAnsi="Times New Roman" w:cs="Times New Roman"/>
          <w:bCs/>
          <w:u w:val="single"/>
        </w:rPr>
        <w:t>dismissal</w:t>
      </w:r>
      <w:r w:rsidRPr="001D23DF">
        <w:rPr>
          <w:rFonts w:ascii="Times New Roman" w:hAnsi="Times New Roman" w:cs="Times New Roman"/>
          <w:u w:val="single"/>
        </w:rPr>
        <w:t>.</w:t>
      </w:r>
      <w:r w:rsidRPr="001D23DF">
        <w:rPr>
          <w:rFonts w:ascii="Times New Roman" w:hAnsi="Times New Roman" w:cs="Times New Roman"/>
        </w:rPr>
        <w:t xml:space="preserve"> </w:t>
      </w:r>
    </w:p>
    <w:p w:rsidR="001D23DF" w:rsidRPr="001D23DF" w:rsidRDefault="001D23DF" w:rsidP="001D23DF">
      <w:pPr>
        <w:pStyle w:val="Default"/>
        <w:rPr>
          <w:rFonts w:ascii="Times New Roman" w:hAnsi="Times New Roman" w:cs="Times New Roman"/>
        </w:rPr>
      </w:pPr>
    </w:p>
    <w:p w:rsidR="001D23DF" w:rsidRPr="001D23DF" w:rsidRDefault="001D23DF" w:rsidP="001D23DF">
      <w:pPr>
        <w:pStyle w:val="Default"/>
        <w:rPr>
          <w:rFonts w:ascii="Times New Roman" w:hAnsi="Times New Roman" w:cs="Times New Roman"/>
          <w:u w:val="single"/>
        </w:rPr>
      </w:pPr>
      <w:r w:rsidRPr="001D23DF">
        <w:rPr>
          <w:rFonts w:ascii="Times New Roman" w:hAnsi="Times New Roman" w:cs="Times New Roman"/>
          <w:u w:val="single"/>
        </w:rPr>
        <w:t>UNIVERSITY POLICY ON ACADEMIC MISCONDUCT</w:t>
      </w:r>
    </w:p>
    <w:p w:rsidR="001D23DF" w:rsidRPr="001D23DF" w:rsidRDefault="001D23DF" w:rsidP="001D23DF">
      <w:pPr>
        <w:pStyle w:val="Default"/>
        <w:ind w:firstLine="720"/>
        <w:rPr>
          <w:rFonts w:ascii="Times New Roman" w:hAnsi="Times New Roman" w:cs="Times New Roman"/>
        </w:rPr>
      </w:pPr>
      <w:r w:rsidRPr="001D23DF">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Pr="001D23DF">
          <w:rPr>
            <w:rStyle w:val="Hyperlink"/>
            <w:rFonts w:ascii="Times New Roman" w:hAnsi="Times New Roman"/>
          </w:rPr>
          <w:t>http://www.dso.ufl.edu/students.php</w:t>
        </w:r>
      </w:hyperlink>
      <w:r w:rsidRPr="001D23DF">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1D23DF" w:rsidRPr="00366146" w:rsidRDefault="001D23DF" w:rsidP="001D23DF">
      <w:pPr>
        <w:pStyle w:val="Default"/>
        <w:ind w:firstLine="720"/>
      </w:pPr>
      <w:r w:rsidRPr="00366146">
        <w:t xml:space="preserve"> </w:t>
      </w:r>
    </w:p>
    <w:p w:rsidR="00895B8C" w:rsidRPr="00895B8C" w:rsidRDefault="00895B8C" w:rsidP="00895B8C">
      <w:pPr>
        <w:rPr>
          <w:rFonts w:ascii="Times New Roman" w:hAnsi="Times New Roman"/>
          <w:caps/>
          <w:szCs w:val="24"/>
          <w:u w:val="single"/>
        </w:rPr>
      </w:pPr>
      <w:r w:rsidRPr="00895B8C">
        <w:rPr>
          <w:rFonts w:ascii="Times New Roman" w:hAnsi="Times New Roman"/>
          <w:caps/>
          <w:szCs w:val="24"/>
          <w:u w:val="single"/>
        </w:rPr>
        <w:t xml:space="preserve">University and College of Nursing Policies:  </w:t>
      </w:r>
    </w:p>
    <w:p w:rsidR="00895B8C" w:rsidRPr="00895B8C" w:rsidRDefault="00895B8C" w:rsidP="00895B8C">
      <w:pPr>
        <w:rPr>
          <w:rFonts w:ascii="Times New Roman" w:hAnsi="Times New Roman"/>
          <w:szCs w:val="24"/>
        </w:rPr>
      </w:pPr>
      <w:r w:rsidRPr="00895B8C">
        <w:rPr>
          <w:rFonts w:ascii="Times New Roman" w:hAnsi="Times New Roman"/>
          <w:caps/>
          <w:szCs w:val="24"/>
        </w:rPr>
        <w:tab/>
      </w:r>
      <w:r w:rsidRPr="00895B8C">
        <w:rPr>
          <w:rFonts w:ascii="Times New Roman" w:hAnsi="Times New Roman"/>
          <w:szCs w:val="24"/>
        </w:rPr>
        <w:t xml:space="preserve">Please see the College of Nursing website for a full explanation of each of the following policies - </w:t>
      </w:r>
      <w:hyperlink r:id="rId17" w:history="1">
        <w:r w:rsidRPr="00895B8C">
          <w:rPr>
            <w:rFonts w:ascii="Times New Roman" w:hAnsi="Times New Roman"/>
            <w:color w:val="0000FF"/>
            <w:szCs w:val="24"/>
            <w:u w:val="single"/>
          </w:rPr>
          <w:t>http://nursing.ufl.edu/students/student-policies-and-handbooks/course-policies/</w:t>
        </w:r>
      </w:hyperlink>
      <w:r w:rsidRPr="00895B8C">
        <w:rPr>
          <w:rFonts w:ascii="Times New Roman" w:hAnsi="Times New Roman"/>
          <w:szCs w:val="24"/>
        </w:rPr>
        <w:t>.</w:t>
      </w:r>
    </w:p>
    <w:p w:rsidR="00895B8C" w:rsidRPr="00895B8C" w:rsidRDefault="00895B8C" w:rsidP="00895B8C">
      <w:pPr>
        <w:rPr>
          <w:rFonts w:ascii="Times New Roman" w:hAnsi="Times New Roman"/>
          <w:szCs w:val="24"/>
        </w:rPr>
      </w:pPr>
    </w:p>
    <w:p w:rsidR="00895B8C" w:rsidRPr="00895B8C" w:rsidRDefault="00895B8C" w:rsidP="00895B8C">
      <w:pPr>
        <w:rPr>
          <w:rFonts w:ascii="Times New Roman" w:hAnsi="Times New Roman"/>
          <w:szCs w:val="24"/>
        </w:rPr>
      </w:pPr>
      <w:r w:rsidRPr="00895B8C">
        <w:rPr>
          <w:rFonts w:ascii="Times New Roman" w:hAnsi="Times New Roman"/>
          <w:szCs w:val="24"/>
        </w:rPr>
        <w:t>Attendance</w:t>
      </w:r>
    </w:p>
    <w:p w:rsidR="00895B8C" w:rsidRPr="00895B8C" w:rsidRDefault="00895B8C" w:rsidP="00895B8C">
      <w:pPr>
        <w:rPr>
          <w:rFonts w:ascii="Times New Roman" w:hAnsi="Times New Roman"/>
          <w:szCs w:val="24"/>
        </w:rPr>
      </w:pPr>
      <w:r w:rsidRPr="00895B8C">
        <w:rPr>
          <w:rFonts w:ascii="Times New Roman" w:hAnsi="Times New Roman"/>
          <w:szCs w:val="24"/>
        </w:rPr>
        <w:t>UF Grading Policy</w:t>
      </w:r>
    </w:p>
    <w:p w:rsidR="00895B8C" w:rsidRPr="00895B8C" w:rsidRDefault="00895B8C" w:rsidP="00895B8C">
      <w:pPr>
        <w:rPr>
          <w:rFonts w:ascii="Times New Roman" w:hAnsi="Times New Roman"/>
          <w:szCs w:val="24"/>
        </w:rPr>
      </w:pPr>
      <w:r w:rsidRPr="00895B8C">
        <w:rPr>
          <w:rFonts w:ascii="Times New Roman" w:hAnsi="Times New Roman"/>
          <w:szCs w:val="24"/>
        </w:rPr>
        <w:t>Accommodations due to Disability</w:t>
      </w:r>
    </w:p>
    <w:p w:rsidR="00895B8C" w:rsidRPr="00895B8C" w:rsidRDefault="00895B8C" w:rsidP="00895B8C">
      <w:pPr>
        <w:rPr>
          <w:rFonts w:ascii="Times New Roman" w:hAnsi="Times New Roman"/>
          <w:szCs w:val="24"/>
        </w:rPr>
      </w:pPr>
      <w:r w:rsidRPr="00895B8C">
        <w:rPr>
          <w:rFonts w:ascii="Times New Roman" w:hAnsi="Times New Roman"/>
          <w:szCs w:val="24"/>
        </w:rPr>
        <w:t>Religious Holidays</w:t>
      </w:r>
    </w:p>
    <w:p w:rsidR="00895B8C" w:rsidRPr="00895B8C" w:rsidRDefault="00895B8C" w:rsidP="00895B8C">
      <w:pPr>
        <w:rPr>
          <w:rFonts w:ascii="Times New Roman" w:hAnsi="Times New Roman"/>
          <w:szCs w:val="24"/>
        </w:rPr>
      </w:pPr>
      <w:r w:rsidRPr="00895B8C">
        <w:rPr>
          <w:rFonts w:ascii="Times New Roman" w:hAnsi="Times New Roman"/>
          <w:szCs w:val="24"/>
        </w:rPr>
        <w:t>Counseling and Mental Health Services</w:t>
      </w:r>
    </w:p>
    <w:p w:rsidR="00895B8C" w:rsidRPr="00895B8C" w:rsidRDefault="00895B8C" w:rsidP="00895B8C">
      <w:pPr>
        <w:rPr>
          <w:rFonts w:ascii="Times New Roman" w:hAnsi="Times New Roman"/>
          <w:szCs w:val="24"/>
        </w:rPr>
      </w:pPr>
      <w:r w:rsidRPr="00895B8C">
        <w:rPr>
          <w:rFonts w:ascii="Times New Roman" w:hAnsi="Times New Roman"/>
          <w:szCs w:val="24"/>
        </w:rPr>
        <w:t>Student Handbook</w:t>
      </w:r>
    </w:p>
    <w:p w:rsidR="00895B8C" w:rsidRPr="00895B8C" w:rsidRDefault="00895B8C" w:rsidP="00895B8C">
      <w:pPr>
        <w:rPr>
          <w:rFonts w:ascii="Times New Roman" w:hAnsi="Times New Roman"/>
          <w:szCs w:val="24"/>
        </w:rPr>
      </w:pPr>
      <w:r w:rsidRPr="00895B8C">
        <w:rPr>
          <w:rFonts w:ascii="Times New Roman" w:hAnsi="Times New Roman"/>
          <w:szCs w:val="24"/>
        </w:rPr>
        <w:t>Faculty Evaluations</w:t>
      </w:r>
    </w:p>
    <w:p w:rsidR="00895B8C" w:rsidRPr="00895B8C" w:rsidRDefault="00895B8C" w:rsidP="00895B8C">
      <w:pPr>
        <w:rPr>
          <w:rFonts w:ascii="Times New Roman" w:hAnsi="Times New Roman"/>
          <w:szCs w:val="24"/>
        </w:rPr>
      </w:pPr>
      <w:r w:rsidRPr="00895B8C">
        <w:rPr>
          <w:rFonts w:ascii="Times New Roman" w:hAnsi="Times New Roman"/>
          <w:szCs w:val="24"/>
        </w:rPr>
        <w:t>Student Use of Social Media</w:t>
      </w:r>
    </w:p>
    <w:p w:rsidR="00CF615B" w:rsidRDefault="00CF615B" w:rsidP="00CF615B">
      <w:pPr>
        <w:tabs>
          <w:tab w:val="left" w:pos="-1440"/>
        </w:tabs>
        <w:rPr>
          <w:rFonts w:ascii="Times New Roman" w:hAnsi="Times New Roman"/>
          <w:szCs w:val="24"/>
          <w:u w:val="single"/>
        </w:rPr>
      </w:pPr>
    </w:p>
    <w:p w:rsidR="0034392C" w:rsidRDefault="0034392C" w:rsidP="00CF615B">
      <w:pPr>
        <w:tabs>
          <w:tab w:val="left" w:pos="-1440"/>
        </w:tabs>
        <w:rPr>
          <w:rFonts w:ascii="Times New Roman" w:hAnsi="Times New Roman"/>
          <w:szCs w:val="24"/>
          <w:u w:val="single"/>
        </w:rPr>
      </w:pPr>
    </w:p>
    <w:p w:rsidR="0034392C" w:rsidRDefault="0034392C" w:rsidP="00CF615B">
      <w:pPr>
        <w:tabs>
          <w:tab w:val="left" w:pos="-1440"/>
        </w:tabs>
        <w:rPr>
          <w:rFonts w:ascii="Times New Roman" w:hAnsi="Times New Roman"/>
          <w:szCs w:val="24"/>
          <w:u w:val="single"/>
        </w:rPr>
      </w:pPr>
    </w:p>
    <w:p w:rsidR="00CF615B" w:rsidRPr="00CF615B" w:rsidRDefault="00CF615B" w:rsidP="00CF615B">
      <w:pPr>
        <w:tabs>
          <w:tab w:val="left" w:pos="-1440"/>
        </w:tabs>
        <w:rPr>
          <w:rFonts w:ascii="Times New Roman" w:hAnsi="Times New Roman"/>
          <w:szCs w:val="24"/>
          <w:u w:val="single"/>
        </w:rPr>
      </w:pPr>
      <w:r w:rsidRPr="00CF615B">
        <w:rPr>
          <w:rFonts w:ascii="Times New Roman" w:hAnsi="Times New Roman"/>
          <w:szCs w:val="24"/>
          <w:u w:val="single"/>
        </w:rPr>
        <w:t>REQUIRED TEXTBOOKS</w:t>
      </w:r>
    </w:p>
    <w:p w:rsidR="00CF615B" w:rsidRPr="00CF615B" w:rsidRDefault="00CF615B" w:rsidP="00CF615B">
      <w:pPr>
        <w:tabs>
          <w:tab w:val="left" w:pos="-1440"/>
        </w:tabs>
        <w:rPr>
          <w:rFonts w:ascii="Times New Roman" w:hAnsi="Times New Roman"/>
          <w:szCs w:val="24"/>
          <w:u w:val="single"/>
        </w:rPr>
      </w:pPr>
    </w:p>
    <w:p w:rsidR="001E34D0" w:rsidRDefault="00CF615B" w:rsidP="001E34D0">
      <w:pPr>
        <w:tabs>
          <w:tab w:val="left" w:pos="-1440"/>
        </w:tabs>
      </w:pPr>
      <w:r w:rsidRPr="00CF615B">
        <w:rPr>
          <w:rFonts w:ascii="Times New Roman" w:hAnsi="Times New Roman"/>
          <w:szCs w:val="24"/>
        </w:rPr>
        <w:t xml:space="preserve">McPhee, S.J. &amp; </w:t>
      </w:r>
      <w:proofErr w:type="spellStart"/>
      <w:r w:rsidRPr="00CF615B">
        <w:rPr>
          <w:rFonts w:ascii="Times New Roman" w:hAnsi="Times New Roman"/>
          <w:szCs w:val="24"/>
        </w:rPr>
        <w:t>Papdakis</w:t>
      </w:r>
      <w:proofErr w:type="spellEnd"/>
      <w:r w:rsidRPr="00CF615B">
        <w:rPr>
          <w:rFonts w:ascii="Times New Roman" w:hAnsi="Times New Roman"/>
          <w:szCs w:val="24"/>
        </w:rPr>
        <w:t>, M.A. (</w:t>
      </w:r>
      <w:r w:rsidR="001E34D0">
        <w:rPr>
          <w:rFonts w:ascii="Times New Roman" w:hAnsi="Times New Roman"/>
          <w:szCs w:val="24"/>
        </w:rPr>
        <w:t>2016</w:t>
      </w:r>
      <w:r w:rsidRPr="00CF615B">
        <w:rPr>
          <w:rFonts w:ascii="Times New Roman" w:hAnsi="Times New Roman"/>
          <w:szCs w:val="24"/>
        </w:rPr>
        <w:t>). C</w:t>
      </w:r>
      <w:r w:rsidRPr="00CF615B">
        <w:rPr>
          <w:rFonts w:ascii="Times New Roman" w:hAnsi="Times New Roman"/>
          <w:i/>
          <w:iCs/>
          <w:szCs w:val="24"/>
        </w:rPr>
        <w:t xml:space="preserve">urrent Medical Diagnosis &amp; </w:t>
      </w:r>
      <w:r w:rsidR="001E34D0">
        <w:rPr>
          <w:rFonts w:ascii="Times New Roman" w:hAnsi="Times New Roman"/>
          <w:i/>
          <w:iCs/>
          <w:szCs w:val="24"/>
        </w:rPr>
        <w:t>T</w:t>
      </w:r>
      <w:r w:rsidRPr="00CF615B">
        <w:rPr>
          <w:rFonts w:ascii="Times New Roman" w:hAnsi="Times New Roman"/>
          <w:i/>
          <w:iCs/>
          <w:szCs w:val="24"/>
        </w:rPr>
        <w:t xml:space="preserve">reatment </w:t>
      </w:r>
      <w:r w:rsidRPr="00CF615B">
        <w:rPr>
          <w:rFonts w:ascii="Times New Roman" w:hAnsi="Times New Roman"/>
          <w:iCs/>
          <w:szCs w:val="24"/>
        </w:rPr>
        <w:t>(5</w:t>
      </w:r>
      <w:r w:rsidR="001E34D0">
        <w:rPr>
          <w:rFonts w:ascii="Times New Roman" w:hAnsi="Times New Roman"/>
          <w:iCs/>
          <w:szCs w:val="24"/>
        </w:rPr>
        <w:t>5</w:t>
      </w:r>
      <w:r w:rsidRPr="00CF615B">
        <w:rPr>
          <w:rFonts w:ascii="Times New Roman" w:hAnsi="Times New Roman"/>
          <w:iCs/>
          <w:szCs w:val="24"/>
          <w:vertAlign w:val="superscript"/>
        </w:rPr>
        <w:t>th</w:t>
      </w:r>
      <w:r w:rsidRPr="00CF615B">
        <w:rPr>
          <w:rFonts w:ascii="Times New Roman" w:hAnsi="Times New Roman"/>
          <w:iCs/>
          <w:szCs w:val="24"/>
        </w:rPr>
        <w:t xml:space="preserve"> </w:t>
      </w:r>
      <w:proofErr w:type="gramStart"/>
      <w:r w:rsidRPr="00CF615B">
        <w:rPr>
          <w:rFonts w:ascii="Times New Roman" w:hAnsi="Times New Roman"/>
          <w:iCs/>
          <w:szCs w:val="24"/>
        </w:rPr>
        <w:t>ed</w:t>
      </w:r>
      <w:proofErr w:type="gramEnd"/>
      <w:r w:rsidRPr="00CF615B">
        <w:rPr>
          <w:rFonts w:ascii="Times New Roman" w:hAnsi="Times New Roman"/>
          <w:iCs/>
          <w:szCs w:val="24"/>
        </w:rPr>
        <w:t>.</w:t>
      </w:r>
      <w:r w:rsidRPr="00CF615B">
        <w:rPr>
          <w:rFonts w:ascii="Times New Roman" w:hAnsi="Times New Roman"/>
          <w:i/>
          <w:iCs/>
          <w:szCs w:val="24"/>
        </w:rPr>
        <w:t>).</w:t>
      </w:r>
      <w:r w:rsidRPr="00CF615B">
        <w:rPr>
          <w:rFonts w:ascii="Times New Roman" w:hAnsi="Times New Roman"/>
          <w:szCs w:val="24"/>
        </w:rPr>
        <w:t xml:space="preserve"> New York: McGraw-Hill. (Available electronically through UF Health Center Library “Access Medicine”) </w:t>
      </w:r>
    </w:p>
    <w:p w:rsidR="00CF615B" w:rsidRPr="00CF615B" w:rsidRDefault="0053712B" w:rsidP="00CF615B">
      <w:pPr>
        <w:tabs>
          <w:tab w:val="left" w:pos="-1440"/>
        </w:tabs>
        <w:ind w:left="720" w:hanging="720"/>
        <w:rPr>
          <w:rFonts w:ascii="Times New Roman" w:hAnsi="Times New Roman"/>
          <w:szCs w:val="24"/>
        </w:rPr>
      </w:pPr>
      <w:hyperlink r:id="rId18" w:history="1">
        <w:r w:rsidR="00CF615B" w:rsidRPr="00CF615B">
          <w:rPr>
            <w:rFonts w:ascii="Times New Roman" w:hAnsi="Times New Roman"/>
            <w:color w:val="0000FF"/>
            <w:szCs w:val="24"/>
            <w:u w:val="single"/>
          </w:rPr>
          <w:t>http://www.library.health.ufl.edu/resources/eBooks1.html</w:t>
        </w:r>
      </w:hyperlink>
    </w:p>
    <w:p w:rsidR="00CF615B" w:rsidRPr="00CF615B" w:rsidRDefault="00CF615B" w:rsidP="00CF615B">
      <w:pPr>
        <w:tabs>
          <w:tab w:val="left" w:pos="-1440"/>
        </w:tabs>
        <w:ind w:left="720" w:hanging="720"/>
        <w:rPr>
          <w:rFonts w:ascii="Times New Roman" w:hAnsi="Times New Roman"/>
          <w:szCs w:val="24"/>
        </w:rPr>
      </w:pPr>
    </w:p>
    <w:p w:rsidR="00FB17EF" w:rsidRDefault="00FB17EF" w:rsidP="00CF615B">
      <w:pPr>
        <w:tabs>
          <w:tab w:val="left" w:pos="-1440"/>
        </w:tabs>
        <w:rPr>
          <w:rFonts w:ascii="Times New Roman" w:hAnsi="Times New Roman"/>
          <w:bCs/>
          <w:szCs w:val="24"/>
        </w:rPr>
      </w:pPr>
    </w:p>
    <w:p w:rsidR="00CF615B" w:rsidRPr="00CF615B" w:rsidRDefault="00CF615B" w:rsidP="00CF615B">
      <w:pPr>
        <w:tabs>
          <w:tab w:val="left" w:pos="-1440"/>
        </w:tabs>
        <w:rPr>
          <w:rFonts w:ascii="Times New Roman" w:hAnsi="Times New Roman"/>
          <w:szCs w:val="24"/>
        </w:rPr>
      </w:pPr>
      <w:proofErr w:type="gramStart"/>
      <w:r w:rsidRPr="00CF615B">
        <w:rPr>
          <w:rFonts w:ascii="Times New Roman" w:hAnsi="Times New Roman"/>
          <w:bCs/>
          <w:szCs w:val="24"/>
        </w:rPr>
        <w:t>and</w:t>
      </w:r>
      <w:proofErr w:type="gramEnd"/>
      <w:r w:rsidRPr="00CF615B">
        <w:rPr>
          <w:rFonts w:ascii="Times New Roman" w:hAnsi="Times New Roman"/>
          <w:bCs/>
          <w:szCs w:val="24"/>
        </w:rPr>
        <w:t xml:space="preserve"> a</w:t>
      </w:r>
      <w:r w:rsidRPr="00CF615B">
        <w:rPr>
          <w:rFonts w:ascii="Times New Roman" w:hAnsi="Times New Roman"/>
          <w:szCs w:val="24"/>
        </w:rPr>
        <w:t xml:space="preserve">ll texts from previous and current required courses in current graduate program.  </w:t>
      </w:r>
    </w:p>
    <w:p w:rsidR="00CF615B" w:rsidRPr="00CF615B" w:rsidRDefault="00CF615B" w:rsidP="00CF615B">
      <w:pPr>
        <w:rPr>
          <w:rFonts w:ascii="Times New Roman" w:hAnsi="Times New Roman"/>
          <w:szCs w:val="24"/>
        </w:rPr>
      </w:pPr>
    </w:p>
    <w:p w:rsidR="00FB17EF" w:rsidRDefault="00FB17EF" w:rsidP="00CF615B">
      <w:pPr>
        <w:tabs>
          <w:tab w:val="left" w:pos="-1440"/>
        </w:tabs>
        <w:spacing w:line="480" w:lineRule="auto"/>
        <w:ind w:left="720" w:hanging="720"/>
        <w:rPr>
          <w:rFonts w:ascii="Times New Roman" w:hAnsi="Times New Roman"/>
          <w:szCs w:val="24"/>
          <w:u w:val="single"/>
        </w:rPr>
      </w:pPr>
    </w:p>
    <w:p w:rsidR="001D23DF" w:rsidRDefault="001D23DF" w:rsidP="00CF615B">
      <w:pPr>
        <w:tabs>
          <w:tab w:val="left" w:pos="-1440"/>
        </w:tabs>
        <w:spacing w:line="480" w:lineRule="auto"/>
        <w:ind w:left="720" w:hanging="720"/>
        <w:rPr>
          <w:rFonts w:ascii="Times New Roman" w:hAnsi="Times New Roman"/>
          <w:szCs w:val="24"/>
          <w:u w:val="single"/>
        </w:rPr>
      </w:pPr>
    </w:p>
    <w:p w:rsidR="00CF615B" w:rsidRPr="00CF615B" w:rsidRDefault="00CF615B" w:rsidP="00CF615B">
      <w:pPr>
        <w:tabs>
          <w:tab w:val="left" w:pos="-1440"/>
        </w:tabs>
        <w:spacing w:line="480" w:lineRule="auto"/>
        <w:ind w:left="720" w:hanging="720"/>
        <w:rPr>
          <w:rFonts w:ascii="Times New Roman" w:hAnsi="Times New Roman"/>
          <w:szCs w:val="24"/>
          <w:u w:val="single"/>
        </w:rPr>
      </w:pPr>
      <w:r w:rsidRPr="00CF615B">
        <w:rPr>
          <w:rFonts w:ascii="Times New Roman" w:hAnsi="Times New Roman"/>
          <w:szCs w:val="24"/>
          <w:u w:val="single"/>
        </w:rPr>
        <w:t>SUGGESTED TEXTS</w:t>
      </w:r>
    </w:p>
    <w:p w:rsidR="00CF615B" w:rsidRPr="00CF615B" w:rsidRDefault="00CF615B" w:rsidP="00CF615B">
      <w:pPr>
        <w:tabs>
          <w:tab w:val="left" w:pos="-1440"/>
        </w:tabs>
        <w:ind w:left="720" w:hanging="720"/>
        <w:rPr>
          <w:rFonts w:ascii="Times New Roman" w:hAnsi="Times New Roman"/>
          <w:szCs w:val="24"/>
        </w:rPr>
      </w:pPr>
      <w:r w:rsidRPr="00CF615B">
        <w:rPr>
          <w:rFonts w:ascii="Times New Roman" w:hAnsi="Times New Roman"/>
          <w:szCs w:val="24"/>
        </w:rPr>
        <w:t xml:space="preserve">Longo, D.L., </w:t>
      </w:r>
      <w:proofErr w:type="spellStart"/>
      <w:r w:rsidRPr="00CF615B">
        <w:rPr>
          <w:rFonts w:ascii="Times New Roman" w:hAnsi="Times New Roman"/>
          <w:szCs w:val="24"/>
        </w:rPr>
        <w:t>Fauci</w:t>
      </w:r>
      <w:proofErr w:type="spellEnd"/>
      <w:r w:rsidRPr="00CF615B">
        <w:rPr>
          <w:rFonts w:ascii="Times New Roman" w:hAnsi="Times New Roman"/>
          <w:szCs w:val="24"/>
        </w:rPr>
        <w:t xml:space="preserve">, A.S., Kasper, D.L., Hauser, S.L., Jameson, J.L., &amp; </w:t>
      </w:r>
      <w:proofErr w:type="spellStart"/>
      <w:r w:rsidRPr="00CF615B">
        <w:rPr>
          <w:rFonts w:ascii="Times New Roman" w:hAnsi="Times New Roman"/>
          <w:szCs w:val="24"/>
        </w:rPr>
        <w:t>Loscalzo</w:t>
      </w:r>
      <w:proofErr w:type="spellEnd"/>
      <w:r w:rsidRPr="00CF615B">
        <w:rPr>
          <w:rFonts w:ascii="Times New Roman" w:hAnsi="Times New Roman"/>
          <w:szCs w:val="24"/>
        </w:rPr>
        <w:t>, J. (</w:t>
      </w:r>
      <w:r w:rsidR="00FB17EF">
        <w:rPr>
          <w:rFonts w:ascii="Times New Roman" w:hAnsi="Times New Roman"/>
          <w:szCs w:val="24"/>
        </w:rPr>
        <w:t>2015</w:t>
      </w:r>
      <w:r w:rsidRPr="00CF615B">
        <w:rPr>
          <w:rFonts w:ascii="Times New Roman" w:hAnsi="Times New Roman"/>
          <w:szCs w:val="24"/>
        </w:rPr>
        <w:t xml:space="preserve">).  </w:t>
      </w:r>
      <w:r w:rsidRPr="00CF615B">
        <w:rPr>
          <w:rFonts w:ascii="Times New Roman" w:hAnsi="Times New Roman"/>
          <w:i/>
          <w:iCs/>
          <w:szCs w:val="24"/>
        </w:rPr>
        <w:t xml:space="preserve">Harrison's Principles of Internal Medicine </w:t>
      </w:r>
      <w:r w:rsidRPr="00CF615B">
        <w:rPr>
          <w:rFonts w:ascii="Times New Roman" w:hAnsi="Times New Roman"/>
          <w:szCs w:val="24"/>
        </w:rPr>
        <w:t>(1</w:t>
      </w:r>
      <w:r w:rsidR="00FB17EF">
        <w:rPr>
          <w:rFonts w:ascii="Times New Roman" w:hAnsi="Times New Roman"/>
          <w:szCs w:val="24"/>
        </w:rPr>
        <w:t>9</w:t>
      </w:r>
      <w:r w:rsidRPr="00CF615B">
        <w:rPr>
          <w:rFonts w:ascii="Times New Roman" w:hAnsi="Times New Roman"/>
          <w:szCs w:val="24"/>
          <w:vertAlign w:val="superscript"/>
        </w:rPr>
        <w:t>th</w:t>
      </w:r>
      <w:r w:rsidR="00FB17EF">
        <w:rPr>
          <w:rFonts w:ascii="Times New Roman" w:hAnsi="Times New Roman"/>
          <w:szCs w:val="24"/>
        </w:rPr>
        <w:t xml:space="preserve"> E</w:t>
      </w:r>
      <w:r w:rsidRPr="00CF615B">
        <w:rPr>
          <w:rFonts w:ascii="Times New Roman" w:hAnsi="Times New Roman"/>
          <w:szCs w:val="24"/>
        </w:rPr>
        <w:t>d.)</w:t>
      </w:r>
      <w:r w:rsidRPr="00CF615B">
        <w:rPr>
          <w:rFonts w:ascii="Times New Roman" w:hAnsi="Times New Roman"/>
          <w:i/>
          <w:iCs/>
          <w:szCs w:val="24"/>
        </w:rPr>
        <w:t xml:space="preserve">.  </w:t>
      </w:r>
      <w:r w:rsidRPr="00CF615B">
        <w:rPr>
          <w:rFonts w:ascii="Times New Roman" w:hAnsi="Times New Roman"/>
          <w:szCs w:val="24"/>
        </w:rPr>
        <w:t>New York:  McGraw-Hill. (Available electronically through UF Health Center Library “Access Medicine”)</w:t>
      </w:r>
    </w:p>
    <w:p w:rsidR="00CF615B" w:rsidRPr="00CF615B" w:rsidRDefault="00CF615B" w:rsidP="00CF615B">
      <w:pPr>
        <w:tabs>
          <w:tab w:val="left" w:pos="-1440"/>
        </w:tabs>
        <w:ind w:left="720" w:hanging="720"/>
        <w:rPr>
          <w:rFonts w:ascii="Times New Roman" w:hAnsi="Times New Roman"/>
          <w:iCs/>
          <w:szCs w:val="24"/>
        </w:rPr>
      </w:pPr>
      <w:r w:rsidRPr="00CF615B">
        <w:rPr>
          <w:rFonts w:ascii="Times New Roman" w:hAnsi="Times New Roman"/>
          <w:i/>
          <w:iCs/>
          <w:szCs w:val="24"/>
        </w:rPr>
        <w:tab/>
      </w:r>
      <w:hyperlink r:id="rId19" w:history="1">
        <w:r w:rsidRPr="00CF615B">
          <w:rPr>
            <w:rFonts w:ascii="Times New Roman" w:hAnsi="Times New Roman"/>
            <w:iCs/>
            <w:color w:val="0000FF"/>
            <w:szCs w:val="24"/>
            <w:u w:val="single"/>
          </w:rPr>
          <w:t>http://www.library.health.ufl.edu/resources/eBooks1.html</w:t>
        </w:r>
      </w:hyperlink>
    </w:p>
    <w:p w:rsidR="00CF615B" w:rsidRPr="00CF615B" w:rsidRDefault="00CF615B" w:rsidP="00CF615B">
      <w:pPr>
        <w:tabs>
          <w:tab w:val="left" w:pos="-1440"/>
        </w:tabs>
        <w:ind w:left="720" w:hanging="720"/>
        <w:rPr>
          <w:rFonts w:ascii="Times New Roman" w:hAnsi="Times New Roman"/>
          <w:i/>
          <w:iCs/>
          <w:szCs w:val="24"/>
        </w:rPr>
      </w:pPr>
    </w:p>
    <w:p w:rsidR="00CF615B" w:rsidRPr="00CF615B" w:rsidRDefault="00CF615B" w:rsidP="00CF615B">
      <w:pPr>
        <w:tabs>
          <w:tab w:val="left" w:pos="-1440"/>
        </w:tabs>
        <w:rPr>
          <w:rFonts w:ascii="Times New Roman" w:hAnsi="Times New Roman"/>
          <w:bCs/>
          <w:szCs w:val="24"/>
          <w:u w:val="single"/>
        </w:rPr>
      </w:pPr>
    </w:p>
    <w:p w:rsidR="00CF615B" w:rsidRPr="00CF615B" w:rsidRDefault="00CF615B" w:rsidP="00CF615B">
      <w:pPr>
        <w:tabs>
          <w:tab w:val="left" w:pos="-1440"/>
        </w:tabs>
        <w:rPr>
          <w:rFonts w:ascii="Times New Roman" w:hAnsi="Times New Roman"/>
          <w:bCs/>
          <w:i/>
          <w:szCs w:val="24"/>
        </w:rPr>
      </w:pPr>
      <w:r w:rsidRPr="00CF615B">
        <w:rPr>
          <w:rFonts w:ascii="Times New Roman" w:hAnsi="Times New Roman"/>
          <w:bCs/>
          <w:szCs w:val="24"/>
        </w:rPr>
        <w:t xml:space="preserve">Ham, R., Slone, P., </w:t>
      </w:r>
      <w:proofErr w:type="spellStart"/>
      <w:r w:rsidRPr="00CF615B">
        <w:rPr>
          <w:rFonts w:ascii="Times New Roman" w:hAnsi="Times New Roman"/>
          <w:bCs/>
          <w:szCs w:val="24"/>
        </w:rPr>
        <w:t>Warshaw</w:t>
      </w:r>
      <w:proofErr w:type="spellEnd"/>
      <w:r w:rsidRPr="00CF615B">
        <w:rPr>
          <w:rFonts w:ascii="Times New Roman" w:hAnsi="Times New Roman"/>
          <w:bCs/>
          <w:szCs w:val="24"/>
        </w:rPr>
        <w:t xml:space="preserve">, G., </w:t>
      </w:r>
      <w:r w:rsidR="00FB17EF">
        <w:rPr>
          <w:rFonts w:ascii="Times New Roman" w:hAnsi="Times New Roman"/>
          <w:bCs/>
          <w:szCs w:val="24"/>
        </w:rPr>
        <w:t>Potter, J</w:t>
      </w:r>
      <w:r w:rsidRPr="00CF615B">
        <w:rPr>
          <w:rFonts w:ascii="Times New Roman" w:hAnsi="Times New Roman"/>
          <w:bCs/>
          <w:szCs w:val="24"/>
        </w:rPr>
        <w:t>., &amp; Flaherty, E. (20</w:t>
      </w:r>
      <w:r w:rsidR="00FB17EF">
        <w:rPr>
          <w:rFonts w:ascii="Times New Roman" w:hAnsi="Times New Roman"/>
          <w:bCs/>
          <w:szCs w:val="24"/>
        </w:rPr>
        <w:t>14</w:t>
      </w:r>
      <w:r w:rsidRPr="00CF615B">
        <w:rPr>
          <w:rFonts w:ascii="Times New Roman" w:hAnsi="Times New Roman"/>
          <w:bCs/>
          <w:szCs w:val="24"/>
        </w:rPr>
        <w:t xml:space="preserve">). </w:t>
      </w:r>
      <w:r w:rsidRPr="00CF615B">
        <w:rPr>
          <w:rFonts w:ascii="Times New Roman" w:hAnsi="Times New Roman"/>
          <w:bCs/>
          <w:i/>
          <w:szCs w:val="24"/>
        </w:rPr>
        <w:t>Primary Care Geriatrics:</w:t>
      </w:r>
    </w:p>
    <w:p w:rsidR="00CF615B" w:rsidRDefault="00CF615B" w:rsidP="00CF615B">
      <w:pPr>
        <w:tabs>
          <w:tab w:val="left" w:pos="-1440"/>
        </w:tabs>
        <w:rPr>
          <w:rFonts w:ascii="Times New Roman" w:hAnsi="Times New Roman"/>
          <w:bCs/>
          <w:szCs w:val="24"/>
        </w:rPr>
      </w:pPr>
      <w:r w:rsidRPr="00CF615B">
        <w:rPr>
          <w:rFonts w:ascii="Times New Roman" w:hAnsi="Times New Roman"/>
          <w:bCs/>
          <w:i/>
          <w:szCs w:val="24"/>
        </w:rPr>
        <w:t xml:space="preserve">           A Case-Based Approach </w:t>
      </w:r>
      <w:r w:rsidRPr="00CF615B">
        <w:rPr>
          <w:rFonts w:ascii="Times New Roman" w:hAnsi="Times New Roman"/>
          <w:bCs/>
          <w:szCs w:val="24"/>
        </w:rPr>
        <w:t>(</w:t>
      </w:r>
      <w:r w:rsidR="00FB17EF">
        <w:rPr>
          <w:rFonts w:ascii="Times New Roman" w:hAnsi="Times New Roman"/>
          <w:bCs/>
          <w:szCs w:val="24"/>
        </w:rPr>
        <w:t>6</w:t>
      </w:r>
      <w:r w:rsidRPr="00CF615B">
        <w:rPr>
          <w:rFonts w:ascii="Times New Roman" w:hAnsi="Times New Roman"/>
          <w:bCs/>
          <w:szCs w:val="24"/>
          <w:vertAlign w:val="superscript"/>
        </w:rPr>
        <w:t>th</w:t>
      </w:r>
      <w:r w:rsidRPr="00CF615B">
        <w:rPr>
          <w:rFonts w:ascii="Times New Roman" w:hAnsi="Times New Roman"/>
          <w:bCs/>
          <w:szCs w:val="24"/>
        </w:rPr>
        <w:t xml:space="preserve"> </w:t>
      </w:r>
      <w:r w:rsidR="00FB17EF">
        <w:rPr>
          <w:rFonts w:ascii="Times New Roman" w:hAnsi="Times New Roman"/>
          <w:bCs/>
          <w:szCs w:val="24"/>
        </w:rPr>
        <w:t>E</w:t>
      </w:r>
      <w:r w:rsidRPr="00CF615B">
        <w:rPr>
          <w:rFonts w:ascii="Times New Roman" w:hAnsi="Times New Roman"/>
          <w:bCs/>
          <w:szCs w:val="24"/>
        </w:rPr>
        <w:t>d.).Mosby: Elsevier</w:t>
      </w:r>
    </w:p>
    <w:p w:rsidR="00CF615B" w:rsidRDefault="00CF615B" w:rsidP="00CF615B">
      <w:pPr>
        <w:tabs>
          <w:tab w:val="left" w:pos="-1440"/>
        </w:tabs>
        <w:rPr>
          <w:rFonts w:ascii="Times New Roman" w:hAnsi="Times New Roman"/>
          <w:bCs/>
          <w:szCs w:val="24"/>
        </w:rPr>
      </w:pPr>
    </w:p>
    <w:p w:rsidR="00FB17EF" w:rsidRDefault="00FB17EF" w:rsidP="00CF615B">
      <w:pPr>
        <w:tabs>
          <w:tab w:val="left" w:pos="-1440"/>
        </w:tabs>
        <w:rPr>
          <w:rFonts w:ascii="Times New Roman" w:hAnsi="Times New Roman"/>
          <w:bCs/>
          <w:szCs w:val="24"/>
        </w:rPr>
      </w:pPr>
    </w:p>
    <w:p w:rsidR="00CF615B" w:rsidRPr="00CF615B" w:rsidRDefault="00CF615B" w:rsidP="00CF615B">
      <w:pPr>
        <w:tabs>
          <w:tab w:val="left" w:pos="-1440"/>
        </w:tabs>
        <w:jc w:val="center"/>
        <w:rPr>
          <w:rFonts w:ascii="Times New Roman" w:hAnsi="Times New Roman"/>
          <w:b/>
          <w:bCs/>
          <w:szCs w:val="24"/>
        </w:rPr>
      </w:pPr>
      <w:r>
        <w:rPr>
          <w:rFonts w:ascii="Times New Roman" w:hAnsi="Times New Roman"/>
          <w:b/>
          <w:bCs/>
          <w:szCs w:val="24"/>
        </w:rPr>
        <w:t xml:space="preserve">Highly recommended to begin purchasing various </w:t>
      </w:r>
      <w:r w:rsidRPr="00CF615B">
        <w:rPr>
          <w:rFonts w:ascii="Times New Roman" w:hAnsi="Times New Roman"/>
          <w:b/>
          <w:bCs/>
          <w:szCs w:val="24"/>
        </w:rPr>
        <w:t>Adult-Gerontology Nurse Practitioner Certification Review Books</w:t>
      </w:r>
    </w:p>
    <w:p w:rsidR="00883F62" w:rsidRDefault="00883F62" w:rsidP="00806F86">
      <w:pPr>
        <w:rPr>
          <w:rFonts w:ascii="Times New Roman" w:hAnsi="Times New Roman"/>
          <w:szCs w:val="24"/>
        </w:rPr>
      </w:pPr>
    </w:p>
    <w:p w:rsidR="00FB17EF" w:rsidRDefault="00FB17EF" w:rsidP="00806F86">
      <w:pPr>
        <w:rPr>
          <w:rFonts w:ascii="Times New Roman" w:hAnsi="Times New Roman"/>
          <w:szCs w:val="24"/>
        </w:rPr>
      </w:pPr>
    </w:p>
    <w:p w:rsidR="00BA3329" w:rsidRDefault="006D4351" w:rsidP="00995372">
      <w:pPr>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883F62" w:rsidRPr="00883F62" w:rsidRDefault="00883F62" w:rsidP="00883F62">
      <w:pPr>
        <w:tabs>
          <w:tab w:val="left" w:pos="1440"/>
          <w:tab w:val="left" w:pos="4590"/>
        </w:tabs>
        <w:rPr>
          <w:rFonts w:ascii="Times New Roman" w:hAnsi="Times New Roman"/>
          <w:b/>
          <w:szCs w:val="24"/>
        </w:rPr>
      </w:pPr>
      <w:r w:rsidRPr="00883F62">
        <w:rPr>
          <w:rFonts w:ascii="Times New Roman" w:hAnsi="Times New Roman"/>
          <w:szCs w:val="24"/>
        </w:rPr>
        <w:t>Approved:</w:t>
      </w:r>
      <w:r w:rsidRPr="00883F62">
        <w:rPr>
          <w:rFonts w:ascii="Times New Roman" w:hAnsi="Times New Roman"/>
          <w:szCs w:val="24"/>
        </w:rPr>
        <w:tab/>
        <w:t>Academic Affairs Committee:</w:t>
      </w:r>
      <w:r w:rsidRPr="00883F62">
        <w:rPr>
          <w:rFonts w:ascii="Times New Roman" w:hAnsi="Times New Roman"/>
          <w:szCs w:val="24"/>
        </w:rPr>
        <w:tab/>
        <w:t>07/03; 01/05; 11/05; 12/07 (Edits 04/08); 11/12</w:t>
      </w:r>
    </w:p>
    <w:p w:rsidR="00883F62" w:rsidRPr="00883F62" w:rsidRDefault="00883F62" w:rsidP="00883F62">
      <w:pPr>
        <w:tabs>
          <w:tab w:val="left" w:pos="1440"/>
          <w:tab w:val="left" w:pos="4590"/>
        </w:tabs>
        <w:rPr>
          <w:rFonts w:ascii="Times New Roman" w:hAnsi="Times New Roman"/>
          <w:szCs w:val="24"/>
        </w:rPr>
      </w:pPr>
      <w:r w:rsidRPr="00883F62">
        <w:rPr>
          <w:rFonts w:ascii="Times New Roman" w:hAnsi="Times New Roman"/>
          <w:szCs w:val="24"/>
        </w:rPr>
        <w:tab/>
        <w:t>Faculty:</w:t>
      </w:r>
      <w:r w:rsidRPr="00883F62">
        <w:rPr>
          <w:rFonts w:ascii="Times New Roman" w:hAnsi="Times New Roman"/>
          <w:szCs w:val="24"/>
        </w:rPr>
        <w:tab/>
        <w:t>07/03; 01/05; 01/08; 01/13</w:t>
      </w:r>
    </w:p>
    <w:p w:rsidR="00883F62" w:rsidRPr="00883F62" w:rsidRDefault="00883F62" w:rsidP="00EC1E59">
      <w:pPr>
        <w:tabs>
          <w:tab w:val="left" w:pos="1440"/>
          <w:tab w:val="left" w:pos="4590"/>
        </w:tabs>
        <w:rPr>
          <w:rFonts w:ascii="Times New Roman" w:hAnsi="Times New Roman"/>
          <w:szCs w:val="24"/>
        </w:rPr>
      </w:pPr>
      <w:r w:rsidRPr="00883F62">
        <w:rPr>
          <w:rFonts w:ascii="Times New Roman" w:hAnsi="Times New Roman"/>
          <w:szCs w:val="24"/>
        </w:rPr>
        <w:tab/>
        <w:t>UF Curriculum:</w:t>
      </w:r>
      <w:r w:rsidRPr="00883F62">
        <w:rPr>
          <w:rFonts w:ascii="Times New Roman" w:hAnsi="Times New Roman"/>
          <w:szCs w:val="24"/>
        </w:rPr>
        <w:tab/>
        <w:t>05/04; 10/08; 03/13</w:t>
      </w:r>
    </w:p>
    <w:p w:rsidR="00C63A06" w:rsidRDefault="00AC0610">
      <w:pPr>
        <w:widowControl/>
        <w:rPr>
          <w:rFonts w:ascii="Times New Roman" w:hAnsi="Times New Roman"/>
          <w:szCs w:val="24"/>
        </w:rPr>
        <w:sectPr w:rsidR="00C63A06" w:rsidSect="00864BC9">
          <w:footerReference w:type="default" r:id="rId20"/>
          <w:footerReference w:type="first" r:id="rId21"/>
          <w:type w:val="continuous"/>
          <w:pgSz w:w="12240" w:h="15840"/>
          <w:pgMar w:top="576" w:right="1440" w:bottom="1440" w:left="1440" w:header="720" w:footer="720" w:gutter="0"/>
          <w:cols w:space="720"/>
          <w:titlePg/>
          <w:docGrid w:linePitch="360"/>
        </w:sectPr>
      </w:pPr>
      <w:r>
        <w:rPr>
          <w:rFonts w:ascii="Times New Roman" w:hAnsi="Times New Roman"/>
          <w:szCs w:val="24"/>
        </w:rPr>
        <w:br w:type="page"/>
      </w:r>
    </w:p>
    <w:tbl>
      <w:tblPr>
        <w:tblpPr w:leftFromText="180" w:rightFromText="180" w:vertAnchor="page" w:horzAnchor="margin" w:tblpY="1246"/>
        <w:tblW w:w="1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4218"/>
        <w:gridCol w:w="2525"/>
        <w:gridCol w:w="3875"/>
        <w:gridCol w:w="1724"/>
      </w:tblGrid>
      <w:tr w:rsidR="00C63A06" w:rsidRPr="00AC0610" w:rsidTr="00E700F0">
        <w:trPr>
          <w:trHeight w:val="376"/>
        </w:trPr>
        <w:tc>
          <w:tcPr>
            <w:tcW w:w="13571" w:type="dxa"/>
            <w:gridSpan w:val="5"/>
            <w:tcBorders>
              <w:top w:val="single" w:sz="4" w:space="0" w:color="auto"/>
              <w:left w:val="single" w:sz="4" w:space="0" w:color="auto"/>
              <w:bottom w:val="single" w:sz="4" w:space="0" w:color="auto"/>
              <w:right w:val="single" w:sz="4" w:space="0" w:color="auto"/>
            </w:tcBorders>
            <w:shd w:val="clear" w:color="auto" w:fill="CCC0D9"/>
          </w:tcPr>
          <w:p w:rsidR="00C63A06" w:rsidRPr="00AC0610" w:rsidRDefault="00C63A06" w:rsidP="00E700F0">
            <w:pPr>
              <w:jc w:val="center"/>
              <w:rPr>
                <w:rFonts w:ascii="Times New Roman" w:hAnsi="Times New Roman"/>
                <w:b/>
                <w:sz w:val="32"/>
                <w:szCs w:val="32"/>
              </w:rPr>
            </w:pPr>
            <w:r w:rsidRPr="00AC0610">
              <w:rPr>
                <w:rFonts w:ascii="Times New Roman" w:hAnsi="Times New Roman"/>
                <w:sz w:val="22"/>
              </w:rPr>
              <w:br w:type="page"/>
            </w:r>
            <w:r w:rsidRPr="00AC0610">
              <w:rPr>
                <w:rFonts w:ascii="Times New Roman" w:hAnsi="Times New Roman"/>
                <w:b/>
                <w:sz w:val="32"/>
                <w:szCs w:val="32"/>
              </w:rPr>
              <w:t>WEEKLY CLASS SCHEDULE</w:t>
            </w:r>
          </w:p>
        </w:tc>
      </w:tr>
      <w:tr w:rsidR="00C63A06" w:rsidRPr="00AC0610" w:rsidTr="00E700F0">
        <w:trPr>
          <w:trHeight w:val="668"/>
        </w:trPr>
        <w:tc>
          <w:tcPr>
            <w:tcW w:w="1229" w:type="dxa"/>
          </w:tcPr>
          <w:p w:rsidR="00C63A06" w:rsidRPr="00AC0610" w:rsidRDefault="00C63A06" w:rsidP="00E700F0">
            <w:pPr>
              <w:jc w:val="center"/>
              <w:rPr>
                <w:rFonts w:ascii="Times New Roman" w:hAnsi="Times New Roman"/>
              </w:rPr>
            </w:pPr>
            <w:r w:rsidRPr="00AC0610">
              <w:rPr>
                <w:rFonts w:ascii="Times New Roman" w:hAnsi="Times New Roman"/>
              </w:rPr>
              <w:t>DATES</w:t>
            </w:r>
          </w:p>
          <w:p w:rsidR="00C63A06" w:rsidRPr="00AC0610" w:rsidRDefault="00C63A06" w:rsidP="00E700F0">
            <w:pPr>
              <w:jc w:val="center"/>
              <w:rPr>
                <w:rFonts w:ascii="Times New Roman" w:hAnsi="Times New Roman"/>
              </w:rPr>
            </w:pPr>
            <w:r w:rsidRPr="00AC0610">
              <w:rPr>
                <w:rFonts w:ascii="Times New Roman" w:hAnsi="Times New Roman"/>
              </w:rPr>
              <w:t>201</w:t>
            </w:r>
            <w:r w:rsidR="00AA5886">
              <w:rPr>
                <w:rFonts w:ascii="Times New Roman" w:hAnsi="Times New Roman"/>
              </w:rPr>
              <w:t>6</w:t>
            </w:r>
          </w:p>
        </w:tc>
        <w:tc>
          <w:tcPr>
            <w:tcW w:w="4218" w:type="dxa"/>
          </w:tcPr>
          <w:p w:rsidR="00C63A06" w:rsidRPr="00AC0610" w:rsidRDefault="00C63A06" w:rsidP="00E700F0">
            <w:pPr>
              <w:jc w:val="center"/>
              <w:rPr>
                <w:rFonts w:ascii="Times New Roman" w:hAnsi="Times New Roman"/>
                <w:highlight w:val="red"/>
              </w:rPr>
            </w:pPr>
            <w:r w:rsidRPr="00AC0610">
              <w:rPr>
                <w:rFonts w:ascii="Times New Roman" w:hAnsi="Times New Roman"/>
              </w:rPr>
              <w:t>TOPICS</w:t>
            </w:r>
          </w:p>
        </w:tc>
        <w:tc>
          <w:tcPr>
            <w:tcW w:w="2525" w:type="dxa"/>
          </w:tcPr>
          <w:p w:rsidR="00C63A06" w:rsidRPr="00AC0610" w:rsidRDefault="00C63A06" w:rsidP="00E700F0">
            <w:pPr>
              <w:jc w:val="center"/>
              <w:rPr>
                <w:rFonts w:ascii="Times New Roman" w:hAnsi="Times New Roman"/>
                <w:highlight w:val="red"/>
              </w:rPr>
            </w:pPr>
            <w:r w:rsidRPr="00AC0610">
              <w:rPr>
                <w:rFonts w:ascii="Times New Roman" w:hAnsi="Times New Roman"/>
              </w:rPr>
              <w:t>READINGS CMDT Chapters Online/Text</w:t>
            </w:r>
          </w:p>
        </w:tc>
        <w:tc>
          <w:tcPr>
            <w:tcW w:w="3875" w:type="dxa"/>
          </w:tcPr>
          <w:p w:rsidR="00C63A06" w:rsidRPr="00AC0610" w:rsidRDefault="00C63A06" w:rsidP="00E700F0">
            <w:pPr>
              <w:jc w:val="center"/>
              <w:rPr>
                <w:rFonts w:ascii="Times New Roman" w:hAnsi="Times New Roman"/>
              </w:rPr>
            </w:pPr>
            <w:r w:rsidRPr="00AC0610">
              <w:rPr>
                <w:rFonts w:ascii="Times New Roman" w:hAnsi="Times New Roman"/>
              </w:rPr>
              <w:t>EVIDENCE-BASED CASE</w:t>
            </w:r>
          </w:p>
          <w:p w:rsidR="00C63A06" w:rsidRPr="00AC0610" w:rsidRDefault="00C63A06" w:rsidP="00E700F0">
            <w:pPr>
              <w:jc w:val="center"/>
              <w:rPr>
                <w:rFonts w:ascii="Times New Roman" w:hAnsi="Times New Roman"/>
                <w:highlight w:val="red"/>
              </w:rPr>
            </w:pPr>
            <w:r w:rsidRPr="00AC0610">
              <w:rPr>
                <w:rFonts w:ascii="Times New Roman" w:hAnsi="Times New Roman"/>
              </w:rPr>
              <w:t>PRESENTATIONS</w:t>
            </w:r>
          </w:p>
        </w:tc>
        <w:tc>
          <w:tcPr>
            <w:tcW w:w="1724" w:type="dxa"/>
          </w:tcPr>
          <w:p w:rsidR="00C63A06" w:rsidRPr="00AC0610" w:rsidRDefault="00C63A06" w:rsidP="00E700F0">
            <w:pPr>
              <w:jc w:val="center"/>
              <w:rPr>
                <w:rFonts w:ascii="Times New Roman" w:hAnsi="Times New Roman"/>
              </w:rPr>
            </w:pPr>
            <w:r w:rsidRPr="00AC0610">
              <w:rPr>
                <w:rFonts w:ascii="Times New Roman" w:hAnsi="Times New Roman"/>
              </w:rPr>
              <w:t>ONLINE RESEARCH JOURNAL</w:t>
            </w:r>
          </w:p>
        </w:tc>
      </w:tr>
      <w:tr w:rsidR="00C63A06" w:rsidRPr="00AC0610" w:rsidTr="00523D60">
        <w:trPr>
          <w:trHeight w:val="1643"/>
        </w:trPr>
        <w:tc>
          <w:tcPr>
            <w:tcW w:w="1229" w:type="dxa"/>
          </w:tcPr>
          <w:p w:rsidR="00C63A06" w:rsidRDefault="00C63A06" w:rsidP="00E700F0">
            <w:pPr>
              <w:rPr>
                <w:rFonts w:ascii="Times New Roman" w:hAnsi="Times New Roman"/>
              </w:rPr>
            </w:pPr>
            <w:r w:rsidRPr="00AC0610">
              <w:rPr>
                <w:rFonts w:ascii="Times New Roman" w:hAnsi="Times New Roman"/>
              </w:rPr>
              <w:t>Week 1</w:t>
            </w:r>
          </w:p>
          <w:p w:rsidR="006E66FE" w:rsidRPr="00AC0610" w:rsidRDefault="00AA5886" w:rsidP="006E66FE">
            <w:pPr>
              <w:rPr>
                <w:rFonts w:ascii="Times New Roman" w:hAnsi="Times New Roman"/>
              </w:rPr>
            </w:pPr>
            <w:r>
              <w:rPr>
                <w:rFonts w:ascii="Times New Roman" w:hAnsi="Times New Roman"/>
              </w:rPr>
              <w:t>May 9</w:t>
            </w:r>
            <w:r w:rsidR="006E66FE" w:rsidRPr="00AC0610">
              <w:rPr>
                <w:rFonts w:ascii="Times New Roman" w:hAnsi="Times New Roman"/>
              </w:rPr>
              <w:t xml:space="preserve"> </w:t>
            </w:r>
          </w:p>
          <w:p w:rsidR="006E66FE" w:rsidRPr="00AC0610" w:rsidRDefault="006E66FE" w:rsidP="00E700F0">
            <w:pPr>
              <w:rPr>
                <w:rFonts w:ascii="Times New Roman" w:hAnsi="Times New Roman"/>
              </w:rPr>
            </w:pPr>
          </w:p>
        </w:tc>
        <w:tc>
          <w:tcPr>
            <w:tcW w:w="4218" w:type="dxa"/>
          </w:tcPr>
          <w:p w:rsidR="00C63A06" w:rsidRPr="00AC0610" w:rsidRDefault="00C63A06" w:rsidP="00E700F0">
            <w:pPr>
              <w:rPr>
                <w:rFonts w:ascii="Times New Roman" w:hAnsi="Times New Roman"/>
                <w:sz w:val="22"/>
                <w:szCs w:val="22"/>
              </w:rPr>
            </w:pPr>
            <w:r w:rsidRPr="00AC0610">
              <w:rPr>
                <w:rFonts w:ascii="Times New Roman" w:hAnsi="Times New Roman"/>
                <w:sz w:val="22"/>
                <w:szCs w:val="22"/>
              </w:rPr>
              <w:t>Course Introduction/ Orientation</w:t>
            </w:r>
          </w:p>
          <w:p w:rsidR="00C63A06" w:rsidRPr="00AC0610" w:rsidRDefault="00C63A06" w:rsidP="00E700F0">
            <w:pPr>
              <w:rPr>
                <w:rFonts w:ascii="Times New Roman" w:hAnsi="Times New Roman"/>
                <w:sz w:val="22"/>
                <w:szCs w:val="22"/>
              </w:rPr>
            </w:pPr>
            <w:r w:rsidRPr="00AC0610">
              <w:rPr>
                <w:rFonts w:ascii="Times New Roman" w:hAnsi="Times New Roman"/>
                <w:sz w:val="22"/>
                <w:szCs w:val="22"/>
              </w:rPr>
              <w:t xml:space="preserve">Concepts &amp; Frameworks of Complex Health Problems </w:t>
            </w:r>
          </w:p>
          <w:p w:rsidR="00C63A06" w:rsidRPr="00AC0610" w:rsidRDefault="00C63A06" w:rsidP="00E700F0">
            <w:pPr>
              <w:rPr>
                <w:rFonts w:ascii="Times New Roman" w:hAnsi="Times New Roman"/>
                <w:b/>
              </w:rPr>
            </w:pPr>
          </w:p>
        </w:tc>
        <w:tc>
          <w:tcPr>
            <w:tcW w:w="6400" w:type="dxa"/>
            <w:gridSpan w:val="2"/>
          </w:tcPr>
          <w:p w:rsidR="00C63A06" w:rsidRPr="00AC0610" w:rsidRDefault="00C63A06" w:rsidP="00E700F0">
            <w:pPr>
              <w:widowControl/>
              <w:pBdr>
                <w:top w:val="single" w:sz="6" w:space="1" w:color="auto"/>
              </w:pBdr>
              <w:rPr>
                <w:rFonts w:ascii="Times New Roman" w:hAnsi="Times New Roman"/>
                <w:b/>
                <w:snapToGrid/>
                <w:vanish/>
                <w:sz w:val="20"/>
              </w:rPr>
            </w:pPr>
            <w:r w:rsidRPr="00AC0610">
              <w:rPr>
                <w:rFonts w:ascii="Times New Roman" w:hAnsi="Times New Roman"/>
                <w:snapToGrid/>
                <w:sz w:val="20"/>
              </w:rPr>
              <w:t>4</w:t>
            </w:r>
            <w:r w:rsidRPr="00AC0610">
              <w:rPr>
                <w:rFonts w:ascii="Times New Roman" w:hAnsi="Times New Roman"/>
                <w:b/>
                <w:snapToGrid/>
                <w:vanish/>
                <w:sz w:val="20"/>
              </w:rPr>
              <w:t>Bottom of Form</w:t>
            </w:r>
          </w:p>
          <w:p w:rsidR="00C63A06" w:rsidRPr="00AC0610" w:rsidRDefault="00C63A06" w:rsidP="00E700F0">
            <w:pPr>
              <w:rPr>
                <w:rFonts w:ascii="Times New Roman" w:hAnsi="Times New Roman"/>
                <w:b/>
                <w:sz w:val="20"/>
                <w:lang w:val="en"/>
              </w:rPr>
            </w:pPr>
            <w:r w:rsidRPr="00AC0610">
              <w:rPr>
                <w:rFonts w:ascii="Times New Roman" w:hAnsi="Times New Roman"/>
                <w:b/>
                <w:sz w:val="20"/>
                <w:lang w:val="en"/>
              </w:rPr>
              <w:t xml:space="preserve">Mason, Carolyn H. (2005) "Addressing Complex Health Issues: Developing Contextual Knowing through Sequenced Writing and </w:t>
            </w:r>
            <w:proofErr w:type="gramStart"/>
            <w:r w:rsidRPr="00AC0610">
              <w:rPr>
                <w:rFonts w:ascii="Times New Roman" w:hAnsi="Times New Roman"/>
                <w:b/>
                <w:sz w:val="20"/>
                <w:lang w:val="en"/>
              </w:rPr>
              <w:t>Presentations ,</w:t>
            </w:r>
            <w:proofErr w:type="gramEnd"/>
            <w:r w:rsidRPr="00AC0610">
              <w:rPr>
                <w:rFonts w:ascii="Times New Roman" w:hAnsi="Times New Roman"/>
                <w:b/>
                <w:sz w:val="20"/>
                <w:lang w:val="en"/>
              </w:rPr>
              <w:t xml:space="preserve">" </w:t>
            </w:r>
            <w:r w:rsidRPr="00AC0610">
              <w:rPr>
                <w:rFonts w:ascii="Times New Roman" w:hAnsi="Times New Roman"/>
                <w:b/>
                <w:i/>
                <w:iCs/>
                <w:sz w:val="20"/>
                <w:lang w:val="en"/>
              </w:rPr>
              <w:t>International Journal of Nursing Education Scholarship</w:t>
            </w:r>
            <w:r w:rsidRPr="00AC0610">
              <w:rPr>
                <w:rFonts w:ascii="Times New Roman" w:hAnsi="Times New Roman"/>
                <w:b/>
                <w:sz w:val="20"/>
                <w:lang w:val="en"/>
              </w:rPr>
              <w:t xml:space="preserve">: Vol. 2: </w:t>
            </w:r>
            <w:proofErr w:type="spellStart"/>
            <w:r w:rsidRPr="00AC0610">
              <w:rPr>
                <w:rFonts w:ascii="Times New Roman" w:hAnsi="Times New Roman"/>
                <w:b/>
                <w:sz w:val="20"/>
                <w:lang w:val="en"/>
              </w:rPr>
              <w:t>Iss</w:t>
            </w:r>
            <w:proofErr w:type="spellEnd"/>
            <w:r w:rsidRPr="00AC0610">
              <w:rPr>
                <w:rFonts w:ascii="Times New Roman" w:hAnsi="Times New Roman"/>
                <w:b/>
                <w:sz w:val="20"/>
                <w:lang w:val="en"/>
              </w:rPr>
              <w:t xml:space="preserve">. 1, Article 16. </w:t>
            </w:r>
          </w:p>
          <w:p w:rsidR="00C63A06" w:rsidRPr="00AC0610" w:rsidRDefault="00C63A06" w:rsidP="00E700F0">
            <w:pPr>
              <w:rPr>
                <w:rFonts w:ascii="Times New Roman" w:hAnsi="Times New Roman"/>
                <w:b/>
                <w:sz w:val="20"/>
                <w:highlight w:val="red"/>
              </w:rPr>
            </w:pPr>
            <w:r w:rsidRPr="00AC0610">
              <w:rPr>
                <w:rFonts w:ascii="Times New Roman" w:hAnsi="Times New Roman"/>
                <w:color w:val="000000"/>
                <w:sz w:val="16"/>
                <w:szCs w:val="16"/>
              </w:rPr>
              <w:t xml:space="preserve">You will need to be on campus or logged in to the UF VPN if off campus in order to access it. </w:t>
            </w:r>
            <w:hyperlink r:id="rId22" w:history="1">
              <w:r w:rsidRPr="00AC0610">
                <w:rPr>
                  <w:rFonts w:ascii="Times New Roman" w:hAnsi="Times New Roman"/>
                  <w:b/>
                  <w:color w:val="0000FF"/>
                  <w:sz w:val="16"/>
                  <w:szCs w:val="16"/>
                  <w:u w:val="single"/>
                  <w:lang w:val="en"/>
                </w:rPr>
                <w:t>http://www.degruyter.com/view/j/ijnes.2005.2.1/ijnes.2005.2.1.1149/ijnes.2005.2.1.1149.xml</w:t>
              </w:r>
            </w:hyperlink>
          </w:p>
        </w:tc>
        <w:tc>
          <w:tcPr>
            <w:tcW w:w="1724" w:type="dxa"/>
          </w:tcPr>
          <w:p w:rsidR="00C63A06" w:rsidRPr="00AC0610" w:rsidRDefault="00C63A06" w:rsidP="00E700F0">
            <w:pPr>
              <w:rPr>
                <w:rFonts w:ascii="Times New Roman" w:hAnsi="Times New Roman"/>
              </w:rPr>
            </w:pPr>
          </w:p>
        </w:tc>
      </w:tr>
      <w:tr w:rsidR="00C63A06" w:rsidRPr="00AC0610" w:rsidTr="00E700F0">
        <w:trPr>
          <w:trHeight w:val="977"/>
        </w:trPr>
        <w:tc>
          <w:tcPr>
            <w:tcW w:w="1229" w:type="dxa"/>
          </w:tcPr>
          <w:p w:rsidR="006E66FE" w:rsidRDefault="006E66FE" w:rsidP="00E700F0">
            <w:pPr>
              <w:rPr>
                <w:rFonts w:ascii="Times New Roman" w:hAnsi="Times New Roman"/>
              </w:rPr>
            </w:pPr>
            <w:r w:rsidRPr="00AC0610">
              <w:rPr>
                <w:rFonts w:ascii="Times New Roman" w:hAnsi="Times New Roman"/>
              </w:rPr>
              <w:t>Week 2</w:t>
            </w:r>
          </w:p>
          <w:p w:rsidR="00C63A06" w:rsidRPr="00AC0610" w:rsidRDefault="00AA5886" w:rsidP="00E700F0">
            <w:pPr>
              <w:rPr>
                <w:rFonts w:ascii="Times New Roman" w:hAnsi="Times New Roman"/>
              </w:rPr>
            </w:pPr>
            <w:r>
              <w:rPr>
                <w:rFonts w:ascii="Times New Roman" w:hAnsi="Times New Roman"/>
              </w:rPr>
              <w:t>May 16</w:t>
            </w:r>
          </w:p>
          <w:p w:rsidR="00C63A06" w:rsidRPr="00AC0610" w:rsidRDefault="00C63A06" w:rsidP="00E700F0">
            <w:pPr>
              <w:rPr>
                <w:rFonts w:ascii="Times New Roman" w:hAnsi="Times New Roman"/>
              </w:rPr>
            </w:pPr>
          </w:p>
          <w:p w:rsidR="00C63A06" w:rsidRPr="00AC0610" w:rsidRDefault="00C63A06" w:rsidP="00E700F0">
            <w:pPr>
              <w:rPr>
                <w:rFonts w:ascii="Times New Roman" w:hAnsi="Times New Roman"/>
              </w:rPr>
            </w:pPr>
          </w:p>
        </w:tc>
        <w:tc>
          <w:tcPr>
            <w:tcW w:w="4218" w:type="dxa"/>
          </w:tcPr>
          <w:p w:rsidR="00C63A06" w:rsidRPr="00AC0610" w:rsidRDefault="00C63A06" w:rsidP="00E700F0">
            <w:pPr>
              <w:rPr>
                <w:rFonts w:ascii="Times New Roman" w:hAnsi="Times New Roman"/>
                <w:sz w:val="20"/>
              </w:rPr>
            </w:pPr>
            <w:r w:rsidRPr="00AC0610">
              <w:rPr>
                <w:rFonts w:ascii="Times New Roman" w:hAnsi="Times New Roman"/>
              </w:rPr>
              <w:t>Complex Cardiovascular Health Problems (</w:t>
            </w:r>
            <w:proofErr w:type="spellStart"/>
            <w:r w:rsidRPr="00AC0610">
              <w:rPr>
                <w:rFonts w:ascii="Times New Roman" w:hAnsi="Times New Roman"/>
              </w:rPr>
              <w:t>Valvular</w:t>
            </w:r>
            <w:proofErr w:type="spellEnd"/>
            <w:r w:rsidRPr="00AC0610">
              <w:rPr>
                <w:rFonts w:ascii="Times New Roman" w:hAnsi="Times New Roman"/>
              </w:rPr>
              <w:t xml:space="preserve"> Heart Disease, Vascular Diseases &amp; Arrhythmias)</w:t>
            </w:r>
          </w:p>
        </w:tc>
        <w:tc>
          <w:tcPr>
            <w:tcW w:w="2525" w:type="dxa"/>
          </w:tcPr>
          <w:p w:rsidR="00C63A06" w:rsidRPr="00AC0610" w:rsidRDefault="00C63A06" w:rsidP="00E700F0">
            <w:pPr>
              <w:rPr>
                <w:rFonts w:ascii="Times New Roman" w:hAnsi="Times New Roman"/>
              </w:rPr>
            </w:pPr>
            <w:r w:rsidRPr="00AC0610">
              <w:rPr>
                <w:rFonts w:ascii="Times New Roman" w:hAnsi="Times New Roman"/>
              </w:rPr>
              <w:t>10</w:t>
            </w:r>
          </w:p>
        </w:tc>
        <w:tc>
          <w:tcPr>
            <w:tcW w:w="3875" w:type="dxa"/>
          </w:tcPr>
          <w:p w:rsidR="00C63A06" w:rsidRPr="00AC0610" w:rsidRDefault="00C63A06" w:rsidP="00E700F0">
            <w:pPr>
              <w:rPr>
                <w:rFonts w:ascii="Times New Roman" w:hAnsi="Times New Roman"/>
                <w:sz w:val="18"/>
              </w:rPr>
            </w:pPr>
            <w:r w:rsidRPr="00AC0610">
              <w:rPr>
                <w:rFonts w:ascii="Times New Roman" w:hAnsi="Times New Roman"/>
              </w:rPr>
              <w:t xml:space="preserve">CHF/Peripheral Vascular &amp; Artery Disease </w:t>
            </w:r>
          </w:p>
        </w:tc>
        <w:tc>
          <w:tcPr>
            <w:tcW w:w="1724" w:type="dxa"/>
          </w:tcPr>
          <w:p w:rsidR="00C63A06" w:rsidRPr="00AC0610" w:rsidRDefault="00C63A06" w:rsidP="00E700F0">
            <w:pPr>
              <w:rPr>
                <w:rFonts w:ascii="Times New Roman" w:hAnsi="Times New Roman"/>
              </w:rPr>
            </w:pPr>
            <w:r w:rsidRPr="00AC0610">
              <w:rPr>
                <w:rFonts w:ascii="Times New Roman" w:hAnsi="Times New Roman"/>
              </w:rPr>
              <w:t xml:space="preserve">Online Research Journal #1- </w:t>
            </w:r>
          </w:p>
          <w:p w:rsidR="004565EC" w:rsidRPr="00AC0610" w:rsidRDefault="00C63A06" w:rsidP="00E700F0">
            <w:pPr>
              <w:rPr>
                <w:rFonts w:ascii="Times New Roman" w:hAnsi="Times New Roman"/>
                <w:sz w:val="18"/>
              </w:rPr>
            </w:pPr>
            <w:r w:rsidRPr="00AC0610">
              <w:rPr>
                <w:rFonts w:ascii="Times New Roman" w:hAnsi="Times New Roman"/>
              </w:rPr>
              <w:t xml:space="preserve">Due May </w:t>
            </w:r>
            <w:r w:rsidR="00AA5886">
              <w:rPr>
                <w:rFonts w:ascii="Times New Roman" w:hAnsi="Times New Roman"/>
              </w:rPr>
              <w:t>16</w:t>
            </w:r>
            <w:r w:rsidRPr="00AC0610">
              <w:rPr>
                <w:rFonts w:ascii="Times New Roman" w:hAnsi="Times New Roman"/>
              </w:rPr>
              <w:t>th</w:t>
            </w:r>
          </w:p>
        </w:tc>
      </w:tr>
      <w:tr w:rsidR="00C63A06" w:rsidRPr="00AC0610" w:rsidTr="00AA5886">
        <w:trPr>
          <w:trHeight w:val="680"/>
        </w:trPr>
        <w:tc>
          <w:tcPr>
            <w:tcW w:w="1229" w:type="dxa"/>
          </w:tcPr>
          <w:p w:rsidR="006E66FE" w:rsidRDefault="006E66FE" w:rsidP="00E700F0">
            <w:pPr>
              <w:rPr>
                <w:rFonts w:ascii="Times New Roman" w:hAnsi="Times New Roman"/>
              </w:rPr>
            </w:pPr>
            <w:r w:rsidRPr="00AC0610">
              <w:rPr>
                <w:rFonts w:ascii="Times New Roman" w:hAnsi="Times New Roman"/>
              </w:rPr>
              <w:t>Week 3</w:t>
            </w:r>
          </w:p>
          <w:p w:rsidR="00C63A06" w:rsidRPr="00AC0610" w:rsidRDefault="00AA5886" w:rsidP="00E700F0">
            <w:pPr>
              <w:rPr>
                <w:rFonts w:ascii="Times New Roman" w:hAnsi="Times New Roman"/>
              </w:rPr>
            </w:pPr>
            <w:r>
              <w:rPr>
                <w:rFonts w:ascii="Times New Roman" w:hAnsi="Times New Roman"/>
              </w:rPr>
              <w:t>May 23</w:t>
            </w:r>
          </w:p>
          <w:p w:rsidR="00C63A06" w:rsidRPr="00AC0610" w:rsidRDefault="00C63A06" w:rsidP="00E700F0">
            <w:pPr>
              <w:rPr>
                <w:rFonts w:ascii="Times New Roman" w:hAnsi="Times New Roman"/>
              </w:rPr>
            </w:pPr>
          </w:p>
          <w:p w:rsidR="00C63A06" w:rsidRPr="00AC0610" w:rsidRDefault="00C63A06" w:rsidP="00E700F0">
            <w:pPr>
              <w:rPr>
                <w:rFonts w:ascii="Times New Roman" w:hAnsi="Times New Roman"/>
                <w:sz w:val="16"/>
                <w:szCs w:val="16"/>
              </w:rPr>
            </w:pPr>
          </w:p>
        </w:tc>
        <w:tc>
          <w:tcPr>
            <w:tcW w:w="4218" w:type="dxa"/>
          </w:tcPr>
          <w:p w:rsidR="00C63A06" w:rsidRPr="00AC0610" w:rsidRDefault="00C63A06" w:rsidP="0073270E">
            <w:pPr>
              <w:rPr>
                <w:rFonts w:ascii="Times New Roman" w:hAnsi="Times New Roman"/>
                <w:sz w:val="20"/>
              </w:rPr>
            </w:pPr>
            <w:r w:rsidRPr="00AC0610">
              <w:rPr>
                <w:rFonts w:ascii="Times New Roman" w:hAnsi="Times New Roman"/>
              </w:rPr>
              <w:t>Multisystem End-Stage Pulmonary Health Problems (COPD)</w:t>
            </w:r>
          </w:p>
        </w:tc>
        <w:tc>
          <w:tcPr>
            <w:tcW w:w="2525" w:type="dxa"/>
          </w:tcPr>
          <w:p w:rsidR="00C63A06" w:rsidRPr="00AC0610" w:rsidRDefault="00C63A06" w:rsidP="0073270E">
            <w:pPr>
              <w:rPr>
                <w:rFonts w:ascii="Times New Roman" w:hAnsi="Times New Roman"/>
              </w:rPr>
            </w:pPr>
            <w:r w:rsidRPr="00AC0610">
              <w:rPr>
                <w:rFonts w:ascii="Times New Roman" w:hAnsi="Times New Roman"/>
              </w:rPr>
              <w:t>9</w:t>
            </w:r>
          </w:p>
        </w:tc>
        <w:tc>
          <w:tcPr>
            <w:tcW w:w="3875" w:type="dxa"/>
          </w:tcPr>
          <w:p w:rsidR="00C63A06" w:rsidRPr="00AC0610" w:rsidRDefault="00C63A06" w:rsidP="00E700F0">
            <w:pPr>
              <w:rPr>
                <w:rFonts w:ascii="Times New Roman" w:hAnsi="Times New Roman"/>
              </w:rPr>
            </w:pPr>
            <w:r w:rsidRPr="00AC0610">
              <w:rPr>
                <w:rFonts w:ascii="Times New Roman" w:hAnsi="Times New Roman"/>
              </w:rPr>
              <w:t>COPD/Lower Respiratory Infections</w:t>
            </w:r>
          </w:p>
        </w:tc>
        <w:tc>
          <w:tcPr>
            <w:tcW w:w="1724" w:type="dxa"/>
          </w:tcPr>
          <w:p w:rsidR="00C63A06" w:rsidRPr="00AC0610" w:rsidRDefault="00C63A06" w:rsidP="00E700F0">
            <w:pPr>
              <w:rPr>
                <w:rFonts w:ascii="Times New Roman" w:hAnsi="Times New Roman"/>
              </w:rPr>
            </w:pPr>
          </w:p>
        </w:tc>
      </w:tr>
      <w:tr w:rsidR="00C63A06" w:rsidRPr="00AC0610" w:rsidTr="00AA5886">
        <w:trPr>
          <w:trHeight w:val="1130"/>
        </w:trPr>
        <w:tc>
          <w:tcPr>
            <w:tcW w:w="1229" w:type="dxa"/>
          </w:tcPr>
          <w:p w:rsidR="006E66FE" w:rsidRDefault="006E66FE" w:rsidP="00E700F0">
            <w:pPr>
              <w:rPr>
                <w:rFonts w:ascii="Times New Roman" w:hAnsi="Times New Roman"/>
              </w:rPr>
            </w:pPr>
            <w:r w:rsidRPr="00AC0610">
              <w:rPr>
                <w:rFonts w:ascii="Times New Roman" w:hAnsi="Times New Roman"/>
              </w:rPr>
              <w:t xml:space="preserve">Week 4    </w:t>
            </w:r>
          </w:p>
          <w:p w:rsidR="00AA5886" w:rsidRPr="00AC0610" w:rsidRDefault="00AA5886" w:rsidP="00E700F0">
            <w:pPr>
              <w:rPr>
                <w:rFonts w:ascii="Times New Roman" w:hAnsi="Times New Roman"/>
              </w:rPr>
            </w:pPr>
            <w:r>
              <w:rPr>
                <w:rFonts w:ascii="Times New Roman" w:hAnsi="Times New Roman"/>
              </w:rPr>
              <w:t>May 31</w:t>
            </w:r>
          </w:p>
          <w:p w:rsidR="00AA5886" w:rsidRPr="00AC0610" w:rsidRDefault="00AA5886" w:rsidP="00AA5886">
            <w:pPr>
              <w:rPr>
                <w:rFonts w:ascii="Times New Roman" w:hAnsi="Times New Roman"/>
                <w:sz w:val="16"/>
                <w:szCs w:val="16"/>
              </w:rPr>
            </w:pPr>
            <w:r>
              <w:rPr>
                <w:rFonts w:ascii="Times New Roman" w:hAnsi="Times New Roman"/>
                <w:sz w:val="16"/>
                <w:szCs w:val="16"/>
              </w:rPr>
              <w:t>(Holiday 30</w:t>
            </w:r>
            <w:r w:rsidRPr="00AC0610">
              <w:rPr>
                <w:rFonts w:ascii="Times New Roman" w:hAnsi="Times New Roman"/>
                <w:sz w:val="16"/>
                <w:szCs w:val="16"/>
                <w:vertAlign w:val="superscript"/>
              </w:rPr>
              <w:t>th</w:t>
            </w:r>
            <w:r w:rsidRPr="00AC0610">
              <w:rPr>
                <w:rFonts w:ascii="Times New Roman" w:hAnsi="Times New Roman"/>
                <w:sz w:val="16"/>
                <w:szCs w:val="16"/>
              </w:rPr>
              <w:t>)</w:t>
            </w:r>
          </w:p>
          <w:p w:rsidR="00C63A06" w:rsidRPr="00AC0610" w:rsidRDefault="00C63A06" w:rsidP="00E700F0">
            <w:pPr>
              <w:rPr>
                <w:rFonts w:ascii="Times New Roman" w:hAnsi="Times New Roman"/>
              </w:rPr>
            </w:pPr>
          </w:p>
          <w:p w:rsidR="00C63A06" w:rsidRPr="00AC0610" w:rsidRDefault="00C63A06" w:rsidP="00E700F0">
            <w:pPr>
              <w:rPr>
                <w:rFonts w:ascii="Times New Roman" w:hAnsi="Times New Roman"/>
              </w:rPr>
            </w:pPr>
          </w:p>
        </w:tc>
        <w:tc>
          <w:tcPr>
            <w:tcW w:w="4218" w:type="dxa"/>
          </w:tcPr>
          <w:p w:rsidR="00C63A06" w:rsidRPr="00AC0610" w:rsidRDefault="00C63A06" w:rsidP="00AA5886">
            <w:pPr>
              <w:rPr>
                <w:rFonts w:ascii="Times New Roman" w:hAnsi="Times New Roman"/>
                <w:sz w:val="20"/>
              </w:rPr>
            </w:pPr>
            <w:r w:rsidRPr="00AC0610">
              <w:rPr>
                <w:rFonts w:ascii="Times New Roman" w:hAnsi="Times New Roman"/>
              </w:rPr>
              <w:t>Neurological Health Problems (Stroke, Neuropathies &amp; Multiple Sclerosis)</w:t>
            </w:r>
          </w:p>
        </w:tc>
        <w:tc>
          <w:tcPr>
            <w:tcW w:w="2525" w:type="dxa"/>
          </w:tcPr>
          <w:p w:rsidR="00C63A06" w:rsidRPr="00AC0610" w:rsidRDefault="00C63A06" w:rsidP="00523D60">
            <w:pPr>
              <w:rPr>
                <w:rFonts w:ascii="Times New Roman" w:hAnsi="Times New Roman"/>
                <w:highlight w:val="red"/>
              </w:rPr>
            </w:pPr>
            <w:r w:rsidRPr="00AC0610">
              <w:rPr>
                <w:rFonts w:ascii="Times New Roman" w:hAnsi="Times New Roman"/>
                <w:sz w:val="22"/>
              </w:rPr>
              <w:t>24</w:t>
            </w:r>
          </w:p>
        </w:tc>
        <w:tc>
          <w:tcPr>
            <w:tcW w:w="3875" w:type="dxa"/>
          </w:tcPr>
          <w:p w:rsidR="00C63A06" w:rsidRPr="00AC0610" w:rsidRDefault="00C63A06" w:rsidP="00E700F0">
            <w:pPr>
              <w:rPr>
                <w:rFonts w:ascii="Times New Roman" w:hAnsi="Times New Roman"/>
              </w:rPr>
            </w:pPr>
            <w:r w:rsidRPr="00AC0610">
              <w:rPr>
                <w:rFonts w:ascii="Times New Roman" w:hAnsi="Times New Roman"/>
              </w:rPr>
              <w:t>Neuropathies/Strokes-</w:t>
            </w:r>
            <w:proofErr w:type="spellStart"/>
            <w:r w:rsidRPr="00AC0610">
              <w:rPr>
                <w:rFonts w:ascii="Times New Roman" w:hAnsi="Times New Roman"/>
              </w:rPr>
              <w:t>Gero</w:t>
            </w:r>
            <w:proofErr w:type="spellEnd"/>
            <w:r w:rsidRPr="00AC0610">
              <w:rPr>
                <w:rFonts w:ascii="Times New Roman" w:hAnsi="Times New Roman"/>
              </w:rPr>
              <w:t xml:space="preserve"> Population </w:t>
            </w:r>
          </w:p>
        </w:tc>
        <w:tc>
          <w:tcPr>
            <w:tcW w:w="1724" w:type="dxa"/>
          </w:tcPr>
          <w:p w:rsidR="00C63A06" w:rsidRPr="00AC0610" w:rsidRDefault="00C63A06" w:rsidP="00E700F0">
            <w:pPr>
              <w:rPr>
                <w:rFonts w:ascii="Times New Roman" w:hAnsi="Times New Roman"/>
              </w:rPr>
            </w:pPr>
          </w:p>
        </w:tc>
      </w:tr>
      <w:tr w:rsidR="00C63A06" w:rsidRPr="00AC0610" w:rsidTr="00E700F0">
        <w:trPr>
          <w:trHeight w:val="1134"/>
        </w:trPr>
        <w:tc>
          <w:tcPr>
            <w:tcW w:w="1229" w:type="dxa"/>
          </w:tcPr>
          <w:p w:rsidR="006E66FE" w:rsidRDefault="006E66FE" w:rsidP="00E700F0">
            <w:pPr>
              <w:rPr>
                <w:rFonts w:ascii="Times New Roman" w:hAnsi="Times New Roman"/>
              </w:rPr>
            </w:pPr>
            <w:r w:rsidRPr="00AC0610">
              <w:rPr>
                <w:rFonts w:ascii="Times New Roman" w:hAnsi="Times New Roman"/>
              </w:rPr>
              <w:t>Week 5</w:t>
            </w:r>
          </w:p>
          <w:p w:rsidR="00C63A06" w:rsidRPr="00AC0610" w:rsidRDefault="00AA5886" w:rsidP="00E700F0">
            <w:pPr>
              <w:rPr>
                <w:rFonts w:ascii="Times New Roman" w:hAnsi="Times New Roman"/>
              </w:rPr>
            </w:pPr>
            <w:r>
              <w:rPr>
                <w:rFonts w:ascii="Times New Roman" w:hAnsi="Times New Roman"/>
              </w:rPr>
              <w:t>June 6</w:t>
            </w:r>
          </w:p>
          <w:p w:rsidR="00C63A06" w:rsidRPr="00AC0610" w:rsidRDefault="00C63A06" w:rsidP="00E700F0">
            <w:pPr>
              <w:rPr>
                <w:rFonts w:ascii="Times New Roman" w:hAnsi="Times New Roman"/>
              </w:rPr>
            </w:pPr>
          </w:p>
          <w:p w:rsidR="00C63A06" w:rsidRPr="00AC0610" w:rsidRDefault="00C63A06" w:rsidP="00E700F0">
            <w:pPr>
              <w:rPr>
                <w:rFonts w:ascii="Times New Roman" w:hAnsi="Times New Roman"/>
                <w:highlight w:val="yellow"/>
              </w:rPr>
            </w:pPr>
          </w:p>
        </w:tc>
        <w:tc>
          <w:tcPr>
            <w:tcW w:w="4218" w:type="dxa"/>
          </w:tcPr>
          <w:p w:rsidR="00C63A06" w:rsidRPr="00AC0610" w:rsidRDefault="00C63A06" w:rsidP="00E700F0">
            <w:pPr>
              <w:rPr>
                <w:rFonts w:ascii="Times New Roman" w:hAnsi="Times New Roman"/>
                <w:b/>
              </w:rPr>
            </w:pPr>
            <w:r w:rsidRPr="00AC0610">
              <w:rPr>
                <w:rFonts w:ascii="Times New Roman" w:hAnsi="Times New Roman"/>
                <w:b/>
              </w:rPr>
              <w:t xml:space="preserve">Exam #1 </w:t>
            </w:r>
            <w:r w:rsidRPr="00AC0610">
              <w:rPr>
                <w:rFonts w:ascii="Times New Roman" w:hAnsi="Times New Roman"/>
                <w:b/>
                <w:sz w:val="20"/>
              </w:rPr>
              <w:t xml:space="preserve"> </w:t>
            </w:r>
            <w:r w:rsidRPr="00AC0610">
              <w:rPr>
                <w:rFonts w:ascii="Times New Roman" w:hAnsi="Times New Roman"/>
              </w:rPr>
              <w:t xml:space="preserve"> </w:t>
            </w:r>
            <w:proofErr w:type="spellStart"/>
            <w:r w:rsidRPr="00AC0610">
              <w:rPr>
                <w:rFonts w:ascii="Times New Roman" w:hAnsi="Times New Roman"/>
                <w:b/>
                <w:sz w:val="20"/>
              </w:rPr>
              <w:t>ProctorU</w:t>
            </w:r>
            <w:proofErr w:type="spellEnd"/>
            <w:r w:rsidR="00E61785">
              <w:rPr>
                <w:rFonts w:ascii="Times New Roman" w:hAnsi="Times New Roman"/>
                <w:b/>
                <w:sz w:val="20"/>
              </w:rPr>
              <w:t xml:space="preserve"> </w:t>
            </w:r>
            <w:r w:rsidR="00E61785" w:rsidRPr="00E61785">
              <w:rPr>
                <w:rFonts w:ascii="Times New Roman" w:hAnsi="Times New Roman"/>
                <w:b/>
                <w:sz w:val="20"/>
              </w:rPr>
              <w:t>(Open 0700 – 2200)</w:t>
            </w:r>
          </w:p>
          <w:p w:rsidR="00C63A06" w:rsidRPr="00AC0610" w:rsidRDefault="00C63A06" w:rsidP="00E700F0">
            <w:pPr>
              <w:rPr>
                <w:rFonts w:ascii="Times New Roman" w:hAnsi="Times New Roman"/>
              </w:rPr>
            </w:pPr>
            <w:r w:rsidRPr="00AC0610">
              <w:rPr>
                <w:rFonts w:ascii="Times New Roman" w:hAnsi="Times New Roman"/>
              </w:rPr>
              <w:t>-------------------------------------------</w:t>
            </w:r>
          </w:p>
          <w:p w:rsidR="00C63A06" w:rsidRPr="00AC0610" w:rsidRDefault="00C63A06" w:rsidP="00E700F0">
            <w:pPr>
              <w:rPr>
                <w:rFonts w:ascii="Times New Roman" w:hAnsi="Times New Roman"/>
                <w:sz w:val="18"/>
                <w:szCs w:val="18"/>
              </w:rPr>
            </w:pPr>
            <w:r w:rsidRPr="00AC0610">
              <w:rPr>
                <w:rFonts w:ascii="Times New Roman" w:hAnsi="Times New Roman"/>
              </w:rPr>
              <w:t>Mental Health Problems (Alcoholism, Substance Abuse &amp; Tobacco Addiction)</w:t>
            </w:r>
          </w:p>
        </w:tc>
        <w:tc>
          <w:tcPr>
            <w:tcW w:w="2525" w:type="dxa"/>
          </w:tcPr>
          <w:p w:rsidR="00C63A06" w:rsidRPr="00AC0610" w:rsidRDefault="00C63A06" w:rsidP="00E700F0">
            <w:pPr>
              <w:rPr>
                <w:rFonts w:ascii="Times New Roman" w:hAnsi="Times New Roman"/>
              </w:rPr>
            </w:pPr>
            <w:r w:rsidRPr="00AC0610">
              <w:rPr>
                <w:rFonts w:ascii="Times New Roman" w:hAnsi="Times New Roman"/>
              </w:rPr>
              <w:t>25</w:t>
            </w:r>
          </w:p>
          <w:p w:rsidR="00C63A06" w:rsidRPr="00AC0610" w:rsidRDefault="00C63A06" w:rsidP="00E700F0">
            <w:pPr>
              <w:rPr>
                <w:rFonts w:ascii="Times New Roman" w:hAnsi="Times New Roman"/>
                <w:highlight w:val="red"/>
              </w:rPr>
            </w:pPr>
          </w:p>
        </w:tc>
        <w:tc>
          <w:tcPr>
            <w:tcW w:w="3875" w:type="dxa"/>
          </w:tcPr>
          <w:p w:rsidR="00C63A06" w:rsidRPr="00AC0610" w:rsidRDefault="00C63A06" w:rsidP="00E700F0">
            <w:pPr>
              <w:rPr>
                <w:rFonts w:ascii="Times New Roman" w:hAnsi="Times New Roman"/>
              </w:rPr>
            </w:pPr>
            <w:r w:rsidRPr="00AC0610">
              <w:rPr>
                <w:rFonts w:ascii="Times New Roman" w:hAnsi="Times New Roman"/>
              </w:rPr>
              <w:t> NO STUDENT PRESENTATIONS</w:t>
            </w:r>
          </w:p>
        </w:tc>
        <w:tc>
          <w:tcPr>
            <w:tcW w:w="1724" w:type="dxa"/>
          </w:tcPr>
          <w:p w:rsidR="00C63A06" w:rsidRPr="00AC0610" w:rsidRDefault="00C63A06" w:rsidP="00E700F0">
            <w:pPr>
              <w:rPr>
                <w:rFonts w:ascii="Times New Roman" w:hAnsi="Times New Roman"/>
              </w:rPr>
            </w:pPr>
          </w:p>
        </w:tc>
      </w:tr>
      <w:tr w:rsidR="00C63A06" w:rsidRPr="00AC0610" w:rsidTr="00E700F0">
        <w:trPr>
          <w:cantSplit/>
          <w:trHeight w:val="878"/>
        </w:trPr>
        <w:tc>
          <w:tcPr>
            <w:tcW w:w="1229" w:type="dxa"/>
          </w:tcPr>
          <w:p w:rsidR="006E66FE" w:rsidRDefault="006E66FE" w:rsidP="00E700F0">
            <w:pPr>
              <w:rPr>
                <w:rFonts w:ascii="Times New Roman" w:hAnsi="Times New Roman"/>
              </w:rPr>
            </w:pPr>
            <w:r w:rsidRPr="00AC0610">
              <w:rPr>
                <w:rFonts w:ascii="Times New Roman" w:hAnsi="Times New Roman"/>
              </w:rPr>
              <w:t>Week 6</w:t>
            </w:r>
          </w:p>
          <w:p w:rsidR="00C63A06" w:rsidRDefault="00E44DE5" w:rsidP="00E700F0">
            <w:pPr>
              <w:rPr>
                <w:rFonts w:ascii="Times New Roman" w:hAnsi="Times New Roman"/>
              </w:rPr>
            </w:pPr>
            <w:r>
              <w:rPr>
                <w:rFonts w:ascii="Times New Roman" w:hAnsi="Times New Roman"/>
              </w:rPr>
              <w:t>June 1</w:t>
            </w:r>
            <w:r w:rsidR="00AA5886">
              <w:rPr>
                <w:rFonts w:ascii="Times New Roman" w:hAnsi="Times New Roman"/>
              </w:rPr>
              <w:t>3</w:t>
            </w:r>
          </w:p>
          <w:p w:rsidR="00E44DE5" w:rsidRPr="00AC0610" w:rsidRDefault="00E44DE5" w:rsidP="00E700F0">
            <w:pPr>
              <w:rPr>
                <w:rFonts w:ascii="Times New Roman" w:hAnsi="Times New Roman"/>
              </w:rPr>
            </w:pPr>
          </w:p>
          <w:p w:rsidR="00C63A06" w:rsidRPr="00AC0610" w:rsidRDefault="00C63A06" w:rsidP="00E700F0">
            <w:pPr>
              <w:rPr>
                <w:rFonts w:ascii="Times New Roman" w:hAnsi="Times New Roman"/>
              </w:rPr>
            </w:pPr>
          </w:p>
        </w:tc>
        <w:tc>
          <w:tcPr>
            <w:tcW w:w="4218" w:type="dxa"/>
          </w:tcPr>
          <w:p w:rsidR="00C63A06" w:rsidRPr="00AC0610" w:rsidRDefault="00C63A06" w:rsidP="00E700F0">
            <w:pPr>
              <w:rPr>
                <w:rFonts w:ascii="Times New Roman" w:hAnsi="Times New Roman"/>
              </w:rPr>
            </w:pPr>
            <w:r w:rsidRPr="00AC0610">
              <w:rPr>
                <w:rFonts w:ascii="Times New Roman" w:hAnsi="Times New Roman"/>
              </w:rPr>
              <w:t xml:space="preserve">Metabolic Health Problems </w:t>
            </w:r>
          </w:p>
          <w:p w:rsidR="00C63A06" w:rsidRPr="00AC0610" w:rsidRDefault="00C63A06" w:rsidP="00523D60">
            <w:pPr>
              <w:rPr>
                <w:rFonts w:ascii="Times New Roman" w:hAnsi="Times New Roman"/>
                <w:sz w:val="20"/>
              </w:rPr>
            </w:pPr>
            <w:r w:rsidRPr="00AC0610">
              <w:rPr>
                <w:rFonts w:ascii="Times New Roman" w:hAnsi="Times New Roman"/>
              </w:rPr>
              <w:t>(Malnutrition, Obesity &amp; Metabolic Syndrome)</w:t>
            </w:r>
          </w:p>
        </w:tc>
        <w:tc>
          <w:tcPr>
            <w:tcW w:w="2525" w:type="dxa"/>
          </w:tcPr>
          <w:p w:rsidR="00C63A06" w:rsidRPr="00AC0610" w:rsidRDefault="00C63A06" w:rsidP="00E700F0">
            <w:pPr>
              <w:rPr>
                <w:rFonts w:ascii="Times New Roman" w:hAnsi="Times New Roman"/>
              </w:rPr>
            </w:pPr>
            <w:r w:rsidRPr="00AC0610">
              <w:rPr>
                <w:rFonts w:ascii="Times New Roman" w:hAnsi="Times New Roman"/>
                <w:sz w:val="22"/>
              </w:rPr>
              <w:t>29</w:t>
            </w:r>
          </w:p>
          <w:p w:rsidR="00C63A06" w:rsidRPr="00AC0610" w:rsidRDefault="0053712B" w:rsidP="00E700F0">
            <w:pPr>
              <w:rPr>
                <w:rFonts w:ascii="Times New Roman" w:hAnsi="Times New Roman"/>
                <w:sz w:val="16"/>
                <w:szCs w:val="16"/>
                <w:highlight w:val="red"/>
              </w:rPr>
            </w:pPr>
            <w:hyperlink r:id="rId23" w:history="1">
              <w:r w:rsidR="00C63A06" w:rsidRPr="00AC0610">
                <w:rPr>
                  <w:rFonts w:ascii="Times New Roman" w:hAnsi="Times New Roman"/>
                  <w:color w:val="0000FF"/>
                  <w:sz w:val="16"/>
                  <w:szCs w:val="16"/>
                  <w:u w:val="single"/>
                </w:rPr>
                <w:t>http://www.youtube.com/watch?v=fF0lAlo80fU&amp;feature=em-share_video_user</w:t>
              </w:r>
            </w:hyperlink>
            <w:r w:rsidR="00C63A06" w:rsidRPr="00AC0610">
              <w:rPr>
                <w:rFonts w:ascii="Times New Roman" w:hAnsi="Times New Roman"/>
                <w:sz w:val="16"/>
                <w:szCs w:val="16"/>
              </w:rPr>
              <w:t xml:space="preserve"> </w:t>
            </w:r>
          </w:p>
        </w:tc>
        <w:tc>
          <w:tcPr>
            <w:tcW w:w="3875" w:type="dxa"/>
          </w:tcPr>
          <w:p w:rsidR="00C63A06" w:rsidRPr="00AC0610" w:rsidRDefault="00C63A06" w:rsidP="00523D60">
            <w:pPr>
              <w:rPr>
                <w:rFonts w:ascii="Times New Roman" w:hAnsi="Times New Roman"/>
              </w:rPr>
            </w:pPr>
            <w:r w:rsidRPr="00AC0610">
              <w:rPr>
                <w:rFonts w:ascii="Times New Roman" w:hAnsi="Times New Roman"/>
              </w:rPr>
              <w:t>Malnutrition &amp; Feeding Disorders/Obesity</w:t>
            </w:r>
          </w:p>
        </w:tc>
        <w:tc>
          <w:tcPr>
            <w:tcW w:w="1724" w:type="dxa"/>
          </w:tcPr>
          <w:p w:rsidR="00C63A06" w:rsidRPr="00AC0610" w:rsidRDefault="00C63A06" w:rsidP="00E700F0">
            <w:pPr>
              <w:rPr>
                <w:rFonts w:ascii="Times New Roman" w:hAnsi="Times New Roman"/>
              </w:rPr>
            </w:pPr>
            <w:r w:rsidRPr="00AC0610">
              <w:rPr>
                <w:rFonts w:ascii="Times New Roman" w:hAnsi="Times New Roman"/>
                <w:sz w:val="18"/>
              </w:rPr>
              <w:t> </w:t>
            </w:r>
          </w:p>
        </w:tc>
      </w:tr>
      <w:tr w:rsidR="00C63A06" w:rsidRPr="00AC0610" w:rsidTr="00E700F0">
        <w:trPr>
          <w:cantSplit/>
          <w:trHeight w:val="732"/>
        </w:trPr>
        <w:tc>
          <w:tcPr>
            <w:tcW w:w="13571" w:type="dxa"/>
            <w:gridSpan w:val="5"/>
          </w:tcPr>
          <w:p w:rsidR="00C63A06" w:rsidRPr="00AC0610" w:rsidRDefault="00C63A06" w:rsidP="00AA5886">
            <w:pPr>
              <w:jc w:val="center"/>
              <w:rPr>
                <w:rFonts w:ascii="Times New Roman" w:hAnsi="Times New Roman"/>
                <w:b/>
                <w:sz w:val="40"/>
                <w:szCs w:val="40"/>
              </w:rPr>
            </w:pPr>
            <w:r w:rsidRPr="00AC0610">
              <w:rPr>
                <w:rFonts w:ascii="Times New Roman" w:hAnsi="Times New Roman"/>
                <w:b/>
                <w:sz w:val="28"/>
                <w:szCs w:val="28"/>
              </w:rPr>
              <w:t xml:space="preserve">SUMMER BREAK JUNE </w:t>
            </w:r>
            <w:r w:rsidR="00E44DE5">
              <w:rPr>
                <w:rFonts w:ascii="Times New Roman" w:hAnsi="Times New Roman"/>
                <w:b/>
                <w:sz w:val="28"/>
                <w:szCs w:val="28"/>
              </w:rPr>
              <w:t>2</w:t>
            </w:r>
            <w:r w:rsidR="00AA5886">
              <w:rPr>
                <w:rFonts w:ascii="Times New Roman" w:hAnsi="Times New Roman"/>
                <w:b/>
                <w:sz w:val="28"/>
                <w:szCs w:val="28"/>
              </w:rPr>
              <w:t>0</w:t>
            </w:r>
            <w:r w:rsidR="00E44DE5">
              <w:rPr>
                <w:rFonts w:ascii="Times New Roman" w:hAnsi="Times New Roman"/>
                <w:b/>
                <w:sz w:val="28"/>
                <w:szCs w:val="28"/>
              </w:rPr>
              <w:t xml:space="preserve"> – 2</w:t>
            </w:r>
            <w:r w:rsidR="00AA5886">
              <w:rPr>
                <w:rFonts w:ascii="Times New Roman" w:hAnsi="Times New Roman"/>
                <w:b/>
                <w:sz w:val="28"/>
                <w:szCs w:val="28"/>
              </w:rPr>
              <w:t>4</w:t>
            </w:r>
            <w:r w:rsidR="00E44DE5">
              <w:rPr>
                <w:rFonts w:ascii="Times New Roman" w:hAnsi="Times New Roman"/>
                <w:b/>
                <w:sz w:val="28"/>
                <w:szCs w:val="28"/>
              </w:rPr>
              <w:t>, 201</w:t>
            </w:r>
            <w:r w:rsidR="00AA5886">
              <w:rPr>
                <w:rFonts w:ascii="Times New Roman" w:hAnsi="Times New Roman"/>
                <w:b/>
                <w:sz w:val="28"/>
                <w:szCs w:val="28"/>
              </w:rPr>
              <w:t>6</w:t>
            </w:r>
            <w:r w:rsidRPr="00AC0610">
              <w:rPr>
                <w:rFonts w:ascii="Times New Roman" w:hAnsi="Times New Roman"/>
                <w:b/>
                <w:sz w:val="40"/>
                <w:szCs w:val="40"/>
              </w:rPr>
              <w:t xml:space="preserve">      </w:t>
            </w:r>
            <w:r w:rsidRPr="00AC0610">
              <w:rPr>
                <w:rFonts w:ascii="Times New Roman" w:hAnsi="Times New Roman"/>
                <w:b/>
                <w:noProof/>
                <w:snapToGrid/>
                <w:sz w:val="40"/>
                <w:szCs w:val="40"/>
              </w:rPr>
              <w:t xml:space="preserve">     </w:t>
            </w:r>
            <w:r w:rsidRPr="00AC0610">
              <w:rPr>
                <w:rFonts w:ascii="Times New Roman" w:hAnsi="Times New Roman"/>
                <w:b/>
                <w:noProof/>
                <w:snapToGrid/>
                <w:sz w:val="40"/>
                <w:szCs w:val="40"/>
              </w:rPr>
              <w:drawing>
                <wp:inline distT="0" distB="0" distL="0" distR="0" wp14:anchorId="78B49A14" wp14:editId="4387E182">
                  <wp:extent cx="609600" cy="381000"/>
                  <wp:effectExtent l="0" t="0" r="0" b="0"/>
                  <wp:docPr id="1" name="Picture 1" descr="MC900016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603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r>
    </w:tbl>
    <w:p w:rsidR="00AC0610" w:rsidRPr="00AC0610" w:rsidRDefault="00AC0610" w:rsidP="00AC0610">
      <w:pPr>
        <w:rPr>
          <w:rFonts w:ascii="Calibri" w:hAnsi="Calibri"/>
          <w:snapToGrid/>
          <w:vanish/>
          <w:sz w:val="22"/>
          <w:szCs w:val="22"/>
        </w:rPr>
      </w:pPr>
    </w:p>
    <w:tbl>
      <w:tblPr>
        <w:tblW w:w="1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4069"/>
        <w:gridCol w:w="2426"/>
        <w:gridCol w:w="4270"/>
        <w:gridCol w:w="1610"/>
      </w:tblGrid>
      <w:tr w:rsidR="00AC0610" w:rsidRPr="00AC0610" w:rsidTr="00BE5072">
        <w:trPr>
          <w:trHeight w:val="710"/>
        </w:trPr>
        <w:tc>
          <w:tcPr>
            <w:tcW w:w="13561" w:type="dxa"/>
            <w:gridSpan w:val="5"/>
            <w:shd w:val="clear" w:color="auto" w:fill="CCC0D9"/>
          </w:tcPr>
          <w:p w:rsidR="00AC0610" w:rsidRPr="00AC0610" w:rsidRDefault="00AC0610" w:rsidP="00AC0610">
            <w:pPr>
              <w:jc w:val="center"/>
              <w:rPr>
                <w:rFonts w:ascii="Times New Roman" w:hAnsi="Times New Roman"/>
                <w:sz w:val="22"/>
              </w:rPr>
            </w:pPr>
          </w:p>
          <w:p w:rsidR="00AC0610" w:rsidRPr="00AC0610" w:rsidRDefault="00AC0610" w:rsidP="00AC0610">
            <w:pPr>
              <w:jc w:val="center"/>
              <w:rPr>
                <w:rFonts w:ascii="Times New Roman" w:hAnsi="Times New Roman"/>
                <w:sz w:val="22"/>
              </w:rPr>
            </w:pPr>
            <w:r w:rsidRPr="00AC0610">
              <w:rPr>
                <w:rFonts w:ascii="Times New Roman" w:hAnsi="Times New Roman"/>
                <w:sz w:val="22"/>
              </w:rPr>
              <w:br w:type="page"/>
            </w:r>
            <w:r w:rsidRPr="00AC0610">
              <w:rPr>
                <w:rFonts w:ascii="Times New Roman" w:hAnsi="Times New Roman"/>
                <w:b/>
                <w:sz w:val="32"/>
                <w:szCs w:val="32"/>
              </w:rPr>
              <w:t>WEEKLY CLASS SCHEDULE (continued page 2)</w:t>
            </w:r>
          </w:p>
        </w:tc>
      </w:tr>
      <w:tr w:rsidR="00AC0610" w:rsidRPr="00AC0610" w:rsidTr="00BE5072">
        <w:trPr>
          <w:trHeight w:val="993"/>
        </w:trPr>
        <w:tc>
          <w:tcPr>
            <w:tcW w:w="1186" w:type="dxa"/>
          </w:tcPr>
          <w:p w:rsidR="006E66FE" w:rsidRDefault="006E66FE" w:rsidP="00AC0610">
            <w:pPr>
              <w:rPr>
                <w:rFonts w:ascii="Times New Roman" w:hAnsi="Times New Roman"/>
              </w:rPr>
            </w:pPr>
            <w:r w:rsidRPr="00AC0610">
              <w:rPr>
                <w:rFonts w:ascii="Times New Roman" w:hAnsi="Times New Roman"/>
              </w:rPr>
              <w:t>Week 7</w:t>
            </w:r>
          </w:p>
          <w:p w:rsidR="00AC0610" w:rsidRPr="00AC0610" w:rsidRDefault="00AA5886" w:rsidP="00AC0610">
            <w:pPr>
              <w:rPr>
                <w:rFonts w:ascii="Times New Roman" w:hAnsi="Times New Roman"/>
              </w:rPr>
            </w:pPr>
            <w:r>
              <w:rPr>
                <w:rFonts w:ascii="Times New Roman" w:hAnsi="Times New Roman"/>
              </w:rPr>
              <w:t>June 27</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c>
          <w:tcPr>
            <w:tcW w:w="4069" w:type="dxa"/>
          </w:tcPr>
          <w:p w:rsidR="00AC0610" w:rsidRPr="00AC0610" w:rsidRDefault="00AC0610" w:rsidP="00AC0610">
            <w:pPr>
              <w:rPr>
                <w:rFonts w:ascii="Times New Roman" w:hAnsi="Times New Roman"/>
              </w:rPr>
            </w:pPr>
            <w:r w:rsidRPr="00AC0610">
              <w:rPr>
                <w:rFonts w:ascii="Times New Roman" w:hAnsi="Times New Roman"/>
              </w:rPr>
              <w:t xml:space="preserve">Infectious Diseases  </w:t>
            </w:r>
          </w:p>
          <w:p w:rsidR="00AC0610" w:rsidRPr="00AC0610" w:rsidRDefault="00AC0610" w:rsidP="00AC0610">
            <w:pPr>
              <w:rPr>
                <w:rFonts w:ascii="Times New Roman" w:hAnsi="Times New Roman"/>
                <w:sz w:val="20"/>
                <w:highlight w:val="red"/>
              </w:rPr>
            </w:pPr>
          </w:p>
          <w:p w:rsidR="00AC0610" w:rsidRPr="00AC0610" w:rsidRDefault="00AC0610" w:rsidP="00AC0610">
            <w:pPr>
              <w:rPr>
                <w:rFonts w:ascii="Times New Roman" w:hAnsi="Times New Roman"/>
                <w:sz w:val="20"/>
              </w:rPr>
            </w:pPr>
          </w:p>
        </w:tc>
        <w:tc>
          <w:tcPr>
            <w:tcW w:w="2426" w:type="dxa"/>
          </w:tcPr>
          <w:p w:rsidR="00AC0610" w:rsidRPr="00AC0610" w:rsidRDefault="00AC0610" w:rsidP="00AC0610">
            <w:pPr>
              <w:rPr>
                <w:rFonts w:ascii="Times New Roman" w:hAnsi="Times New Roman"/>
                <w:sz w:val="22"/>
              </w:rPr>
            </w:pPr>
            <w:r w:rsidRPr="00AC0610">
              <w:rPr>
                <w:rFonts w:ascii="Times New Roman" w:hAnsi="Times New Roman"/>
                <w:sz w:val="22"/>
              </w:rPr>
              <w:t>30 &amp; 31</w:t>
            </w:r>
          </w:p>
          <w:p w:rsidR="00AC0610" w:rsidRPr="00AC0610" w:rsidRDefault="00AC0610" w:rsidP="00AC0610">
            <w:pPr>
              <w:rPr>
                <w:rFonts w:ascii="Times New Roman" w:hAnsi="Times New Roman"/>
                <w:highlight w:val="red"/>
              </w:rPr>
            </w:pPr>
          </w:p>
        </w:tc>
        <w:tc>
          <w:tcPr>
            <w:tcW w:w="4270" w:type="dxa"/>
          </w:tcPr>
          <w:p w:rsidR="00AC0610" w:rsidRPr="00AC0610" w:rsidRDefault="00AC0610" w:rsidP="00AC0610">
            <w:pPr>
              <w:rPr>
                <w:rFonts w:ascii="Times New Roman" w:hAnsi="Times New Roman"/>
                <w:szCs w:val="24"/>
              </w:rPr>
            </w:pPr>
            <w:r w:rsidRPr="00AC0610">
              <w:rPr>
                <w:rFonts w:ascii="Times New Roman" w:hAnsi="Times New Roman"/>
                <w:szCs w:val="24"/>
              </w:rPr>
              <w:t>HIV/Alcoholism, Substance Abuse &amp; Tobacco Addiction in the Elderly</w:t>
            </w:r>
          </w:p>
          <w:p w:rsidR="00AC0610" w:rsidRPr="00AC0610" w:rsidRDefault="00AC0610" w:rsidP="00AC0610">
            <w:pPr>
              <w:rPr>
                <w:rFonts w:ascii="Times New Roman" w:hAnsi="Times New Roman"/>
              </w:rPr>
            </w:pPr>
          </w:p>
        </w:tc>
        <w:tc>
          <w:tcPr>
            <w:tcW w:w="1610" w:type="dxa"/>
          </w:tcPr>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r>
      <w:tr w:rsidR="00AC0610" w:rsidRPr="00AC0610" w:rsidTr="00BE5072">
        <w:trPr>
          <w:trHeight w:val="1602"/>
        </w:trPr>
        <w:tc>
          <w:tcPr>
            <w:tcW w:w="1186" w:type="dxa"/>
          </w:tcPr>
          <w:p w:rsidR="006E66FE" w:rsidRDefault="006E66FE" w:rsidP="00AC0610">
            <w:pPr>
              <w:rPr>
                <w:rFonts w:ascii="Times New Roman" w:hAnsi="Times New Roman"/>
              </w:rPr>
            </w:pPr>
            <w:r w:rsidRPr="00AC0610">
              <w:rPr>
                <w:rFonts w:ascii="Times New Roman" w:hAnsi="Times New Roman"/>
              </w:rPr>
              <w:t>Week 8</w:t>
            </w:r>
          </w:p>
          <w:p w:rsidR="00AC0610" w:rsidRPr="00AC0610" w:rsidRDefault="00AA5886" w:rsidP="00AC0610">
            <w:pPr>
              <w:rPr>
                <w:rFonts w:ascii="Times New Roman" w:hAnsi="Times New Roman"/>
              </w:rPr>
            </w:pPr>
            <w:r>
              <w:rPr>
                <w:rFonts w:ascii="Times New Roman" w:hAnsi="Times New Roman"/>
              </w:rPr>
              <w:t>July 5</w:t>
            </w:r>
          </w:p>
          <w:p w:rsidR="00AC0610" w:rsidRPr="00AC0610" w:rsidRDefault="00AC0610" w:rsidP="00AC0610">
            <w:pPr>
              <w:rPr>
                <w:rFonts w:ascii="Times New Roman" w:hAnsi="Times New Roman"/>
              </w:rPr>
            </w:pPr>
          </w:p>
          <w:p w:rsidR="00AA5886" w:rsidRPr="00AC0610" w:rsidRDefault="00AA5886" w:rsidP="00AA5886">
            <w:pPr>
              <w:rPr>
                <w:rFonts w:ascii="Times New Roman" w:hAnsi="Times New Roman"/>
                <w:sz w:val="16"/>
                <w:szCs w:val="16"/>
              </w:rPr>
            </w:pPr>
            <w:r>
              <w:rPr>
                <w:rFonts w:ascii="Times New Roman" w:hAnsi="Times New Roman"/>
                <w:sz w:val="16"/>
                <w:szCs w:val="16"/>
              </w:rPr>
              <w:t>(Holiday 4</w:t>
            </w:r>
            <w:r w:rsidRPr="00AC0610">
              <w:rPr>
                <w:rFonts w:ascii="Times New Roman" w:hAnsi="Times New Roman"/>
                <w:sz w:val="16"/>
                <w:szCs w:val="16"/>
                <w:vertAlign w:val="superscript"/>
              </w:rPr>
              <w:t>th</w:t>
            </w:r>
            <w:r w:rsidRPr="00AC0610">
              <w:rPr>
                <w:rFonts w:ascii="Times New Roman" w:hAnsi="Times New Roman"/>
                <w:sz w:val="16"/>
                <w:szCs w:val="16"/>
              </w:rPr>
              <w:t>)</w:t>
            </w:r>
          </w:p>
          <w:p w:rsidR="00AC0610" w:rsidRPr="00AC0610" w:rsidRDefault="00AC0610" w:rsidP="006E66FE">
            <w:pPr>
              <w:rPr>
                <w:rFonts w:ascii="Times New Roman" w:hAnsi="Times New Roman"/>
              </w:rPr>
            </w:pPr>
          </w:p>
        </w:tc>
        <w:tc>
          <w:tcPr>
            <w:tcW w:w="4069" w:type="dxa"/>
          </w:tcPr>
          <w:p w:rsidR="00AC0610" w:rsidRPr="00AC0610" w:rsidRDefault="00AC0610" w:rsidP="00AC0610">
            <w:pPr>
              <w:rPr>
                <w:rFonts w:ascii="Times New Roman" w:hAnsi="Times New Roman"/>
                <w:b/>
              </w:rPr>
            </w:pPr>
            <w:r w:rsidRPr="00AC0610">
              <w:rPr>
                <w:rFonts w:ascii="Times New Roman" w:hAnsi="Times New Roman"/>
                <w:b/>
              </w:rPr>
              <w:t xml:space="preserve">Exam # 2 </w:t>
            </w:r>
            <w:proofErr w:type="spellStart"/>
            <w:r w:rsidRPr="00AC0610">
              <w:rPr>
                <w:rFonts w:ascii="Times New Roman" w:hAnsi="Times New Roman"/>
                <w:b/>
                <w:sz w:val="20"/>
              </w:rPr>
              <w:t>ProctorU</w:t>
            </w:r>
            <w:proofErr w:type="spellEnd"/>
            <w:r w:rsidR="00E61785">
              <w:rPr>
                <w:rFonts w:ascii="Times New Roman" w:hAnsi="Times New Roman"/>
                <w:b/>
                <w:sz w:val="20"/>
              </w:rPr>
              <w:t xml:space="preserve"> </w:t>
            </w:r>
            <w:r w:rsidR="00E61785" w:rsidRPr="00E61785">
              <w:rPr>
                <w:rFonts w:ascii="Times New Roman" w:hAnsi="Times New Roman"/>
                <w:b/>
                <w:sz w:val="20"/>
              </w:rPr>
              <w:t>(Open 0700 – 2200)</w:t>
            </w:r>
          </w:p>
          <w:p w:rsidR="00AC0610" w:rsidRPr="00AC0610" w:rsidRDefault="00AC0610" w:rsidP="00AC0610">
            <w:pPr>
              <w:rPr>
                <w:rFonts w:ascii="Times New Roman" w:hAnsi="Times New Roman"/>
                <w:b/>
              </w:rPr>
            </w:pPr>
            <w:r w:rsidRPr="00AC0610">
              <w:rPr>
                <w:rFonts w:ascii="Times New Roman" w:hAnsi="Times New Roman"/>
                <w:b/>
              </w:rPr>
              <w:t>---------------------------------------------</w:t>
            </w:r>
          </w:p>
          <w:p w:rsidR="00AC0610" w:rsidRPr="00AC0610" w:rsidRDefault="00AC0610" w:rsidP="00AC0610">
            <w:pPr>
              <w:rPr>
                <w:rFonts w:ascii="Times New Roman" w:hAnsi="Times New Roman"/>
                <w:sz w:val="20"/>
              </w:rPr>
            </w:pPr>
            <w:r w:rsidRPr="00AC0610">
              <w:rPr>
                <w:rFonts w:ascii="Times New Roman" w:hAnsi="Times New Roman"/>
              </w:rPr>
              <w:t>Allergic Reactions</w:t>
            </w:r>
          </w:p>
        </w:tc>
        <w:tc>
          <w:tcPr>
            <w:tcW w:w="2426" w:type="dxa"/>
          </w:tcPr>
          <w:p w:rsidR="00AC0610" w:rsidRPr="00AC0610" w:rsidRDefault="00AC0610" w:rsidP="00AC0610">
            <w:pPr>
              <w:rPr>
                <w:rFonts w:ascii="Times New Roman" w:hAnsi="Times New Roman"/>
                <w:highlight w:val="red"/>
              </w:rPr>
            </w:pPr>
            <w:r w:rsidRPr="00AC0610">
              <w:rPr>
                <w:rFonts w:ascii="Times New Roman" w:hAnsi="Times New Roman"/>
                <w:sz w:val="22"/>
              </w:rPr>
              <w:t>20</w:t>
            </w:r>
          </w:p>
        </w:tc>
        <w:tc>
          <w:tcPr>
            <w:tcW w:w="4270" w:type="dxa"/>
          </w:tcPr>
          <w:p w:rsidR="00AC0610" w:rsidRPr="00AC0610" w:rsidRDefault="00AC0610" w:rsidP="00AC0610">
            <w:pPr>
              <w:ind w:left="360"/>
              <w:rPr>
                <w:rFonts w:ascii="Times New Roman" w:hAnsi="Times New Roman"/>
              </w:rPr>
            </w:pPr>
            <w:r w:rsidRPr="00AC0610">
              <w:rPr>
                <w:rFonts w:ascii="Times New Roman" w:hAnsi="Times New Roman"/>
              </w:rPr>
              <w:t>NO STUDENT PRESENTATIONS</w:t>
            </w:r>
          </w:p>
        </w:tc>
        <w:tc>
          <w:tcPr>
            <w:tcW w:w="1610" w:type="dxa"/>
          </w:tcPr>
          <w:p w:rsidR="00AC0610" w:rsidRPr="00AC0610" w:rsidRDefault="00AC0610" w:rsidP="00AC0610">
            <w:pPr>
              <w:rPr>
                <w:rFonts w:ascii="Times New Roman" w:hAnsi="Times New Roman"/>
              </w:rPr>
            </w:pPr>
          </w:p>
        </w:tc>
      </w:tr>
      <w:tr w:rsidR="00AC0610" w:rsidRPr="00AC0610" w:rsidTr="00BE5072">
        <w:trPr>
          <w:trHeight w:val="884"/>
        </w:trPr>
        <w:tc>
          <w:tcPr>
            <w:tcW w:w="1186" w:type="dxa"/>
          </w:tcPr>
          <w:p w:rsidR="006E66FE" w:rsidRDefault="006E66FE" w:rsidP="00AC0610">
            <w:pPr>
              <w:rPr>
                <w:rFonts w:ascii="Times New Roman" w:hAnsi="Times New Roman"/>
              </w:rPr>
            </w:pPr>
            <w:r w:rsidRPr="00AC0610">
              <w:rPr>
                <w:rFonts w:ascii="Times New Roman" w:hAnsi="Times New Roman"/>
              </w:rPr>
              <w:t>Week 9</w:t>
            </w:r>
          </w:p>
          <w:p w:rsidR="00AC0610" w:rsidRPr="00AC0610" w:rsidRDefault="00AA5886" w:rsidP="00AC0610">
            <w:pPr>
              <w:rPr>
                <w:rFonts w:ascii="Times New Roman" w:hAnsi="Times New Roman"/>
              </w:rPr>
            </w:pPr>
            <w:r>
              <w:rPr>
                <w:rFonts w:ascii="Times New Roman" w:hAnsi="Times New Roman"/>
              </w:rPr>
              <w:t>July 11</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c>
          <w:tcPr>
            <w:tcW w:w="4069" w:type="dxa"/>
          </w:tcPr>
          <w:p w:rsidR="00AC0610" w:rsidRPr="00AC0610" w:rsidRDefault="00AC0610" w:rsidP="00AC0610">
            <w:pPr>
              <w:rPr>
                <w:rFonts w:ascii="Times New Roman" w:hAnsi="Times New Roman"/>
              </w:rPr>
            </w:pPr>
            <w:r w:rsidRPr="00AC0610">
              <w:rPr>
                <w:rFonts w:ascii="Times New Roman" w:hAnsi="Times New Roman"/>
              </w:rPr>
              <w:t>Stages of Renal Failure</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sz w:val="20"/>
              </w:rPr>
            </w:pPr>
          </w:p>
        </w:tc>
        <w:tc>
          <w:tcPr>
            <w:tcW w:w="2426" w:type="dxa"/>
          </w:tcPr>
          <w:p w:rsidR="00AC0610" w:rsidRPr="00AC0610" w:rsidRDefault="00AC0610" w:rsidP="00AC0610">
            <w:pPr>
              <w:rPr>
                <w:rFonts w:ascii="Times New Roman" w:hAnsi="Times New Roman"/>
              </w:rPr>
            </w:pPr>
            <w:r w:rsidRPr="00AC0610">
              <w:rPr>
                <w:rFonts w:ascii="Times New Roman" w:hAnsi="Times New Roman"/>
                <w:sz w:val="22"/>
              </w:rPr>
              <w:t>22 &amp; 23</w:t>
            </w:r>
          </w:p>
          <w:p w:rsidR="00AC0610" w:rsidRPr="00AC0610" w:rsidRDefault="00AC0610" w:rsidP="00AC0610">
            <w:pPr>
              <w:rPr>
                <w:rFonts w:ascii="Times New Roman" w:hAnsi="Times New Roman"/>
                <w:highlight w:val="red"/>
              </w:rPr>
            </w:pPr>
          </w:p>
        </w:tc>
        <w:tc>
          <w:tcPr>
            <w:tcW w:w="4270" w:type="dxa"/>
          </w:tcPr>
          <w:p w:rsidR="00AC0610" w:rsidRPr="00AC0610" w:rsidRDefault="00AC0610" w:rsidP="00AC0610">
            <w:pPr>
              <w:rPr>
                <w:rFonts w:ascii="Times New Roman" w:hAnsi="Times New Roman"/>
              </w:rPr>
            </w:pPr>
            <w:proofErr w:type="spellStart"/>
            <w:r w:rsidRPr="00AC0610">
              <w:rPr>
                <w:rFonts w:ascii="Times New Roman" w:hAnsi="Times New Roman"/>
                <w:lang w:val="fr-FR"/>
              </w:rPr>
              <w:t>Benign</w:t>
            </w:r>
            <w:proofErr w:type="spellEnd"/>
            <w:r w:rsidRPr="00AC0610">
              <w:rPr>
                <w:rFonts w:ascii="Times New Roman" w:hAnsi="Times New Roman"/>
                <w:lang w:val="fr-FR"/>
              </w:rPr>
              <w:t xml:space="preserve"> </w:t>
            </w:r>
            <w:r w:rsidRPr="00AC0610">
              <w:rPr>
                <w:rFonts w:ascii="Times New Roman" w:hAnsi="Times New Roman"/>
              </w:rPr>
              <w:t>Prostatic</w:t>
            </w:r>
            <w:r w:rsidRPr="00AC0610">
              <w:rPr>
                <w:rFonts w:ascii="Times New Roman" w:hAnsi="Times New Roman"/>
                <w:lang w:val="fr-FR"/>
              </w:rPr>
              <w:t xml:space="preserve"> </w:t>
            </w:r>
            <w:proofErr w:type="spellStart"/>
            <w:r w:rsidRPr="00AC0610">
              <w:rPr>
                <w:rFonts w:ascii="Times New Roman" w:hAnsi="Times New Roman"/>
                <w:lang w:val="fr-FR"/>
              </w:rPr>
              <w:t>Hypertrophy</w:t>
            </w:r>
            <w:proofErr w:type="spellEnd"/>
            <w:r w:rsidRPr="00AC0610">
              <w:rPr>
                <w:rFonts w:ascii="Times New Roman" w:hAnsi="Times New Roman"/>
                <w:lang w:val="fr-FR"/>
              </w:rPr>
              <w:t xml:space="preserve"> (BPH)/</w:t>
            </w:r>
            <w:proofErr w:type="spellStart"/>
            <w:r w:rsidRPr="00AC0610">
              <w:rPr>
                <w:rFonts w:ascii="Times New Roman" w:hAnsi="Times New Roman"/>
                <w:lang w:val="fr-FR"/>
              </w:rPr>
              <w:t>Urinary</w:t>
            </w:r>
            <w:proofErr w:type="spellEnd"/>
            <w:r w:rsidRPr="00AC0610">
              <w:rPr>
                <w:rFonts w:ascii="Times New Roman" w:hAnsi="Times New Roman"/>
                <w:lang w:val="fr-FR"/>
              </w:rPr>
              <w:t xml:space="preserve"> Tract Infections</w:t>
            </w:r>
          </w:p>
          <w:p w:rsidR="00AC0610" w:rsidRPr="00AC0610" w:rsidRDefault="00AC0610" w:rsidP="00AC0610">
            <w:pPr>
              <w:rPr>
                <w:rFonts w:ascii="Times New Roman" w:hAnsi="Times New Roman"/>
              </w:rPr>
            </w:pPr>
          </w:p>
        </w:tc>
        <w:tc>
          <w:tcPr>
            <w:tcW w:w="1610" w:type="dxa"/>
          </w:tcPr>
          <w:p w:rsidR="00AC0610" w:rsidRPr="00AC0610" w:rsidRDefault="00AC0610" w:rsidP="00AC0610">
            <w:pPr>
              <w:rPr>
                <w:rFonts w:ascii="Times New Roman" w:hAnsi="Times New Roman"/>
              </w:rPr>
            </w:pPr>
            <w:r w:rsidRPr="00AC0610">
              <w:rPr>
                <w:rFonts w:ascii="Times New Roman" w:hAnsi="Times New Roman"/>
              </w:rPr>
              <w:t>Online Research Journal #2- Due</w:t>
            </w:r>
            <w:r w:rsidR="00446C6B">
              <w:rPr>
                <w:rFonts w:ascii="Times New Roman" w:hAnsi="Times New Roman"/>
              </w:rPr>
              <w:t xml:space="preserve"> July </w:t>
            </w:r>
            <w:r w:rsidR="003D77B7">
              <w:rPr>
                <w:rFonts w:ascii="Times New Roman" w:hAnsi="Times New Roman"/>
              </w:rPr>
              <w:t>1</w:t>
            </w:r>
            <w:r w:rsidR="00AA5886">
              <w:rPr>
                <w:rFonts w:ascii="Times New Roman" w:hAnsi="Times New Roman"/>
              </w:rPr>
              <w:t>1</w:t>
            </w:r>
            <w:r w:rsidRPr="00AC0610">
              <w:rPr>
                <w:rFonts w:ascii="Times New Roman" w:hAnsi="Times New Roman"/>
                <w:vertAlign w:val="superscript"/>
              </w:rPr>
              <w:t>th</w:t>
            </w:r>
          </w:p>
        </w:tc>
      </w:tr>
      <w:tr w:rsidR="00AC0610" w:rsidRPr="00AC0610" w:rsidTr="00BE5072">
        <w:trPr>
          <w:trHeight w:val="1016"/>
        </w:trPr>
        <w:tc>
          <w:tcPr>
            <w:tcW w:w="1186" w:type="dxa"/>
          </w:tcPr>
          <w:p w:rsidR="006E66FE" w:rsidRDefault="006E66FE" w:rsidP="00AC0610">
            <w:pPr>
              <w:rPr>
                <w:rFonts w:ascii="Times New Roman" w:hAnsi="Times New Roman"/>
              </w:rPr>
            </w:pPr>
            <w:r w:rsidRPr="00AC0610">
              <w:rPr>
                <w:rFonts w:ascii="Times New Roman" w:hAnsi="Times New Roman"/>
              </w:rPr>
              <w:t>Week 10</w:t>
            </w:r>
          </w:p>
          <w:p w:rsidR="00AC0610" w:rsidRPr="00AC0610" w:rsidRDefault="00AA5886" w:rsidP="00AC0610">
            <w:pPr>
              <w:rPr>
                <w:rFonts w:ascii="Times New Roman" w:hAnsi="Times New Roman"/>
              </w:rPr>
            </w:pPr>
            <w:r>
              <w:rPr>
                <w:rFonts w:ascii="Times New Roman" w:hAnsi="Times New Roman"/>
              </w:rPr>
              <w:t>July 18</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c>
          <w:tcPr>
            <w:tcW w:w="4069" w:type="dxa"/>
          </w:tcPr>
          <w:p w:rsidR="00AC0610" w:rsidRPr="00AC0610" w:rsidRDefault="00AC0610" w:rsidP="00AC0610">
            <w:pPr>
              <w:rPr>
                <w:rFonts w:ascii="Times New Roman" w:hAnsi="Times New Roman"/>
              </w:rPr>
            </w:pPr>
            <w:r w:rsidRPr="00AC0610">
              <w:rPr>
                <w:rFonts w:ascii="Times New Roman" w:hAnsi="Times New Roman"/>
              </w:rPr>
              <w:t>Musculoskeletal Conditions</w:t>
            </w:r>
          </w:p>
          <w:p w:rsidR="00AC0610" w:rsidRPr="00AC0610" w:rsidRDefault="00AC0610" w:rsidP="00AC0610">
            <w:pPr>
              <w:rPr>
                <w:rFonts w:ascii="Times New Roman" w:hAnsi="Times New Roman"/>
              </w:rPr>
            </w:pPr>
            <w:r w:rsidRPr="00AC0610">
              <w:rPr>
                <w:rFonts w:ascii="Times New Roman" w:hAnsi="Times New Roman"/>
              </w:rPr>
              <w:t>(Rheumatoid Arthritis &amp; Chronic Joint Disease)</w:t>
            </w:r>
          </w:p>
        </w:tc>
        <w:tc>
          <w:tcPr>
            <w:tcW w:w="2426" w:type="dxa"/>
          </w:tcPr>
          <w:p w:rsidR="00AC0610" w:rsidRPr="00AC0610" w:rsidRDefault="00AC0610" w:rsidP="00AC0610">
            <w:pPr>
              <w:rPr>
                <w:rFonts w:ascii="Times New Roman" w:hAnsi="Times New Roman"/>
                <w:highlight w:val="red"/>
              </w:rPr>
            </w:pPr>
            <w:r w:rsidRPr="00AC0610">
              <w:rPr>
                <w:rFonts w:ascii="Times New Roman" w:hAnsi="Times New Roman"/>
              </w:rPr>
              <w:t xml:space="preserve">20 </w:t>
            </w:r>
          </w:p>
        </w:tc>
        <w:tc>
          <w:tcPr>
            <w:tcW w:w="4270" w:type="dxa"/>
          </w:tcPr>
          <w:p w:rsidR="00AC0610" w:rsidRPr="00AC0610" w:rsidRDefault="00AC0610" w:rsidP="00AC0610">
            <w:pPr>
              <w:rPr>
                <w:rFonts w:ascii="Times New Roman" w:hAnsi="Times New Roman"/>
                <w:lang w:val="fr-FR"/>
              </w:rPr>
            </w:pPr>
            <w:r w:rsidRPr="00AC0610">
              <w:rPr>
                <w:rFonts w:ascii="Times New Roman" w:hAnsi="Times New Roman"/>
              </w:rPr>
              <w:t>Osteoporosis/Degenerative Joint Disease</w:t>
            </w:r>
          </w:p>
        </w:tc>
        <w:tc>
          <w:tcPr>
            <w:tcW w:w="1610" w:type="dxa"/>
          </w:tcPr>
          <w:p w:rsidR="00AC0610" w:rsidRPr="00AC0610" w:rsidRDefault="00AC0610" w:rsidP="00AC0610">
            <w:pPr>
              <w:rPr>
                <w:rFonts w:ascii="Times New Roman" w:hAnsi="Times New Roman"/>
                <w:lang w:val="fr-FR"/>
              </w:rPr>
            </w:pPr>
          </w:p>
        </w:tc>
      </w:tr>
      <w:tr w:rsidR="00AC0610" w:rsidRPr="00AC0610" w:rsidTr="00BE5072">
        <w:trPr>
          <w:trHeight w:val="867"/>
        </w:trPr>
        <w:tc>
          <w:tcPr>
            <w:tcW w:w="1186" w:type="dxa"/>
          </w:tcPr>
          <w:p w:rsidR="006E66FE" w:rsidRDefault="006E66FE" w:rsidP="00AC0610">
            <w:pPr>
              <w:rPr>
                <w:rFonts w:ascii="Times New Roman" w:hAnsi="Times New Roman"/>
              </w:rPr>
            </w:pPr>
            <w:r w:rsidRPr="00AC0610">
              <w:rPr>
                <w:rFonts w:ascii="Times New Roman" w:hAnsi="Times New Roman"/>
              </w:rPr>
              <w:t>Week 11</w:t>
            </w:r>
          </w:p>
          <w:p w:rsidR="00AC0610" w:rsidRPr="00AC0610" w:rsidRDefault="00AA5886" w:rsidP="00AC0610">
            <w:pPr>
              <w:rPr>
                <w:rFonts w:ascii="Times New Roman" w:hAnsi="Times New Roman"/>
              </w:rPr>
            </w:pPr>
            <w:r>
              <w:rPr>
                <w:rFonts w:ascii="Times New Roman" w:hAnsi="Times New Roman"/>
              </w:rPr>
              <w:t>July 25</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c>
          <w:tcPr>
            <w:tcW w:w="4069" w:type="dxa"/>
          </w:tcPr>
          <w:p w:rsidR="00AC0610" w:rsidRPr="00AC0610" w:rsidRDefault="00AC0610" w:rsidP="00AC0610">
            <w:pPr>
              <w:rPr>
                <w:rFonts w:ascii="Times New Roman" w:hAnsi="Times New Roman"/>
              </w:rPr>
            </w:pPr>
            <w:r w:rsidRPr="00AC0610">
              <w:rPr>
                <w:rFonts w:ascii="Times New Roman" w:hAnsi="Times New Roman"/>
              </w:rPr>
              <w:t>Women’s Health Problems &amp; Associated Cancers</w:t>
            </w:r>
          </w:p>
          <w:p w:rsidR="00AC0610" w:rsidRPr="00AC0610" w:rsidRDefault="00AC0610" w:rsidP="00AC0610">
            <w:pPr>
              <w:rPr>
                <w:rFonts w:ascii="Times New Roman" w:hAnsi="Times New Roman"/>
              </w:rPr>
            </w:pPr>
          </w:p>
          <w:p w:rsidR="00AC0610" w:rsidRPr="00AC0610" w:rsidRDefault="00AC0610" w:rsidP="00AC0610">
            <w:pPr>
              <w:rPr>
                <w:rFonts w:ascii="Times New Roman" w:hAnsi="Times New Roman"/>
              </w:rPr>
            </w:pPr>
          </w:p>
        </w:tc>
        <w:tc>
          <w:tcPr>
            <w:tcW w:w="2426" w:type="dxa"/>
          </w:tcPr>
          <w:p w:rsidR="00AC0610" w:rsidRPr="00AC0610" w:rsidRDefault="00AC0610" w:rsidP="00AC0610">
            <w:pPr>
              <w:rPr>
                <w:rFonts w:ascii="Times New Roman" w:hAnsi="Times New Roman"/>
                <w:highlight w:val="red"/>
              </w:rPr>
            </w:pPr>
            <w:r w:rsidRPr="00AC0610">
              <w:rPr>
                <w:rFonts w:ascii="Times New Roman" w:hAnsi="Times New Roman"/>
                <w:sz w:val="22"/>
              </w:rPr>
              <w:t>18</w:t>
            </w:r>
          </w:p>
        </w:tc>
        <w:tc>
          <w:tcPr>
            <w:tcW w:w="4270" w:type="dxa"/>
          </w:tcPr>
          <w:p w:rsidR="00AC0610" w:rsidRPr="00AC0610" w:rsidRDefault="00AC0610" w:rsidP="00AC0610">
            <w:pPr>
              <w:rPr>
                <w:rFonts w:ascii="Times New Roman" w:hAnsi="Times New Roman"/>
              </w:rPr>
            </w:pPr>
            <w:r w:rsidRPr="00AC0610">
              <w:rPr>
                <w:rFonts w:ascii="Times New Roman" w:hAnsi="Times New Roman"/>
              </w:rPr>
              <w:t>Ovarian &amp; Uterine Cancers/</w:t>
            </w:r>
          </w:p>
          <w:p w:rsidR="00AC0610" w:rsidRPr="00AC0610" w:rsidRDefault="00AC0610" w:rsidP="00AC0610">
            <w:pPr>
              <w:rPr>
                <w:rFonts w:ascii="Times New Roman" w:hAnsi="Times New Roman"/>
              </w:rPr>
            </w:pPr>
            <w:r w:rsidRPr="00AC0610">
              <w:rPr>
                <w:rFonts w:ascii="Times New Roman" w:hAnsi="Times New Roman"/>
              </w:rPr>
              <w:t>Women’s Health Issues-</w:t>
            </w:r>
            <w:proofErr w:type="spellStart"/>
            <w:r w:rsidRPr="00AC0610">
              <w:rPr>
                <w:rFonts w:ascii="Times New Roman" w:hAnsi="Times New Roman"/>
              </w:rPr>
              <w:t>Gero</w:t>
            </w:r>
            <w:proofErr w:type="spellEnd"/>
            <w:r w:rsidRPr="00AC0610">
              <w:rPr>
                <w:rFonts w:ascii="Times New Roman" w:hAnsi="Times New Roman"/>
              </w:rPr>
              <w:t xml:space="preserve"> Focused</w:t>
            </w:r>
          </w:p>
        </w:tc>
        <w:tc>
          <w:tcPr>
            <w:tcW w:w="1610" w:type="dxa"/>
          </w:tcPr>
          <w:p w:rsidR="00AC0610" w:rsidRPr="00AC0610" w:rsidRDefault="00AC0610" w:rsidP="00AC0610">
            <w:pPr>
              <w:rPr>
                <w:rFonts w:ascii="Times New Roman" w:hAnsi="Times New Roman"/>
              </w:rPr>
            </w:pPr>
          </w:p>
        </w:tc>
      </w:tr>
      <w:tr w:rsidR="00AC0610" w:rsidRPr="00AC0610" w:rsidTr="00BE5072">
        <w:trPr>
          <w:trHeight w:val="683"/>
        </w:trPr>
        <w:tc>
          <w:tcPr>
            <w:tcW w:w="1186" w:type="dxa"/>
          </w:tcPr>
          <w:p w:rsidR="006E66FE" w:rsidRDefault="006E66FE" w:rsidP="00AC0610">
            <w:pPr>
              <w:autoSpaceDE w:val="0"/>
              <w:autoSpaceDN w:val="0"/>
              <w:adjustRightInd w:val="0"/>
              <w:rPr>
                <w:rFonts w:ascii="Times New Roman" w:hAnsi="Times New Roman"/>
              </w:rPr>
            </w:pPr>
            <w:r w:rsidRPr="00AC0610">
              <w:rPr>
                <w:rFonts w:ascii="Times New Roman" w:hAnsi="Times New Roman"/>
              </w:rPr>
              <w:t>Week 12</w:t>
            </w:r>
          </w:p>
          <w:p w:rsidR="00AC0610" w:rsidRPr="00AC0610" w:rsidRDefault="00AA5886" w:rsidP="00AC0610">
            <w:pPr>
              <w:autoSpaceDE w:val="0"/>
              <w:autoSpaceDN w:val="0"/>
              <w:adjustRightInd w:val="0"/>
              <w:rPr>
                <w:rFonts w:ascii="Times New Roman" w:hAnsi="Times New Roman"/>
              </w:rPr>
            </w:pPr>
            <w:r>
              <w:rPr>
                <w:rFonts w:ascii="Times New Roman" w:hAnsi="Times New Roman"/>
              </w:rPr>
              <w:t>August 1</w:t>
            </w:r>
          </w:p>
          <w:p w:rsidR="00AC0610" w:rsidRPr="00AC0610" w:rsidRDefault="00AC0610" w:rsidP="00AC0610">
            <w:pPr>
              <w:autoSpaceDE w:val="0"/>
              <w:autoSpaceDN w:val="0"/>
              <w:adjustRightInd w:val="0"/>
              <w:rPr>
                <w:rFonts w:ascii="Times New Roman" w:hAnsi="Times New Roman"/>
              </w:rPr>
            </w:pPr>
          </w:p>
          <w:p w:rsidR="00AC0610" w:rsidRPr="00AC0610" w:rsidRDefault="00AC0610" w:rsidP="00AC0610">
            <w:pPr>
              <w:autoSpaceDE w:val="0"/>
              <w:autoSpaceDN w:val="0"/>
              <w:adjustRightInd w:val="0"/>
              <w:rPr>
                <w:rFonts w:ascii="Times New Roman" w:hAnsi="Times New Roman"/>
                <w:b/>
                <w:bCs/>
                <w:highlight w:val="red"/>
              </w:rPr>
            </w:pPr>
          </w:p>
        </w:tc>
        <w:tc>
          <w:tcPr>
            <w:tcW w:w="12375" w:type="dxa"/>
            <w:gridSpan w:val="4"/>
          </w:tcPr>
          <w:p w:rsidR="00AC0610" w:rsidRPr="00AC0610" w:rsidRDefault="00AC0610" w:rsidP="00AC0610">
            <w:pPr>
              <w:jc w:val="center"/>
              <w:rPr>
                <w:rFonts w:ascii="Times New Roman" w:hAnsi="Times New Roman"/>
                <w:b/>
                <w:bCs/>
              </w:rPr>
            </w:pPr>
            <w:r w:rsidRPr="00AC0610">
              <w:rPr>
                <w:rFonts w:ascii="Times New Roman" w:hAnsi="Times New Roman"/>
                <w:b/>
                <w:bCs/>
              </w:rPr>
              <w:t>Comprehensive Final</w:t>
            </w:r>
            <w:r w:rsidR="000E052C">
              <w:rPr>
                <w:rFonts w:ascii="Times New Roman" w:hAnsi="Times New Roman"/>
                <w:b/>
                <w:bCs/>
              </w:rPr>
              <w:t xml:space="preserve"> </w:t>
            </w:r>
            <w:r w:rsidR="006E66FE">
              <w:rPr>
                <w:rFonts w:ascii="Times New Roman" w:hAnsi="Times New Roman"/>
                <w:b/>
                <w:bCs/>
              </w:rPr>
              <w:t xml:space="preserve">August </w:t>
            </w:r>
            <w:r w:rsidR="00AA5886">
              <w:rPr>
                <w:rFonts w:ascii="Times New Roman" w:hAnsi="Times New Roman"/>
                <w:b/>
                <w:bCs/>
              </w:rPr>
              <w:t>1, 2016</w:t>
            </w:r>
          </w:p>
          <w:p w:rsidR="00AC0610" w:rsidRPr="00AC0610" w:rsidRDefault="00AC0610" w:rsidP="00AC0610">
            <w:pPr>
              <w:jc w:val="center"/>
              <w:rPr>
                <w:rFonts w:ascii="Times New Roman" w:hAnsi="Times New Roman"/>
                <w:b/>
              </w:rPr>
            </w:pPr>
            <w:proofErr w:type="spellStart"/>
            <w:r w:rsidRPr="00AC0610">
              <w:rPr>
                <w:rFonts w:ascii="Times New Roman" w:hAnsi="Times New Roman"/>
                <w:b/>
              </w:rPr>
              <w:t>ProctorU</w:t>
            </w:r>
            <w:proofErr w:type="spellEnd"/>
            <w:r w:rsidR="000E052C">
              <w:rPr>
                <w:rFonts w:ascii="Times New Roman" w:hAnsi="Times New Roman"/>
                <w:b/>
              </w:rPr>
              <w:t xml:space="preserve"> (Open 0700 – 2200)</w:t>
            </w:r>
          </w:p>
        </w:tc>
      </w:tr>
    </w:tbl>
    <w:p w:rsidR="00AC0610" w:rsidRPr="00AC0610" w:rsidRDefault="00AC0610" w:rsidP="00AC0610">
      <w:pPr>
        <w:tabs>
          <w:tab w:val="left" w:pos="1440"/>
          <w:tab w:val="left" w:pos="4320"/>
        </w:tabs>
        <w:ind w:left="180"/>
        <w:rPr>
          <w:rFonts w:ascii="Times New Roman" w:hAnsi="Times New Roman"/>
          <w:b/>
          <w:szCs w:val="24"/>
        </w:rPr>
      </w:pPr>
      <w:r w:rsidRPr="00AC0610">
        <w:rPr>
          <w:rFonts w:ascii="Times New Roman" w:hAnsi="Times New Roman"/>
          <w:szCs w:val="24"/>
        </w:rPr>
        <w:tab/>
      </w:r>
      <w:r w:rsidRPr="00AC0610">
        <w:rPr>
          <w:rFonts w:ascii="Times New Roman" w:hAnsi="Times New Roman"/>
          <w:szCs w:val="24"/>
        </w:rPr>
        <w:tab/>
        <w:t xml:space="preserve"> </w:t>
      </w:r>
    </w:p>
    <w:p w:rsidR="00AC0610" w:rsidRPr="00AC0610" w:rsidRDefault="00AC0610" w:rsidP="00E700F0">
      <w:pPr>
        <w:tabs>
          <w:tab w:val="left" w:pos="1440"/>
          <w:tab w:val="left" w:pos="4320"/>
        </w:tabs>
        <w:rPr>
          <w:rFonts w:ascii="Times New Roman" w:hAnsi="Times New Roman"/>
          <w:sz w:val="20"/>
        </w:rPr>
        <w:sectPr w:rsidR="00AC0610" w:rsidRPr="00AC0610" w:rsidSect="00C63A06">
          <w:pgSz w:w="15840" w:h="12240" w:orient="landscape"/>
          <w:pgMar w:top="1440" w:right="576" w:bottom="1440" w:left="1440" w:header="720" w:footer="720" w:gutter="0"/>
          <w:cols w:space="720"/>
          <w:titlePg/>
          <w:docGrid w:linePitch="360"/>
        </w:sectPr>
      </w:pPr>
      <w:r w:rsidRPr="00AC0610">
        <w:rPr>
          <w:rFonts w:ascii="Times New Roman" w:hAnsi="Times New Roman"/>
          <w:szCs w:val="24"/>
        </w:rPr>
        <w:tab/>
      </w:r>
      <w:r w:rsidRPr="00AC0610">
        <w:rPr>
          <w:rFonts w:ascii="Times New Roman" w:hAnsi="Times New Roman"/>
          <w:szCs w:val="24"/>
        </w:rPr>
        <w:tab/>
      </w:r>
      <w:r w:rsidRPr="00AC0610">
        <w:rPr>
          <w:rFonts w:ascii="Times New Roman" w:hAnsi="Times New Roman"/>
          <w:szCs w:val="24"/>
        </w:rPr>
        <w:tab/>
      </w:r>
    </w:p>
    <w:p w:rsidR="00251746" w:rsidRDefault="00251746">
      <w:pPr>
        <w:widowControl/>
        <w:rPr>
          <w:rFonts w:ascii="Times New Roman" w:hAnsi="Times New Roman"/>
          <w:b/>
          <w:color w:val="000000"/>
          <w:szCs w:val="24"/>
          <w:u w:val="single"/>
        </w:rPr>
      </w:pPr>
    </w:p>
    <w:p w:rsidR="00AC0610" w:rsidRPr="00AC0610" w:rsidRDefault="00AC0610" w:rsidP="00AC0610">
      <w:pPr>
        <w:jc w:val="center"/>
        <w:rPr>
          <w:rFonts w:ascii="Times New Roman" w:hAnsi="Times New Roman"/>
          <w:b/>
          <w:color w:val="000000"/>
          <w:szCs w:val="24"/>
          <w:u w:val="single"/>
        </w:rPr>
      </w:pPr>
      <w:r w:rsidRPr="00AC0610">
        <w:rPr>
          <w:rFonts w:ascii="Times New Roman" w:hAnsi="Times New Roman"/>
          <w:b/>
          <w:color w:val="000000"/>
          <w:szCs w:val="24"/>
          <w:u w:val="single"/>
        </w:rPr>
        <w:t>ADDITIONAL COURSE INFORMATION</w:t>
      </w:r>
    </w:p>
    <w:p w:rsidR="00AC0610" w:rsidRPr="00AC0610" w:rsidRDefault="00AC0610" w:rsidP="00AC0610">
      <w:pPr>
        <w:rPr>
          <w:rFonts w:ascii="Times New Roman" w:hAnsi="Times New Roman"/>
          <w:b/>
          <w:i/>
          <w:szCs w:val="24"/>
        </w:rPr>
      </w:pPr>
    </w:p>
    <w:p w:rsidR="00AC0610" w:rsidRPr="00AC0610" w:rsidRDefault="00AC0610" w:rsidP="00AC0610">
      <w:pPr>
        <w:rPr>
          <w:rFonts w:ascii="Times New Roman" w:hAnsi="Times New Roman"/>
          <w:b/>
          <w:i/>
          <w:szCs w:val="24"/>
        </w:rPr>
      </w:pPr>
    </w:p>
    <w:p w:rsidR="00AC0610" w:rsidRPr="00AC0610" w:rsidRDefault="00AC0610" w:rsidP="00AC0610">
      <w:pPr>
        <w:jc w:val="center"/>
        <w:rPr>
          <w:rFonts w:ascii="Times New Roman" w:hAnsi="Times New Roman"/>
          <w:b/>
          <w:i/>
          <w:szCs w:val="24"/>
        </w:rPr>
      </w:pPr>
      <w:r w:rsidRPr="00AC0610">
        <w:rPr>
          <w:rFonts w:ascii="Times New Roman" w:hAnsi="Times New Roman"/>
          <w:b/>
          <w:i/>
          <w:szCs w:val="24"/>
        </w:rPr>
        <w:t>Evidence-Based Case Presentation: Adult-Gerontology Focus</w:t>
      </w:r>
    </w:p>
    <w:p w:rsidR="00AC0610" w:rsidRPr="00AC0610" w:rsidRDefault="00AC0610" w:rsidP="00AC0610">
      <w:pPr>
        <w:spacing w:before="240" w:after="60"/>
        <w:outlineLvl w:val="4"/>
        <w:rPr>
          <w:rFonts w:ascii="Times New Roman" w:hAnsi="Times New Roman"/>
          <w:bCs/>
          <w:iCs/>
          <w:szCs w:val="24"/>
        </w:rPr>
      </w:pPr>
      <w:r w:rsidRPr="00AC0610">
        <w:rPr>
          <w:rFonts w:ascii="Times New Roman" w:hAnsi="Times New Roman"/>
          <w:bCs/>
          <w:iCs/>
          <w:szCs w:val="24"/>
        </w:rPr>
        <w:t xml:space="preserve">Each student is responsible for one (1) formal evidenced-based presentation in verbal format, to be presented as a voiceover power point presentation, posted on the </w:t>
      </w:r>
      <w:r w:rsidR="00676B2D">
        <w:rPr>
          <w:rFonts w:ascii="Times New Roman" w:hAnsi="Times New Roman"/>
          <w:bCs/>
          <w:iCs/>
          <w:szCs w:val="24"/>
        </w:rPr>
        <w:t>Canvas</w:t>
      </w:r>
      <w:r w:rsidRPr="00AC0610">
        <w:rPr>
          <w:rFonts w:ascii="Times New Roman" w:hAnsi="Times New Roman"/>
          <w:bCs/>
          <w:iCs/>
          <w:szCs w:val="24"/>
        </w:rPr>
        <w:t xml:space="preserve"> site under “Discussion”.  (Refer to assignment topic &amp; student list posted on your </w:t>
      </w:r>
      <w:r w:rsidR="00676B2D">
        <w:rPr>
          <w:rFonts w:ascii="Times New Roman" w:hAnsi="Times New Roman"/>
          <w:bCs/>
          <w:iCs/>
          <w:szCs w:val="24"/>
        </w:rPr>
        <w:t>Canvas</w:t>
      </w:r>
      <w:r w:rsidRPr="00AC0610">
        <w:rPr>
          <w:rFonts w:ascii="Times New Roman" w:hAnsi="Times New Roman"/>
          <w:bCs/>
          <w:iCs/>
          <w:szCs w:val="24"/>
        </w:rPr>
        <w:t xml:space="preserve"> site for this course, NGR 6244. Topics/Names chosen randomly). </w:t>
      </w:r>
    </w:p>
    <w:p w:rsidR="00AC0610" w:rsidRPr="00AC0610" w:rsidRDefault="00AC0610" w:rsidP="00AC0610">
      <w:pPr>
        <w:spacing w:before="240" w:after="60"/>
        <w:outlineLvl w:val="4"/>
        <w:rPr>
          <w:rFonts w:ascii="Times New Roman" w:hAnsi="Times New Roman"/>
          <w:b/>
          <w:bCs/>
          <w:iCs/>
          <w:sz w:val="26"/>
          <w:szCs w:val="26"/>
        </w:rPr>
      </w:pPr>
      <w:r w:rsidRPr="00AC0610">
        <w:rPr>
          <w:rFonts w:ascii="Times New Roman" w:hAnsi="Times New Roman"/>
          <w:b/>
          <w:bCs/>
          <w:iCs/>
          <w:sz w:val="26"/>
          <w:szCs w:val="26"/>
        </w:rPr>
        <w:t>**Presentations Posted by Monday 12 Noon (Tuesday if Monday falls on a holiday)</w:t>
      </w:r>
    </w:p>
    <w:p w:rsidR="00AC0610" w:rsidRPr="00AC0610" w:rsidRDefault="00AC0610" w:rsidP="00AC0610">
      <w:pPr>
        <w:rPr>
          <w:rFonts w:ascii="Times New Roman" w:hAnsi="Times New Roman"/>
          <w:b/>
          <w:i/>
          <w:szCs w:val="24"/>
        </w:rPr>
      </w:pPr>
    </w:p>
    <w:p w:rsidR="00AC0610" w:rsidRPr="00AC0610" w:rsidRDefault="00AC0610" w:rsidP="00AC0610">
      <w:pPr>
        <w:rPr>
          <w:rFonts w:ascii="Times New Roman" w:hAnsi="Times New Roman"/>
          <w:szCs w:val="24"/>
        </w:rPr>
      </w:pPr>
      <w:r w:rsidRPr="00AC0610">
        <w:rPr>
          <w:rFonts w:ascii="Times New Roman" w:hAnsi="Times New Roman"/>
          <w:b/>
          <w:i/>
          <w:szCs w:val="24"/>
        </w:rPr>
        <w:t>*Students NOT presenting must:</w:t>
      </w:r>
      <w:r w:rsidRPr="00AC0610">
        <w:rPr>
          <w:rFonts w:ascii="Times New Roman" w:hAnsi="Times New Roman"/>
          <w:color w:val="1F497D"/>
          <w:szCs w:val="24"/>
        </w:rPr>
        <w:t xml:space="preserve"> </w:t>
      </w:r>
      <w:r w:rsidRPr="00AC0610">
        <w:rPr>
          <w:rFonts w:ascii="Times New Roman" w:hAnsi="Times New Roman"/>
          <w:szCs w:val="24"/>
        </w:rPr>
        <w:t xml:space="preserve">Propose a question or practice issue </w:t>
      </w:r>
      <w:r w:rsidRPr="00AC0610">
        <w:rPr>
          <w:rFonts w:ascii="Times New Roman" w:hAnsi="Times New Roman"/>
          <w:i/>
          <w:iCs/>
          <w:szCs w:val="24"/>
        </w:rPr>
        <w:t>associated with presentations</w:t>
      </w:r>
      <w:r w:rsidRPr="00AC0610">
        <w:rPr>
          <w:rFonts w:ascii="Times New Roman" w:hAnsi="Times New Roman"/>
          <w:szCs w:val="24"/>
        </w:rPr>
        <w:t xml:space="preserve"> that may be considered as a potential topic for a DNP project.</w:t>
      </w:r>
    </w:p>
    <w:p w:rsidR="00AC0610" w:rsidRPr="00AC0610" w:rsidRDefault="00AC0610" w:rsidP="00AC0610">
      <w:pPr>
        <w:rPr>
          <w:rFonts w:ascii="Times New Roman" w:hAnsi="Times New Roman"/>
          <w:szCs w:val="24"/>
        </w:rPr>
      </w:pPr>
    </w:p>
    <w:p w:rsidR="00AC0610" w:rsidRPr="00AC0610" w:rsidRDefault="00AC0610" w:rsidP="00AC0610">
      <w:pPr>
        <w:rPr>
          <w:rFonts w:ascii="Times New Roman" w:hAnsi="Times New Roman"/>
          <w:szCs w:val="24"/>
        </w:rPr>
      </w:pPr>
      <w:r w:rsidRPr="00AC0610">
        <w:rPr>
          <w:rFonts w:ascii="Times New Roman" w:hAnsi="Times New Roman"/>
          <w:szCs w:val="24"/>
        </w:rPr>
        <w:t xml:space="preserve">All students are to respond to </w:t>
      </w:r>
      <w:r w:rsidRPr="00AC0610">
        <w:rPr>
          <w:rFonts w:ascii="Times New Roman" w:hAnsi="Times New Roman"/>
          <w:b/>
          <w:bCs/>
          <w:szCs w:val="24"/>
        </w:rPr>
        <w:t>one (1)</w:t>
      </w:r>
      <w:r w:rsidRPr="00AC0610">
        <w:rPr>
          <w:rFonts w:ascii="Times New Roman" w:hAnsi="Times New Roman"/>
          <w:szCs w:val="24"/>
        </w:rPr>
        <w:t xml:space="preserve"> of the presentations (see Syllabus for details). If there are two scheduled presentations for the week, you respond to only one. </w:t>
      </w:r>
    </w:p>
    <w:p w:rsidR="00AC0610" w:rsidRPr="00AC0610" w:rsidRDefault="00AC0610" w:rsidP="00AC0610">
      <w:pPr>
        <w:rPr>
          <w:rFonts w:ascii="Times New Roman" w:hAnsi="Times New Roman"/>
        </w:rPr>
      </w:pPr>
      <w:r w:rsidRPr="00AC0610">
        <w:rPr>
          <w:rFonts w:ascii="Times New Roman" w:hAnsi="Times New Roman"/>
          <w:szCs w:val="24"/>
        </w:rPr>
        <w:br/>
      </w:r>
      <w:r w:rsidRPr="00AC0610">
        <w:rPr>
          <w:rFonts w:ascii="Times New Roman" w:hAnsi="Times New Roman"/>
          <w:bCs/>
          <w:szCs w:val="24"/>
        </w:rPr>
        <w:t>During the week that a student is to submit a presentation, that student is not required to post a question.</w:t>
      </w:r>
      <w:r w:rsidRPr="00AC0610">
        <w:rPr>
          <w:rFonts w:ascii="Times New Roman" w:hAnsi="Times New Roman"/>
          <w:b/>
          <w:bCs/>
          <w:szCs w:val="24"/>
        </w:rPr>
        <w:br/>
      </w:r>
      <w:r w:rsidRPr="00AC0610">
        <w:rPr>
          <w:rFonts w:ascii="Times New Roman" w:hAnsi="Times New Roman"/>
          <w:b/>
          <w:bCs/>
          <w:szCs w:val="24"/>
        </w:rPr>
        <w:br/>
      </w:r>
      <w:r w:rsidRPr="00AC0610">
        <w:rPr>
          <w:rFonts w:ascii="Times New Roman" w:hAnsi="Times New Roman"/>
          <w:b/>
          <w:bCs/>
          <w:sz w:val="26"/>
          <w:szCs w:val="26"/>
        </w:rPr>
        <w:t>**Responses posted by Friday of that week PRIOR to 12 Noon.</w:t>
      </w:r>
      <w:r w:rsidRPr="00AC0610">
        <w:rPr>
          <w:rFonts w:ascii="Times New Roman" w:hAnsi="Times New Roman"/>
          <w:b/>
          <w:bCs/>
        </w:rPr>
        <w:t xml:space="preserve"> </w:t>
      </w:r>
    </w:p>
    <w:p w:rsidR="00AC0610" w:rsidRPr="00AC0610" w:rsidRDefault="00AC0610" w:rsidP="00AC0610">
      <w:pPr>
        <w:rPr>
          <w:rFonts w:ascii="Times New Roman" w:hAnsi="Times New Roman"/>
          <w:b/>
          <w:i/>
          <w:szCs w:val="24"/>
        </w:rPr>
      </w:pPr>
    </w:p>
    <w:p w:rsidR="00AC0610" w:rsidRPr="00AC0610" w:rsidRDefault="00AC0610" w:rsidP="00AC0610">
      <w:pPr>
        <w:rPr>
          <w:rFonts w:ascii="Times New Roman" w:hAnsi="Times New Roman"/>
          <w:b/>
          <w:i/>
          <w:szCs w:val="24"/>
        </w:rPr>
      </w:pPr>
    </w:p>
    <w:p w:rsidR="00AC0610" w:rsidRPr="00AC0610" w:rsidRDefault="00AC0610" w:rsidP="00AC0610">
      <w:pPr>
        <w:rPr>
          <w:rFonts w:ascii="Times New Roman" w:hAnsi="Times New Roman"/>
          <w:b/>
          <w:i/>
          <w:szCs w:val="24"/>
        </w:rPr>
      </w:pPr>
      <w:r w:rsidRPr="00AC0610">
        <w:rPr>
          <w:rFonts w:ascii="Times New Roman" w:hAnsi="Times New Roman"/>
          <w:b/>
          <w:i/>
          <w:szCs w:val="24"/>
        </w:rPr>
        <w:t>*Students Presenting</w:t>
      </w:r>
    </w:p>
    <w:p w:rsidR="00AC0610" w:rsidRPr="00AC0610" w:rsidRDefault="00AC0610" w:rsidP="00AC0610">
      <w:pPr>
        <w:rPr>
          <w:rFonts w:ascii="Times New Roman" w:hAnsi="Times New Roman"/>
          <w:szCs w:val="24"/>
        </w:rPr>
      </w:pPr>
      <w:r w:rsidRPr="00AC0610">
        <w:rPr>
          <w:rFonts w:ascii="Times New Roman" w:hAnsi="Times New Roman"/>
          <w:szCs w:val="24"/>
        </w:rPr>
        <w:t xml:space="preserve">The following are criteria for the evidence-based case analysis presentations:  </w:t>
      </w:r>
    </w:p>
    <w:p w:rsidR="00AC0610" w:rsidRPr="00AC0610" w:rsidRDefault="00AC0610" w:rsidP="00AC0610">
      <w:pPr>
        <w:rPr>
          <w:rFonts w:ascii="Times New Roman" w:hAnsi="Times New Roman"/>
          <w:szCs w:val="24"/>
        </w:rPr>
      </w:pPr>
    </w:p>
    <w:p w:rsidR="00AC0610" w:rsidRPr="00AC0610" w:rsidRDefault="00AC0610" w:rsidP="00AC0610">
      <w:pPr>
        <w:widowControl/>
        <w:numPr>
          <w:ilvl w:val="0"/>
          <w:numId w:val="48"/>
        </w:numPr>
        <w:rPr>
          <w:rFonts w:ascii="Times New Roman" w:hAnsi="Times New Roman"/>
          <w:b/>
          <w:szCs w:val="24"/>
        </w:rPr>
      </w:pPr>
      <w:r w:rsidRPr="00AC0610">
        <w:rPr>
          <w:rFonts w:ascii="Times New Roman" w:hAnsi="Times New Roman"/>
          <w:szCs w:val="24"/>
          <w:u w:val="single"/>
        </w:rPr>
        <w:t>Case Scenario</w:t>
      </w:r>
      <w:r w:rsidRPr="00AC0610">
        <w:rPr>
          <w:rFonts w:ascii="Times New Roman" w:hAnsi="Times New Roman"/>
          <w:szCs w:val="24"/>
        </w:rPr>
        <w:t xml:space="preserve"> presented</w:t>
      </w:r>
      <w:r w:rsidRPr="00AC0610">
        <w:rPr>
          <w:rFonts w:ascii="Times New Roman" w:hAnsi="Times New Roman"/>
          <w:b/>
          <w:szCs w:val="24"/>
        </w:rPr>
        <w:t xml:space="preserve"> as a voiceover power point presentation to class (10 minutes for case scenario). </w:t>
      </w:r>
    </w:p>
    <w:p w:rsidR="00AC0610" w:rsidRPr="00AC0610" w:rsidRDefault="00AC0610" w:rsidP="00AC0610">
      <w:pPr>
        <w:ind w:left="720"/>
        <w:rPr>
          <w:rFonts w:ascii="Times New Roman" w:hAnsi="Times New Roman"/>
          <w:b/>
          <w:szCs w:val="24"/>
        </w:rPr>
      </w:pPr>
      <w:r w:rsidRPr="00AC0610">
        <w:rPr>
          <w:rFonts w:ascii="Times New Roman" w:hAnsi="Times New Roman"/>
          <w:b/>
          <w:szCs w:val="24"/>
        </w:rPr>
        <w:t>A “case scenario” is an overview of the case presented with only the significant pertinent findings.</w:t>
      </w:r>
    </w:p>
    <w:p w:rsidR="00AC0610" w:rsidRPr="00AC0610" w:rsidRDefault="00AC0610" w:rsidP="00AC0610">
      <w:pPr>
        <w:widowControl/>
        <w:numPr>
          <w:ilvl w:val="0"/>
          <w:numId w:val="48"/>
        </w:numPr>
        <w:rPr>
          <w:rFonts w:ascii="Times New Roman" w:hAnsi="Times New Roman"/>
          <w:szCs w:val="24"/>
        </w:rPr>
      </w:pPr>
      <w:r w:rsidRPr="00AC0610">
        <w:rPr>
          <w:rFonts w:ascii="Times New Roman" w:hAnsi="Times New Roman"/>
          <w:szCs w:val="24"/>
          <w:u w:val="single"/>
        </w:rPr>
        <w:t>Case Source</w:t>
      </w:r>
      <w:r w:rsidRPr="00AC0610">
        <w:rPr>
          <w:rFonts w:ascii="Times New Roman" w:hAnsi="Times New Roman"/>
          <w:szCs w:val="24"/>
        </w:rPr>
        <w:t xml:space="preserve">:  Actual clinical experience or simulation (made-up).  A published case study may be used or modified. The source should be credited and referenced.     </w:t>
      </w:r>
    </w:p>
    <w:p w:rsidR="00AC0610" w:rsidRPr="00AC0610" w:rsidRDefault="00AC0610" w:rsidP="00AC0610">
      <w:pPr>
        <w:widowControl/>
        <w:numPr>
          <w:ilvl w:val="0"/>
          <w:numId w:val="48"/>
        </w:numPr>
        <w:rPr>
          <w:rFonts w:ascii="Times New Roman" w:hAnsi="Times New Roman"/>
          <w:szCs w:val="24"/>
        </w:rPr>
      </w:pPr>
      <w:r w:rsidRPr="00AC0610">
        <w:rPr>
          <w:rFonts w:ascii="Times New Roman" w:hAnsi="Times New Roman"/>
          <w:szCs w:val="24"/>
          <w:u w:val="single"/>
        </w:rPr>
        <w:t>Content</w:t>
      </w:r>
      <w:r w:rsidRPr="00AC0610">
        <w:rPr>
          <w:rFonts w:ascii="Times New Roman" w:hAnsi="Times New Roman"/>
          <w:szCs w:val="24"/>
        </w:rPr>
        <w:t xml:space="preserve">:  Focus on treatment of a selected </w:t>
      </w:r>
      <w:r w:rsidRPr="00AC0610">
        <w:rPr>
          <w:rFonts w:ascii="Times New Roman" w:hAnsi="Times New Roman"/>
          <w:b/>
          <w:szCs w:val="24"/>
        </w:rPr>
        <w:t>health care problem related to the adult-gerontology population.</w:t>
      </w:r>
      <w:r w:rsidRPr="00AC0610">
        <w:rPr>
          <w:rFonts w:ascii="Times New Roman" w:hAnsi="Times New Roman"/>
          <w:szCs w:val="24"/>
        </w:rPr>
        <w:t xml:space="preserve">  Content should be reflective of the current understanding of the approach to a particular health care problem including the most current evidence-based treatment according to published research, guidelines or standards. The evidence presented must be ranked according to level of evidence (LOE) Center for Evidence-Based (CEBM) ranking guidelines (Use: </w:t>
      </w:r>
      <w:hyperlink r:id="rId25" w:history="1">
        <w:r w:rsidRPr="00AC0610">
          <w:rPr>
            <w:rFonts w:ascii="Times New Roman" w:hAnsi="Times New Roman"/>
            <w:color w:val="0000FF"/>
            <w:szCs w:val="24"/>
            <w:u w:val="single"/>
          </w:rPr>
          <w:t>http://www.cebm.net/levels_of_evidence.asp</w:t>
        </w:r>
      </w:hyperlink>
      <w:r w:rsidRPr="00AC0610">
        <w:rPr>
          <w:rFonts w:ascii="Times New Roman" w:hAnsi="Times New Roman"/>
          <w:szCs w:val="24"/>
        </w:rPr>
        <w:t>.) The limitations of the evidence and implications for practice should be included.</w:t>
      </w:r>
    </w:p>
    <w:p w:rsidR="00AC0610" w:rsidRPr="00AC0610" w:rsidRDefault="00AC0610" w:rsidP="00AC0610">
      <w:pPr>
        <w:rPr>
          <w:rFonts w:ascii="Times New Roman" w:hAnsi="Times New Roman"/>
          <w:szCs w:val="24"/>
        </w:rPr>
      </w:pPr>
    </w:p>
    <w:p w:rsidR="00AC0610" w:rsidRPr="00AC0610" w:rsidRDefault="00AC0610" w:rsidP="00AC0610">
      <w:pPr>
        <w:ind w:left="720"/>
        <w:rPr>
          <w:rFonts w:ascii="Times New Roman" w:hAnsi="Times New Roman"/>
          <w:szCs w:val="24"/>
        </w:rPr>
      </w:pPr>
      <w:r w:rsidRPr="00AC0610">
        <w:rPr>
          <w:rFonts w:ascii="Times New Roman" w:hAnsi="Times New Roman"/>
          <w:b/>
          <w:szCs w:val="24"/>
        </w:rPr>
        <w:t>At least 3 references must be research</w:t>
      </w:r>
      <w:r w:rsidRPr="00AC0610">
        <w:rPr>
          <w:rFonts w:ascii="Times New Roman" w:hAnsi="Times New Roman"/>
          <w:szCs w:val="24"/>
        </w:rPr>
        <w:t xml:space="preserve"> and one of these research references must be a POEM (see explanation below).  The POEM research must be discussed and referenced in the verbal presentation in a synopsis style.  </w:t>
      </w:r>
    </w:p>
    <w:p w:rsidR="00AC0610" w:rsidRPr="00AC0610" w:rsidRDefault="00AC0610" w:rsidP="00AC0610">
      <w:pPr>
        <w:ind w:left="720"/>
        <w:rPr>
          <w:rFonts w:ascii="Times New Roman" w:hAnsi="Times New Roman"/>
          <w:szCs w:val="24"/>
        </w:rPr>
      </w:pPr>
    </w:p>
    <w:p w:rsidR="00AC0610" w:rsidRPr="00AC0610" w:rsidRDefault="00AC0610" w:rsidP="00AC0610">
      <w:pPr>
        <w:ind w:left="720"/>
        <w:rPr>
          <w:rFonts w:ascii="Times New Roman" w:hAnsi="Times New Roman"/>
          <w:szCs w:val="24"/>
        </w:rPr>
      </w:pPr>
      <w:r w:rsidRPr="00AC0610">
        <w:rPr>
          <w:rFonts w:ascii="Times New Roman" w:hAnsi="Times New Roman"/>
          <w:color w:val="000000"/>
          <w:szCs w:val="24"/>
        </w:rPr>
        <w:t xml:space="preserve">The acronym </w:t>
      </w:r>
      <w:r w:rsidRPr="00AC0610">
        <w:rPr>
          <w:rFonts w:ascii="Times New Roman" w:hAnsi="Times New Roman"/>
          <w:b/>
          <w:bCs/>
          <w:i/>
          <w:iCs/>
          <w:color w:val="000000"/>
          <w:szCs w:val="24"/>
        </w:rPr>
        <w:t>POEM</w:t>
      </w:r>
      <w:r w:rsidRPr="00AC0610">
        <w:rPr>
          <w:rFonts w:ascii="Times New Roman" w:hAnsi="Times New Roman"/>
          <w:color w:val="000000"/>
          <w:szCs w:val="24"/>
        </w:rPr>
        <w:t xml:space="preserve"> stands for </w:t>
      </w:r>
      <w:r w:rsidRPr="00AC0610">
        <w:rPr>
          <w:rFonts w:ascii="Times New Roman" w:hAnsi="Times New Roman"/>
          <w:b/>
          <w:bCs/>
          <w:color w:val="000000"/>
          <w:szCs w:val="24"/>
        </w:rPr>
        <w:t>P</w:t>
      </w:r>
      <w:r w:rsidRPr="00AC0610">
        <w:rPr>
          <w:rFonts w:ascii="Times New Roman" w:hAnsi="Times New Roman"/>
          <w:color w:val="000000"/>
          <w:szCs w:val="24"/>
        </w:rPr>
        <w:t xml:space="preserve">atient </w:t>
      </w:r>
      <w:r w:rsidRPr="00AC0610">
        <w:rPr>
          <w:rFonts w:ascii="Times New Roman" w:hAnsi="Times New Roman"/>
          <w:b/>
          <w:bCs/>
          <w:color w:val="000000"/>
          <w:szCs w:val="24"/>
        </w:rPr>
        <w:t>O</w:t>
      </w:r>
      <w:r w:rsidRPr="00AC0610">
        <w:rPr>
          <w:rFonts w:ascii="Times New Roman" w:hAnsi="Times New Roman"/>
          <w:color w:val="000000"/>
          <w:szCs w:val="24"/>
        </w:rPr>
        <w:t xml:space="preserve">riented </w:t>
      </w:r>
      <w:r w:rsidRPr="00AC0610">
        <w:rPr>
          <w:rFonts w:ascii="Times New Roman" w:hAnsi="Times New Roman"/>
          <w:b/>
          <w:bCs/>
          <w:color w:val="000000"/>
          <w:szCs w:val="24"/>
        </w:rPr>
        <w:t>E</w:t>
      </w:r>
      <w:r w:rsidRPr="00AC0610">
        <w:rPr>
          <w:rFonts w:ascii="Times New Roman" w:hAnsi="Times New Roman"/>
          <w:color w:val="000000"/>
          <w:szCs w:val="24"/>
        </w:rPr>
        <w:t xml:space="preserve">vidence that </w:t>
      </w:r>
      <w:r w:rsidRPr="00AC0610">
        <w:rPr>
          <w:rFonts w:ascii="Times New Roman" w:hAnsi="Times New Roman"/>
          <w:b/>
          <w:bCs/>
          <w:color w:val="000000"/>
          <w:szCs w:val="24"/>
        </w:rPr>
        <w:t>M</w:t>
      </w:r>
      <w:r w:rsidRPr="00AC0610">
        <w:rPr>
          <w:rFonts w:ascii="Times New Roman" w:hAnsi="Times New Roman"/>
          <w:color w:val="000000"/>
          <w:szCs w:val="24"/>
        </w:rPr>
        <w:t xml:space="preserve">atters.  The outcomes of POEM research are usually discussed in terms of such outcomes as mortality, morbidity, costs, readmissions, ER admissions, or quality of life.  Ideally, these types of research evidence deal with problems that are faced in practice, demonstrate improved patient-oriented outcomes, and would change current practice.  It may be contrasted with </w:t>
      </w:r>
      <w:r w:rsidRPr="00AC0610">
        <w:rPr>
          <w:rFonts w:ascii="Times New Roman" w:hAnsi="Times New Roman"/>
          <w:b/>
          <w:color w:val="000000"/>
          <w:szCs w:val="24"/>
        </w:rPr>
        <w:t>disease-oriented evidence (DOE),</w:t>
      </w:r>
      <w:r w:rsidRPr="00AC0610">
        <w:rPr>
          <w:rFonts w:ascii="Times New Roman" w:hAnsi="Times New Roman"/>
          <w:color w:val="000000"/>
          <w:szCs w:val="24"/>
        </w:rPr>
        <w:t xml:space="preserve"> which deals with pathophysiological, pharmacological or etiological results.   </w:t>
      </w:r>
      <w:r w:rsidRPr="00AC0610">
        <w:rPr>
          <w:rFonts w:ascii="Times New Roman" w:hAnsi="Times New Roman"/>
          <w:szCs w:val="24"/>
        </w:rPr>
        <w:t xml:space="preserve">    </w:t>
      </w:r>
    </w:p>
    <w:p w:rsidR="00AC0610" w:rsidRPr="00AC0610" w:rsidRDefault="00AC0610" w:rsidP="00AC0610">
      <w:pPr>
        <w:widowControl/>
        <w:numPr>
          <w:ilvl w:val="0"/>
          <w:numId w:val="48"/>
        </w:numPr>
        <w:rPr>
          <w:rFonts w:ascii="Times New Roman" w:hAnsi="Times New Roman"/>
          <w:szCs w:val="24"/>
        </w:rPr>
      </w:pPr>
      <w:r w:rsidRPr="00AC0610">
        <w:rPr>
          <w:rFonts w:ascii="Times New Roman" w:hAnsi="Times New Roman"/>
          <w:szCs w:val="24"/>
        </w:rPr>
        <w:t xml:space="preserve">Total verbal presentation time limit from 20 to 30 minutes.    </w:t>
      </w:r>
    </w:p>
    <w:p w:rsidR="00AC0610" w:rsidRPr="00AC0610" w:rsidRDefault="00AC0610" w:rsidP="00AC0610">
      <w:pPr>
        <w:numPr>
          <w:ilvl w:val="0"/>
          <w:numId w:val="48"/>
        </w:numPr>
        <w:tabs>
          <w:tab w:val="left" w:pos="-1080"/>
          <w:tab w:val="left" w:pos="-720"/>
          <w:tab w:val="left" w:pos="0"/>
          <w:tab w:val="left" w:pos="450"/>
          <w:tab w:val="left" w:pos="990"/>
          <w:tab w:val="left" w:pos="2160"/>
        </w:tabs>
        <w:rPr>
          <w:rFonts w:ascii="Times New Roman" w:hAnsi="Times New Roman"/>
          <w:szCs w:val="24"/>
        </w:rPr>
      </w:pPr>
      <w:r w:rsidRPr="00AC0610">
        <w:rPr>
          <w:rFonts w:ascii="Times New Roman" w:hAnsi="Times New Roman"/>
          <w:szCs w:val="24"/>
        </w:rPr>
        <w:t>Verbal voiceover power point presentation style: Style should be conducive to stimulating critical thinking.</w:t>
      </w:r>
    </w:p>
    <w:p w:rsidR="00AC0610" w:rsidRPr="00AC0610" w:rsidRDefault="00AC0610" w:rsidP="00AC0610">
      <w:pPr>
        <w:widowControl/>
        <w:numPr>
          <w:ilvl w:val="0"/>
          <w:numId w:val="48"/>
        </w:numPr>
        <w:rPr>
          <w:rFonts w:ascii="Times New Roman" w:hAnsi="Times New Roman"/>
          <w:b/>
          <w:szCs w:val="24"/>
        </w:rPr>
      </w:pPr>
      <w:r w:rsidRPr="00AC0610">
        <w:rPr>
          <w:rFonts w:ascii="Times New Roman" w:hAnsi="Times New Roman"/>
          <w:szCs w:val="24"/>
        </w:rPr>
        <w:t xml:space="preserve">Since content from the presentation will be included on exams, the power point presentation is to be </w:t>
      </w:r>
      <w:r w:rsidRPr="00AC0610">
        <w:rPr>
          <w:rFonts w:ascii="Times New Roman" w:hAnsi="Times New Roman"/>
          <w:b/>
          <w:szCs w:val="24"/>
        </w:rPr>
        <w:t xml:space="preserve">accompanied by two related multiple choice questions with justified and referenced answers. * </w:t>
      </w:r>
    </w:p>
    <w:p w:rsidR="00AC0610" w:rsidRPr="00AC0610" w:rsidRDefault="00AC0610" w:rsidP="00AC0610">
      <w:pPr>
        <w:widowControl/>
        <w:numPr>
          <w:ilvl w:val="0"/>
          <w:numId w:val="48"/>
        </w:numPr>
        <w:rPr>
          <w:rFonts w:ascii="Times New Roman" w:hAnsi="Times New Roman"/>
          <w:b/>
          <w:szCs w:val="24"/>
        </w:rPr>
      </w:pPr>
      <w:r w:rsidRPr="00AC0610">
        <w:rPr>
          <w:rFonts w:ascii="Times New Roman" w:hAnsi="Times New Roman"/>
          <w:b/>
          <w:szCs w:val="24"/>
        </w:rPr>
        <w:t xml:space="preserve">The presentation is to be posted by each student on the </w:t>
      </w:r>
      <w:r w:rsidR="00E51589">
        <w:rPr>
          <w:rFonts w:ascii="Times New Roman" w:hAnsi="Times New Roman"/>
          <w:b/>
          <w:szCs w:val="24"/>
        </w:rPr>
        <w:t>Canvas</w:t>
      </w:r>
      <w:r w:rsidRPr="00AC0610">
        <w:rPr>
          <w:rFonts w:ascii="Times New Roman" w:hAnsi="Times New Roman"/>
          <w:b/>
          <w:szCs w:val="24"/>
        </w:rPr>
        <w:t xml:space="preserve"> site under “Discussion” by Monday 12 noon (Tuesday if Monday falls on a holiday).</w:t>
      </w:r>
      <w:r w:rsidRPr="00AC0610">
        <w:rPr>
          <w:rFonts w:ascii="Times New Roman" w:hAnsi="Times New Roman"/>
          <w:b/>
          <w:szCs w:val="24"/>
          <w:u w:val="single"/>
        </w:rPr>
        <w:t xml:space="preserve">  </w:t>
      </w:r>
    </w:p>
    <w:p w:rsidR="00AC0610" w:rsidRPr="00AC0610" w:rsidRDefault="00AC0610" w:rsidP="00AC0610">
      <w:pPr>
        <w:widowControl/>
        <w:ind w:left="720"/>
        <w:rPr>
          <w:rFonts w:ascii="Times New Roman" w:hAnsi="Times New Roman"/>
          <w:b/>
          <w:szCs w:val="24"/>
        </w:rPr>
      </w:pPr>
    </w:p>
    <w:p w:rsidR="00AC0610" w:rsidRPr="00AC0610" w:rsidRDefault="00AC0610" w:rsidP="00AC0610">
      <w:pPr>
        <w:widowControl/>
        <w:numPr>
          <w:ilvl w:val="0"/>
          <w:numId w:val="48"/>
        </w:numPr>
        <w:rPr>
          <w:rFonts w:ascii="Times New Roman" w:hAnsi="Times New Roman"/>
          <w:b/>
          <w:szCs w:val="24"/>
        </w:rPr>
      </w:pPr>
      <w:r w:rsidRPr="00AC0610">
        <w:rPr>
          <w:rFonts w:ascii="Times New Roman" w:hAnsi="Times New Roman"/>
          <w:b/>
          <w:szCs w:val="24"/>
          <w:u w:val="single"/>
        </w:rPr>
        <w:t>Responses must be completed &amp; posted by Friday of that week, prior to 12 Noon.</w:t>
      </w:r>
    </w:p>
    <w:p w:rsidR="00AC0610" w:rsidRPr="00AC0610" w:rsidRDefault="00AC0610" w:rsidP="00AC0610">
      <w:pPr>
        <w:ind w:left="360" w:firstLine="360"/>
        <w:rPr>
          <w:rFonts w:ascii="Times New Roman" w:hAnsi="Times New Roman"/>
          <w:szCs w:val="24"/>
          <w:u w:val="single"/>
        </w:rPr>
      </w:pPr>
    </w:p>
    <w:p w:rsidR="00AC0610" w:rsidRPr="001429C6" w:rsidRDefault="00AC0610" w:rsidP="00AC0610">
      <w:pPr>
        <w:ind w:left="360" w:firstLine="360"/>
        <w:jc w:val="center"/>
        <w:rPr>
          <w:rFonts w:ascii="Times New Roman" w:hAnsi="Times New Roman"/>
          <w:szCs w:val="24"/>
          <w:highlight w:val="yellow"/>
          <w:u w:val="single"/>
        </w:rPr>
      </w:pPr>
      <w:r w:rsidRPr="001429C6">
        <w:rPr>
          <w:rFonts w:ascii="Times New Roman" w:hAnsi="Times New Roman"/>
          <w:szCs w:val="24"/>
          <w:highlight w:val="yellow"/>
          <w:u w:val="single"/>
        </w:rPr>
        <w:t xml:space="preserve">*NOTE: “All of the above, none of the above” &amp; “True/False” type questions are </w:t>
      </w:r>
    </w:p>
    <w:p w:rsidR="00AC0610" w:rsidRPr="00AC0610" w:rsidRDefault="00AC0610" w:rsidP="00AC0610">
      <w:pPr>
        <w:ind w:left="360" w:firstLine="360"/>
        <w:jc w:val="center"/>
        <w:rPr>
          <w:rFonts w:ascii="Times New Roman" w:hAnsi="Times New Roman"/>
          <w:szCs w:val="24"/>
          <w:u w:val="single"/>
        </w:rPr>
      </w:pPr>
      <w:r w:rsidRPr="001429C6">
        <w:rPr>
          <w:rFonts w:ascii="Times New Roman" w:hAnsi="Times New Roman"/>
          <w:szCs w:val="24"/>
          <w:highlight w:val="yellow"/>
          <w:u w:val="single"/>
        </w:rPr>
        <w:t>NOT acceptable.</w:t>
      </w:r>
    </w:p>
    <w:p w:rsidR="00AC0610" w:rsidRPr="00AC0610" w:rsidRDefault="00AC0610" w:rsidP="00AC0610">
      <w:pPr>
        <w:ind w:left="360" w:firstLine="360"/>
        <w:rPr>
          <w:rFonts w:ascii="Times New Roman" w:hAnsi="Times New Roman"/>
          <w:szCs w:val="24"/>
        </w:rPr>
      </w:pPr>
    </w:p>
    <w:p w:rsidR="00AC0610" w:rsidRPr="00AC0610" w:rsidRDefault="00AC0610" w:rsidP="00AC0610">
      <w:pPr>
        <w:jc w:val="center"/>
        <w:rPr>
          <w:rFonts w:ascii="Times New Roman" w:hAnsi="Times New Roman"/>
          <w:b/>
          <w:i/>
          <w:color w:val="000000"/>
          <w:szCs w:val="24"/>
        </w:rPr>
      </w:pPr>
      <w:r w:rsidRPr="00AC0610">
        <w:rPr>
          <w:rFonts w:ascii="Times New Roman" w:hAnsi="Times New Roman"/>
          <w:b/>
          <w:i/>
          <w:color w:val="000000"/>
          <w:szCs w:val="24"/>
        </w:rPr>
        <w:br w:type="page"/>
        <w:t>Online Clinical Research Journal</w:t>
      </w:r>
    </w:p>
    <w:p w:rsidR="00AC0610" w:rsidRPr="00AC0610" w:rsidRDefault="00AC0610" w:rsidP="00AC061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u w:val="single"/>
        </w:rPr>
      </w:pPr>
    </w:p>
    <w:p w:rsidR="00AC0610" w:rsidRPr="00AC0610" w:rsidRDefault="00AC0610" w:rsidP="00AC0610">
      <w:pPr>
        <w:spacing w:after="120"/>
        <w:rPr>
          <w:rFonts w:ascii="Times New Roman" w:hAnsi="Times New Roman"/>
          <w:szCs w:val="24"/>
        </w:rPr>
      </w:pPr>
      <w:r w:rsidRPr="00AC0610">
        <w:rPr>
          <w:rFonts w:ascii="Times New Roman" w:hAnsi="Times New Roman"/>
          <w:szCs w:val="24"/>
        </w:rPr>
        <w:t xml:space="preserve">Each student will post </w:t>
      </w:r>
      <w:r w:rsidRPr="00AC0610">
        <w:rPr>
          <w:rFonts w:ascii="Times New Roman" w:hAnsi="Times New Roman"/>
          <w:b/>
          <w:szCs w:val="24"/>
        </w:rPr>
        <w:t>two</w:t>
      </w:r>
      <w:r w:rsidRPr="00AC0610">
        <w:rPr>
          <w:rFonts w:ascii="Times New Roman" w:hAnsi="Times New Roman"/>
          <w:b/>
          <w:bCs/>
          <w:szCs w:val="24"/>
        </w:rPr>
        <w:t xml:space="preserve"> </w:t>
      </w:r>
      <w:r w:rsidRPr="00AC0610">
        <w:rPr>
          <w:rFonts w:ascii="Times New Roman" w:hAnsi="Times New Roman"/>
          <w:szCs w:val="24"/>
        </w:rPr>
        <w:t>(see Course Weekly Schedule) clinical research summaries to the “Research Journal”</w:t>
      </w:r>
      <w:r w:rsidRPr="00AC0610">
        <w:rPr>
          <w:rFonts w:ascii="Times New Roman" w:hAnsi="Times New Roman"/>
          <w:snapToGrid/>
          <w:color w:val="000000"/>
          <w:kern w:val="24"/>
          <w:szCs w:val="24"/>
        </w:rPr>
        <w:t xml:space="preserve"> </w:t>
      </w:r>
      <w:r w:rsidRPr="00AC0610">
        <w:rPr>
          <w:rFonts w:ascii="Times New Roman" w:hAnsi="Times New Roman"/>
          <w:szCs w:val="24"/>
        </w:rPr>
        <w:t xml:space="preserve">1 &amp; 2 under “Assignments” on the course </w:t>
      </w:r>
      <w:r w:rsidR="00E51589">
        <w:rPr>
          <w:rFonts w:ascii="Times New Roman" w:hAnsi="Times New Roman"/>
          <w:szCs w:val="24"/>
        </w:rPr>
        <w:t>Canvas</w:t>
      </w:r>
      <w:r w:rsidRPr="00AC0610">
        <w:rPr>
          <w:rFonts w:ascii="Times New Roman" w:hAnsi="Times New Roman"/>
          <w:szCs w:val="24"/>
        </w:rPr>
        <w:t xml:space="preserve"> site </w:t>
      </w:r>
      <w:r w:rsidRPr="00AC0610">
        <w:rPr>
          <w:rFonts w:ascii="Times New Roman" w:hAnsi="Times New Roman"/>
          <w:b/>
          <w:szCs w:val="24"/>
          <w:u w:val="single"/>
        </w:rPr>
        <w:t>(Max. 400 word count).</w:t>
      </w:r>
      <w:r w:rsidRPr="00AC0610">
        <w:rPr>
          <w:rFonts w:ascii="Times New Roman" w:hAnsi="Times New Roman"/>
          <w:szCs w:val="24"/>
        </w:rPr>
        <w:t xml:space="preserve">  Each posting will be an application to advanced practice critique of a </w:t>
      </w:r>
      <w:r w:rsidRPr="00AC0610">
        <w:rPr>
          <w:rFonts w:ascii="Times New Roman" w:hAnsi="Times New Roman"/>
          <w:b/>
          <w:szCs w:val="24"/>
          <w:u w:val="single"/>
        </w:rPr>
        <w:t>clinical</w:t>
      </w:r>
      <w:r w:rsidRPr="00AC0610">
        <w:rPr>
          <w:rFonts w:ascii="Times New Roman" w:hAnsi="Times New Roman"/>
          <w:b/>
          <w:szCs w:val="24"/>
        </w:rPr>
        <w:t xml:space="preserve"> </w:t>
      </w:r>
      <w:r w:rsidRPr="00AC0610">
        <w:rPr>
          <w:rFonts w:ascii="Times New Roman" w:hAnsi="Times New Roman"/>
          <w:szCs w:val="24"/>
        </w:rPr>
        <w:t xml:space="preserve">research article published within the last five years.  Students are required to identify, critique, and discuss a </w:t>
      </w:r>
      <w:r w:rsidRPr="00AC0610">
        <w:rPr>
          <w:rFonts w:ascii="Times New Roman" w:hAnsi="Times New Roman"/>
          <w:b/>
          <w:bCs/>
          <w:szCs w:val="24"/>
        </w:rPr>
        <w:t>relevant</w:t>
      </w:r>
      <w:r w:rsidRPr="00AC0610">
        <w:rPr>
          <w:rFonts w:ascii="Times New Roman" w:hAnsi="Times New Roman"/>
          <w:szCs w:val="24"/>
        </w:rPr>
        <w:t xml:space="preserve"> research article </w:t>
      </w:r>
      <w:r w:rsidRPr="00AC0610">
        <w:rPr>
          <w:rFonts w:ascii="Times New Roman" w:hAnsi="Times New Roman"/>
          <w:b/>
          <w:szCs w:val="24"/>
        </w:rPr>
        <w:t>related to the topic of the week</w:t>
      </w:r>
      <w:r w:rsidRPr="00AC0610">
        <w:rPr>
          <w:rFonts w:ascii="Times New Roman" w:hAnsi="Times New Roman"/>
          <w:szCs w:val="24"/>
        </w:rPr>
        <w:t xml:space="preserve">.  The posting should contain the following: </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The reference (list)</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The funding source (list)</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The clinical question addressed (list)</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Population (list)</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Setting &amp; Geographic location (list)</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Study design (list)</w:t>
      </w:r>
    </w:p>
    <w:p w:rsidR="00AC0610" w:rsidRPr="00AC0610" w:rsidRDefault="00AC0610" w:rsidP="00AC0610">
      <w:pPr>
        <w:widowControl/>
        <w:numPr>
          <w:ilvl w:val="1"/>
          <w:numId w:val="49"/>
        </w:numPr>
        <w:tabs>
          <w:tab w:val="left" w:pos="-1152"/>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 xml:space="preserve">Level of Evidence (Use: </w:t>
      </w:r>
      <w:hyperlink r:id="rId26" w:history="1">
        <w:r w:rsidRPr="00AC0610">
          <w:rPr>
            <w:rFonts w:ascii="Times New Roman" w:hAnsi="Times New Roman"/>
            <w:color w:val="0000FF"/>
            <w:szCs w:val="24"/>
            <w:u w:val="single"/>
          </w:rPr>
          <w:t>http://www.cebm.net/levelsofevidence.asp</w:t>
        </w:r>
      </w:hyperlink>
      <w:r w:rsidRPr="00AC0610">
        <w:rPr>
          <w:rFonts w:ascii="Times New Roman" w:hAnsi="Times New Roman"/>
          <w:szCs w:val="24"/>
        </w:rPr>
        <w:t>)</w:t>
      </w:r>
    </w:p>
    <w:p w:rsidR="00AC0610" w:rsidRPr="00AC0610" w:rsidRDefault="00AC0610" w:rsidP="00AC0610">
      <w:pPr>
        <w:widowControl/>
        <w:numPr>
          <w:ilvl w:val="1"/>
          <w:numId w:val="49"/>
        </w:numPr>
        <w:tabs>
          <w:tab w:val="left" w:pos="-1152"/>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Either POEM (Patient-oriented evidence that matters) or DOE (Disease oriented evidence) research is acceptable.</w:t>
      </w:r>
    </w:p>
    <w:p w:rsidR="00AC0610" w:rsidRPr="00AC0610" w:rsidRDefault="00AC0610" w:rsidP="00AC0610">
      <w:pPr>
        <w:widowControl/>
        <w:numPr>
          <w:ilvl w:val="0"/>
          <w:numId w:val="49"/>
        </w:numPr>
        <w:tabs>
          <w:tab w:val="left" w:pos="-1152"/>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Synopsis (discuss/summarize)</w:t>
      </w:r>
    </w:p>
    <w:p w:rsidR="00AC0610" w:rsidRPr="00AC0610" w:rsidRDefault="00AC0610" w:rsidP="00AC0610">
      <w:pPr>
        <w:widowControl/>
        <w:numPr>
          <w:ilvl w:val="0"/>
          <w:numId w:val="49"/>
        </w:numPr>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szCs w:val="24"/>
        </w:rPr>
        <w:t xml:space="preserve">Bottom-line:  Statement on limitations and/or application to practice.  </w:t>
      </w:r>
    </w:p>
    <w:p w:rsidR="00AC0610" w:rsidRPr="00AC0610" w:rsidRDefault="00AC0610" w:rsidP="00AC0610">
      <w:pPr>
        <w:spacing w:after="120"/>
        <w:rPr>
          <w:rFonts w:ascii="Times New Roman" w:hAnsi="Times New Roman"/>
          <w:szCs w:val="24"/>
        </w:rPr>
      </w:pPr>
    </w:p>
    <w:p w:rsidR="00AC0610" w:rsidRPr="00AC0610" w:rsidRDefault="00AC0610" w:rsidP="00AC0610">
      <w:pPr>
        <w:spacing w:after="120"/>
        <w:rPr>
          <w:rFonts w:ascii="Times New Roman" w:hAnsi="Times New Roman"/>
          <w:szCs w:val="24"/>
        </w:rPr>
      </w:pPr>
      <w:r w:rsidRPr="00AC0610">
        <w:rPr>
          <w:rFonts w:ascii="Times New Roman" w:hAnsi="Times New Roman"/>
          <w:szCs w:val="24"/>
        </w:rPr>
        <w:t xml:space="preserve">The Research Journal posting is </w:t>
      </w:r>
      <w:r w:rsidRPr="00AC0610">
        <w:rPr>
          <w:rFonts w:ascii="Times New Roman" w:hAnsi="Times New Roman"/>
          <w:b/>
          <w:szCs w:val="24"/>
          <w:u w:val="single"/>
        </w:rPr>
        <w:t xml:space="preserve">due by 12 NOON </w:t>
      </w:r>
      <w:r w:rsidRPr="00AC0610">
        <w:rPr>
          <w:rFonts w:ascii="Times New Roman" w:hAnsi="Times New Roman"/>
          <w:szCs w:val="24"/>
        </w:rPr>
        <w:t>on listed submission dates.</w:t>
      </w:r>
    </w:p>
    <w:p w:rsidR="00AC0610" w:rsidRPr="00AC0610" w:rsidRDefault="00AC0610" w:rsidP="00AC0610">
      <w:pPr>
        <w:spacing w:after="120"/>
        <w:rPr>
          <w:rFonts w:ascii="Times New Roman" w:hAnsi="Times New Roman"/>
          <w:b/>
          <w:szCs w:val="24"/>
          <w:u w:val="single"/>
        </w:rPr>
      </w:pPr>
    </w:p>
    <w:p w:rsidR="00AC0610" w:rsidRPr="00AC0610" w:rsidRDefault="00AC0610" w:rsidP="00AC0610">
      <w:pPr>
        <w:spacing w:after="120"/>
        <w:rPr>
          <w:rFonts w:ascii="Times New Roman" w:hAnsi="Times New Roman"/>
          <w:b/>
          <w:szCs w:val="24"/>
        </w:rPr>
      </w:pPr>
      <w:r w:rsidRPr="00AC0610">
        <w:rPr>
          <w:rFonts w:ascii="Times New Roman" w:hAnsi="Times New Roman"/>
          <w:b/>
          <w:szCs w:val="24"/>
        </w:rPr>
        <w:t>Online Research due Dates: Refer to Course Weekly Schedule</w:t>
      </w:r>
    </w:p>
    <w:p w:rsidR="00AC0610" w:rsidRPr="00AC0610" w:rsidRDefault="00AC0610" w:rsidP="00AC0610">
      <w:pPr>
        <w:spacing w:after="120"/>
        <w:rPr>
          <w:rFonts w:ascii="Times New Roman" w:hAnsi="Times New Roman"/>
          <w:szCs w:val="24"/>
        </w:rPr>
      </w:pPr>
      <w:r w:rsidRPr="00AC0610">
        <w:rPr>
          <w:rFonts w:ascii="Times New Roman" w:hAnsi="Times New Roman"/>
          <w:szCs w:val="24"/>
        </w:rPr>
        <w:t>---------------------------------------------------------------------------------------------------------------------</w:t>
      </w:r>
      <w:r w:rsidRPr="00AC0610">
        <w:rPr>
          <w:rFonts w:ascii="Times New Roman" w:hAnsi="Times New Roman"/>
          <w:b/>
          <w:szCs w:val="24"/>
        </w:rPr>
        <w:t xml:space="preserve"> </w:t>
      </w:r>
      <w:r w:rsidRPr="00AC0610">
        <w:rPr>
          <w:rFonts w:ascii="Times New Roman" w:hAnsi="Times New Roman"/>
          <w:szCs w:val="24"/>
        </w:rPr>
        <w:t xml:space="preserve"> </w:t>
      </w:r>
    </w:p>
    <w:p w:rsidR="00AC0610" w:rsidRPr="00AC0610" w:rsidRDefault="00AC0610" w:rsidP="00AC0610">
      <w:pPr>
        <w:spacing w:after="120"/>
        <w:rPr>
          <w:rFonts w:ascii="Times New Roman" w:hAnsi="Times New Roman"/>
          <w:szCs w:val="24"/>
        </w:rPr>
      </w:pPr>
      <w:r w:rsidRPr="00AC0610">
        <w:rPr>
          <w:rFonts w:ascii="Times New Roman" w:hAnsi="Times New Roman"/>
          <w:b/>
          <w:bCs/>
          <w:szCs w:val="24"/>
        </w:rPr>
        <w:t xml:space="preserve">CLINICAL RESEARCH JOURNAL </w:t>
      </w:r>
      <w:r w:rsidRPr="00AC0610">
        <w:rPr>
          <w:rFonts w:ascii="Times New Roman" w:hAnsi="Times New Roman"/>
          <w:b/>
          <w:bCs/>
          <w:szCs w:val="24"/>
          <w:u w:val="single"/>
        </w:rPr>
        <w:t>(SAMPLE)</w:t>
      </w:r>
      <w:r w:rsidRPr="00AC0610">
        <w:rPr>
          <w:rFonts w:ascii="Times New Roman" w:hAnsi="Times New Roman"/>
          <w:szCs w:val="24"/>
          <w:u w:val="single"/>
        </w:rPr>
        <w:t>:</w:t>
      </w:r>
      <w:r w:rsidRPr="00AC0610">
        <w:rPr>
          <w:rFonts w:ascii="Times New Roman" w:hAnsi="Times New Roman"/>
          <w:szCs w:val="24"/>
        </w:rPr>
        <w:t xml:space="preserve"> </w:t>
      </w:r>
    </w:p>
    <w:p w:rsidR="00AC0610" w:rsidRPr="00AC0610" w:rsidRDefault="00AC0610" w:rsidP="00AC0610">
      <w:pPr>
        <w:spacing w:after="120"/>
        <w:rPr>
          <w:rFonts w:ascii="Times New Roman" w:hAnsi="Times New Roman"/>
          <w:szCs w:val="24"/>
        </w:rPr>
      </w:pPr>
    </w:p>
    <w:p w:rsidR="00AC0610" w:rsidRPr="00AC0610" w:rsidRDefault="0053712B" w:rsidP="00AC0610">
      <w:pPr>
        <w:keepNext/>
        <w:widowControl/>
        <w:ind w:left="720" w:hanging="720"/>
        <w:outlineLvl w:val="1"/>
        <w:rPr>
          <w:rFonts w:ascii="Times New Roman" w:hAnsi="Times New Roman"/>
          <w:snapToGrid/>
          <w:szCs w:val="24"/>
          <w:u w:val="single"/>
        </w:rPr>
      </w:pPr>
      <w:hyperlink r:id="rId27" w:history="1">
        <w:r w:rsidR="00AC0610" w:rsidRPr="00AC0610">
          <w:rPr>
            <w:rFonts w:ascii="Times New Roman" w:hAnsi="Times New Roman"/>
            <w:snapToGrid/>
            <w:color w:val="0000FF"/>
            <w:szCs w:val="24"/>
          </w:rPr>
          <w:t xml:space="preserve">Stone P.H., </w:t>
        </w:r>
        <w:proofErr w:type="spellStart"/>
        <w:r w:rsidR="00AC0610" w:rsidRPr="00AC0610">
          <w:rPr>
            <w:rFonts w:ascii="Times New Roman" w:hAnsi="Times New Roman"/>
            <w:snapToGrid/>
            <w:color w:val="0000FF"/>
            <w:szCs w:val="24"/>
          </w:rPr>
          <w:t>Gratsiansky</w:t>
        </w:r>
        <w:proofErr w:type="spellEnd"/>
        <w:r w:rsidR="00AC0610" w:rsidRPr="00AC0610">
          <w:rPr>
            <w:rFonts w:ascii="Times New Roman" w:hAnsi="Times New Roman"/>
            <w:snapToGrid/>
            <w:color w:val="0000FF"/>
            <w:szCs w:val="24"/>
          </w:rPr>
          <w:t xml:space="preserve"> N.A., </w:t>
        </w:r>
        <w:proofErr w:type="spellStart"/>
        <w:r w:rsidR="00AC0610" w:rsidRPr="00AC0610">
          <w:rPr>
            <w:rFonts w:ascii="Times New Roman" w:hAnsi="Times New Roman"/>
            <w:snapToGrid/>
            <w:color w:val="0000FF"/>
            <w:szCs w:val="24"/>
          </w:rPr>
          <w:t>Blokhin</w:t>
        </w:r>
        <w:proofErr w:type="spellEnd"/>
        <w:r w:rsidR="00AC0610" w:rsidRPr="00AC0610">
          <w:rPr>
            <w:rFonts w:ascii="Times New Roman" w:hAnsi="Times New Roman"/>
            <w:snapToGrid/>
            <w:color w:val="0000FF"/>
            <w:szCs w:val="24"/>
          </w:rPr>
          <w:t xml:space="preserve"> A., Huang I.Z., </w:t>
        </w:r>
        <w:proofErr w:type="spellStart"/>
        <w:r w:rsidR="00AC0610" w:rsidRPr="00AC0610">
          <w:rPr>
            <w:rFonts w:ascii="Times New Roman" w:hAnsi="Times New Roman"/>
            <w:snapToGrid/>
            <w:color w:val="0000FF"/>
            <w:szCs w:val="24"/>
          </w:rPr>
          <w:t>Meng</w:t>
        </w:r>
        <w:proofErr w:type="spellEnd"/>
        <w:r w:rsidR="00AC0610" w:rsidRPr="00AC0610">
          <w:rPr>
            <w:rFonts w:ascii="Times New Roman" w:hAnsi="Times New Roman"/>
            <w:snapToGrid/>
            <w:color w:val="0000FF"/>
            <w:szCs w:val="24"/>
          </w:rPr>
          <w:t xml:space="preserve"> L.; ERICA Investigators. (2006). Antianginal efficacy of </w:t>
        </w:r>
        <w:proofErr w:type="spellStart"/>
        <w:r w:rsidR="00AC0610" w:rsidRPr="00AC0610">
          <w:rPr>
            <w:rFonts w:ascii="Times New Roman" w:hAnsi="Times New Roman"/>
            <w:snapToGrid/>
            <w:color w:val="0000FF"/>
            <w:szCs w:val="24"/>
          </w:rPr>
          <w:t>ranolazine</w:t>
        </w:r>
        <w:proofErr w:type="spellEnd"/>
        <w:r w:rsidR="00AC0610" w:rsidRPr="00AC0610">
          <w:rPr>
            <w:rFonts w:ascii="Times New Roman" w:hAnsi="Times New Roman"/>
            <w:snapToGrid/>
            <w:color w:val="0000FF"/>
            <w:szCs w:val="24"/>
          </w:rPr>
          <w:t xml:space="preserve"> when added to treatment with amlodipine: the ERICA (Efficacy of </w:t>
        </w:r>
        <w:proofErr w:type="spellStart"/>
        <w:r w:rsidR="00AC0610" w:rsidRPr="00AC0610">
          <w:rPr>
            <w:rFonts w:ascii="Times New Roman" w:hAnsi="Times New Roman"/>
            <w:snapToGrid/>
            <w:color w:val="0000FF"/>
            <w:szCs w:val="24"/>
          </w:rPr>
          <w:t>Ranolazine</w:t>
        </w:r>
        <w:proofErr w:type="spellEnd"/>
        <w:r w:rsidR="00AC0610" w:rsidRPr="00AC0610">
          <w:rPr>
            <w:rFonts w:ascii="Times New Roman" w:hAnsi="Times New Roman"/>
            <w:snapToGrid/>
            <w:color w:val="0000FF"/>
            <w:szCs w:val="24"/>
          </w:rPr>
          <w:t xml:space="preserve"> in Chronic Angina) trial. </w:t>
        </w:r>
        <w:r w:rsidR="00AC0610" w:rsidRPr="00AC0610">
          <w:rPr>
            <w:rFonts w:ascii="Times New Roman" w:hAnsi="Times New Roman"/>
            <w:i/>
            <w:snapToGrid/>
            <w:color w:val="0000FF"/>
            <w:szCs w:val="24"/>
          </w:rPr>
          <w:t xml:space="preserve">Journal of the American College of Cardiology, 148, </w:t>
        </w:r>
        <w:r w:rsidR="00AC0610" w:rsidRPr="00AC0610">
          <w:rPr>
            <w:rFonts w:ascii="Times New Roman" w:hAnsi="Times New Roman"/>
            <w:snapToGrid/>
            <w:color w:val="0000FF"/>
            <w:szCs w:val="24"/>
          </w:rPr>
          <w:t>566-575.</w:t>
        </w:r>
      </w:hyperlink>
    </w:p>
    <w:p w:rsidR="00AC0610" w:rsidRPr="00AC0610" w:rsidRDefault="00AC0610" w:rsidP="00AC0610">
      <w:pPr>
        <w:keepNext/>
        <w:outlineLvl w:val="2"/>
        <w:rPr>
          <w:rFonts w:ascii="Times New Roman" w:hAnsi="Times New Roman"/>
          <w:szCs w:val="24"/>
          <w:u w:val="single"/>
        </w:rPr>
      </w:pPr>
    </w:p>
    <w:p w:rsidR="00AC0610" w:rsidRPr="00AC0610" w:rsidRDefault="00AC0610" w:rsidP="00AC0610">
      <w:pPr>
        <w:keepNext/>
        <w:outlineLvl w:val="2"/>
        <w:rPr>
          <w:rFonts w:ascii="Times New Roman" w:hAnsi="Times New Roman"/>
          <w:b/>
          <w:szCs w:val="24"/>
          <w:u w:val="single"/>
        </w:rPr>
      </w:pPr>
      <w:r w:rsidRPr="00AC0610">
        <w:rPr>
          <w:rFonts w:ascii="Times New Roman" w:hAnsi="Times New Roman"/>
          <w:szCs w:val="24"/>
          <w:u w:val="single"/>
        </w:rPr>
        <w:t xml:space="preserve">Funding: </w:t>
      </w:r>
      <w:r w:rsidRPr="00AC0610">
        <w:rPr>
          <w:rFonts w:ascii="Times New Roman" w:hAnsi="Times New Roman"/>
          <w:szCs w:val="24"/>
        </w:rPr>
        <w:t xml:space="preserve"> </w:t>
      </w:r>
      <w:r w:rsidRPr="00AC0610">
        <w:rPr>
          <w:rFonts w:ascii="Times New Roman" w:hAnsi="Times New Roman"/>
          <w:b/>
          <w:szCs w:val="24"/>
        </w:rPr>
        <w:t>Industry</w:t>
      </w:r>
    </w:p>
    <w:p w:rsidR="00AC0610" w:rsidRPr="00AC0610" w:rsidRDefault="00AC0610" w:rsidP="00AC0610">
      <w:pPr>
        <w:rPr>
          <w:rFonts w:ascii="Times New Roman" w:hAnsi="Times New Roman"/>
        </w:rPr>
      </w:pPr>
    </w:p>
    <w:p w:rsidR="00AC0610" w:rsidRPr="00AC0610" w:rsidRDefault="00AC0610" w:rsidP="00AC0610">
      <w:pPr>
        <w:keepNext/>
        <w:outlineLvl w:val="2"/>
        <w:rPr>
          <w:rFonts w:ascii="Times New Roman" w:hAnsi="Times New Roman"/>
          <w:szCs w:val="24"/>
          <w:u w:val="single"/>
        </w:rPr>
      </w:pPr>
      <w:r w:rsidRPr="00AC0610">
        <w:rPr>
          <w:rFonts w:ascii="Times New Roman" w:hAnsi="Times New Roman"/>
          <w:szCs w:val="24"/>
          <w:u w:val="single"/>
        </w:rPr>
        <w:t>Clinical Question:</w:t>
      </w:r>
    </w:p>
    <w:p w:rsidR="00AC0610" w:rsidRPr="00AC0610" w:rsidRDefault="00AC0610" w:rsidP="00AC0610">
      <w:pPr>
        <w:widowControl/>
        <w:spacing w:before="100" w:beforeAutospacing="1" w:after="75"/>
        <w:rPr>
          <w:rFonts w:ascii="Times New Roman" w:hAnsi="Times New Roman"/>
          <w:snapToGrid/>
          <w:color w:val="333333"/>
          <w:szCs w:val="24"/>
        </w:rPr>
      </w:pPr>
      <w:r w:rsidRPr="00AC0610">
        <w:rPr>
          <w:rFonts w:ascii="Times New Roman" w:hAnsi="Times New Roman"/>
          <w:snapToGrid/>
          <w:color w:val="333333"/>
          <w:szCs w:val="24"/>
        </w:rPr>
        <w:t xml:space="preserve">In patients with frequent angina symptoms, does the addition of </w:t>
      </w:r>
      <w:proofErr w:type="spellStart"/>
      <w:r w:rsidRPr="00AC0610">
        <w:rPr>
          <w:rFonts w:ascii="Times New Roman" w:hAnsi="Times New Roman"/>
          <w:snapToGrid/>
          <w:color w:val="333333"/>
          <w:szCs w:val="24"/>
        </w:rPr>
        <w:t>Ranolazine</w:t>
      </w:r>
      <w:proofErr w:type="spellEnd"/>
      <w:r w:rsidRPr="00AC0610">
        <w:rPr>
          <w:rFonts w:ascii="Times New Roman" w:hAnsi="Times New Roman"/>
          <w:snapToGrid/>
          <w:color w:val="333333"/>
          <w:szCs w:val="24"/>
        </w:rPr>
        <w:t xml:space="preserve"> to maximum therapy with Amlodipine and Nitroglycerin improve symptoms? </w:t>
      </w:r>
    </w:p>
    <w:p w:rsidR="00AC0610" w:rsidRPr="00AC0610" w:rsidRDefault="00AC0610" w:rsidP="00AC0610">
      <w:pPr>
        <w:widowControl/>
        <w:spacing w:before="100" w:beforeAutospacing="1" w:after="75"/>
        <w:rPr>
          <w:rFonts w:ascii="Times New Roman" w:hAnsi="Times New Roman"/>
          <w:snapToGrid/>
          <w:color w:val="333333"/>
          <w:szCs w:val="24"/>
        </w:rPr>
      </w:pP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b/>
          <w:szCs w:val="24"/>
        </w:rPr>
        <w:t xml:space="preserve">Population: </w:t>
      </w:r>
      <w:r w:rsidRPr="00AC0610">
        <w:rPr>
          <w:rFonts w:ascii="Times New Roman" w:hAnsi="Times New Roman"/>
          <w:szCs w:val="24"/>
        </w:rPr>
        <w:t>565</w:t>
      </w:r>
      <w:r w:rsidRPr="00AC0610">
        <w:rPr>
          <w:rFonts w:ascii="Times New Roman" w:hAnsi="Times New Roman"/>
          <w:b/>
          <w:szCs w:val="24"/>
        </w:rPr>
        <w:t xml:space="preserve"> </w:t>
      </w:r>
      <w:r w:rsidRPr="00AC0610">
        <w:rPr>
          <w:rFonts w:ascii="Times New Roman" w:hAnsi="Times New Roman"/>
          <w:szCs w:val="24"/>
        </w:rPr>
        <w:t xml:space="preserve">patients with symptomatic coronary artery disease </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b/>
          <w:szCs w:val="24"/>
        </w:rPr>
        <w:t>Setting &amp; Geographic location</w:t>
      </w:r>
      <w:r w:rsidRPr="00AC0610">
        <w:rPr>
          <w:rFonts w:ascii="Times New Roman" w:hAnsi="Times New Roman"/>
          <w:szCs w:val="24"/>
        </w:rPr>
        <w:t xml:space="preserve">: Outpatient, Eastern Europe </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b/>
          <w:szCs w:val="24"/>
        </w:rPr>
        <w:t>Study Design</w:t>
      </w:r>
      <w:r w:rsidRPr="00AC0610">
        <w:rPr>
          <w:rFonts w:ascii="Times New Roman" w:hAnsi="Times New Roman"/>
          <w:szCs w:val="24"/>
        </w:rPr>
        <w:t xml:space="preserve">: Randomized controlled trial (double-blinded) </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b/>
          <w:szCs w:val="24"/>
        </w:rPr>
        <w:t>Level of Evidence: 1b</w:t>
      </w:r>
      <w:r w:rsidRPr="00AC0610">
        <w:rPr>
          <w:rFonts w:ascii="Times New Roman" w:hAnsi="Times New Roman"/>
          <w:szCs w:val="24"/>
        </w:rPr>
        <w:t xml:space="preserve">   </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AC0610" w:rsidRPr="00AC0610" w:rsidRDefault="00AC0610" w:rsidP="00AC0610">
      <w:pPr>
        <w:widowControl/>
        <w:tabs>
          <w:tab w:val="left" w:pos="-1152"/>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AC0610">
        <w:rPr>
          <w:rFonts w:ascii="Times New Roman" w:hAnsi="Times New Roman"/>
          <w:b/>
          <w:szCs w:val="24"/>
        </w:rPr>
        <w:t>POEM</w:t>
      </w:r>
      <w:r w:rsidRPr="00AC0610">
        <w:rPr>
          <w:rFonts w:ascii="Times New Roman" w:hAnsi="Times New Roman"/>
          <w:szCs w:val="24"/>
        </w:rPr>
        <w:t xml:space="preserve">  </w:t>
      </w:r>
    </w:p>
    <w:p w:rsidR="00AC0610" w:rsidRPr="00AC0610" w:rsidRDefault="00AC0610" w:rsidP="00AC0610">
      <w:pPr>
        <w:widowControl/>
        <w:tabs>
          <w:tab w:val="left" w:pos="-1152"/>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rFonts w:ascii="Times New Roman" w:hAnsi="Times New Roman"/>
          <w:szCs w:val="24"/>
        </w:rPr>
      </w:pPr>
      <w:r w:rsidRPr="00AC0610">
        <w:rPr>
          <w:rFonts w:ascii="Times New Roman" w:hAnsi="Times New Roman"/>
          <w:szCs w:val="24"/>
        </w:rPr>
        <w:t>Synopsis (discuss/summarize)</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rFonts w:ascii="Times New Roman" w:hAnsi="Times New Roman"/>
          <w:szCs w:val="24"/>
        </w:rPr>
      </w:pPr>
      <w:r w:rsidRPr="00AC0610">
        <w:rPr>
          <w:rFonts w:ascii="Times New Roman" w:hAnsi="Times New Roman"/>
          <w:szCs w:val="24"/>
        </w:rPr>
        <w:t xml:space="preserve">Bottom-line:  Statement on limitations and/or application to practice.  </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rFonts w:ascii="Times New Roman" w:hAnsi="Times New Roman"/>
          <w:szCs w:val="24"/>
        </w:rPr>
      </w:pP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Cs w:val="24"/>
        </w:rPr>
      </w:pPr>
      <w:r w:rsidRPr="00AC0610">
        <w:rPr>
          <w:rFonts w:ascii="Times New Roman" w:hAnsi="Times New Roman"/>
          <w:b/>
          <w:szCs w:val="24"/>
        </w:rPr>
        <w:t>Synopsis:</w:t>
      </w:r>
    </w:p>
    <w:p w:rsidR="00AC0610" w:rsidRPr="00AC0610" w:rsidRDefault="00AC0610" w:rsidP="00AC0610">
      <w:pPr>
        <w:widowControl/>
        <w:tabs>
          <w:tab w:val="left" w:pos="-1152"/>
          <w:tab w:val="left" w:pos="-720"/>
          <w:tab w:val="left" w:pos="36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roofErr w:type="spellStart"/>
      <w:r w:rsidRPr="00AC0610">
        <w:rPr>
          <w:rFonts w:ascii="Times New Roman" w:hAnsi="Times New Roman"/>
          <w:szCs w:val="24"/>
        </w:rPr>
        <w:t>Ranolazine</w:t>
      </w:r>
      <w:proofErr w:type="spellEnd"/>
      <w:r w:rsidRPr="00AC0610">
        <w:rPr>
          <w:rFonts w:ascii="Times New Roman" w:hAnsi="Times New Roman"/>
          <w:szCs w:val="24"/>
        </w:rPr>
        <w:t xml:space="preserve"> is thought to allow more energy to be produced for every molecule of oxygen delivered to the cells of the heart. The mainly eastern European investigators conducting this study enrolled 565 patients with pronounced symptomatic coronary artery disease and at least 3 episodes of angina weekly despite treatment with 10 mg Amlodipine (Norvasc) daily. This is a fairly select group, since patients could not be taking any other anti-</w:t>
      </w:r>
      <w:proofErr w:type="spellStart"/>
      <w:r w:rsidRPr="00AC0610">
        <w:rPr>
          <w:rFonts w:ascii="Times New Roman" w:hAnsi="Times New Roman"/>
          <w:szCs w:val="24"/>
        </w:rPr>
        <w:t>anginal</w:t>
      </w:r>
      <w:proofErr w:type="spellEnd"/>
      <w:r w:rsidRPr="00AC0610">
        <w:rPr>
          <w:rFonts w:ascii="Times New Roman" w:hAnsi="Times New Roman"/>
          <w:szCs w:val="24"/>
        </w:rPr>
        <w:t xml:space="preserve"> drugs, except long-acting or sublingual Nitroglycerin. Almost all patients were white; their average age was 62 years. The participants were randomized, using concealed allocation, to receive either placebo or extended-release </w:t>
      </w:r>
      <w:proofErr w:type="spellStart"/>
      <w:r w:rsidRPr="00AC0610">
        <w:rPr>
          <w:rFonts w:ascii="Times New Roman" w:hAnsi="Times New Roman"/>
          <w:szCs w:val="24"/>
        </w:rPr>
        <w:t>Ranolazine</w:t>
      </w:r>
      <w:proofErr w:type="spellEnd"/>
      <w:r w:rsidRPr="00AC0610">
        <w:rPr>
          <w:rFonts w:ascii="Times New Roman" w:hAnsi="Times New Roman"/>
          <w:szCs w:val="24"/>
        </w:rPr>
        <w:t xml:space="preserve"> at a dose of 500 mg twice daily for 1 week, then 1000 mg twice daily for 6 weeks. The addition of either placebo or </w:t>
      </w:r>
      <w:proofErr w:type="spellStart"/>
      <w:r w:rsidRPr="00AC0610">
        <w:rPr>
          <w:rFonts w:ascii="Times New Roman" w:hAnsi="Times New Roman"/>
          <w:szCs w:val="24"/>
        </w:rPr>
        <w:t>Ranolazine</w:t>
      </w:r>
      <w:proofErr w:type="spellEnd"/>
      <w:r w:rsidRPr="00AC0610">
        <w:rPr>
          <w:rFonts w:ascii="Times New Roman" w:hAnsi="Times New Roman"/>
          <w:szCs w:val="24"/>
        </w:rPr>
        <w:t xml:space="preserve"> to maximum doses of Amlodipine resulted in a pronounced drop in the number of weekly angina episodes, from an average baseline rate of 5.6 episodes per week to an average of 3.3 in the placebo group and 2.9 in the treated group. The difference in rates between placebo and </w:t>
      </w:r>
      <w:proofErr w:type="spellStart"/>
      <w:r w:rsidRPr="00AC0610">
        <w:rPr>
          <w:rFonts w:ascii="Times New Roman" w:hAnsi="Times New Roman"/>
          <w:szCs w:val="24"/>
        </w:rPr>
        <w:t>Ranolazine</w:t>
      </w:r>
      <w:proofErr w:type="spellEnd"/>
      <w:r w:rsidRPr="00AC0610">
        <w:rPr>
          <w:rFonts w:ascii="Times New Roman" w:hAnsi="Times New Roman"/>
          <w:szCs w:val="24"/>
        </w:rPr>
        <w:t xml:space="preserve">, a treatment effect of 0.43 episodes per week, was statistically significant (P = .028). Weekly sublingual Nitroglycerin use similarly decreased in both groups and was more pronounced in the treatment group (2.03 vs. 2.68 doses per week; P = .014). </w:t>
      </w:r>
    </w:p>
    <w:p w:rsidR="00AC0610" w:rsidRPr="00AC0610" w:rsidRDefault="00AC0610" w:rsidP="00AC0610">
      <w:pPr>
        <w:widowControl/>
        <w:spacing w:before="100" w:beforeAutospacing="1" w:after="75"/>
        <w:rPr>
          <w:rFonts w:ascii="Times New Roman" w:hAnsi="Times New Roman"/>
          <w:b/>
          <w:snapToGrid/>
          <w:color w:val="333333"/>
          <w:szCs w:val="24"/>
        </w:rPr>
      </w:pPr>
      <w:r w:rsidRPr="00AC0610">
        <w:rPr>
          <w:rFonts w:ascii="Times New Roman" w:hAnsi="Times New Roman"/>
          <w:b/>
          <w:snapToGrid/>
          <w:color w:val="333333"/>
          <w:szCs w:val="24"/>
        </w:rPr>
        <w:t>Bottom Line:</w:t>
      </w:r>
    </w:p>
    <w:p w:rsidR="00AC0610" w:rsidRPr="00AC0610" w:rsidRDefault="00AC0610" w:rsidP="00AC0610">
      <w:pPr>
        <w:widowControl/>
        <w:spacing w:before="100" w:beforeAutospacing="1" w:after="75"/>
        <w:rPr>
          <w:rFonts w:ascii="Times New Roman" w:hAnsi="Times New Roman"/>
          <w:snapToGrid/>
          <w:szCs w:val="24"/>
        </w:rPr>
      </w:pPr>
      <w:proofErr w:type="spellStart"/>
      <w:r w:rsidRPr="00AC0610">
        <w:rPr>
          <w:rFonts w:ascii="Times New Roman" w:hAnsi="Times New Roman"/>
          <w:snapToGrid/>
          <w:color w:val="333333"/>
          <w:szCs w:val="24"/>
        </w:rPr>
        <w:t>Ranolazine</w:t>
      </w:r>
      <w:proofErr w:type="spellEnd"/>
      <w:r w:rsidRPr="00AC0610">
        <w:rPr>
          <w:rFonts w:ascii="Times New Roman" w:hAnsi="Times New Roman"/>
          <w:snapToGrid/>
          <w:color w:val="333333"/>
          <w:szCs w:val="24"/>
        </w:rPr>
        <w:t xml:space="preserve"> (</w:t>
      </w:r>
      <w:proofErr w:type="spellStart"/>
      <w:r w:rsidRPr="00AC0610">
        <w:rPr>
          <w:rFonts w:ascii="Times New Roman" w:hAnsi="Times New Roman"/>
          <w:snapToGrid/>
          <w:color w:val="333333"/>
          <w:szCs w:val="24"/>
        </w:rPr>
        <w:t>Ranexa</w:t>
      </w:r>
      <w:proofErr w:type="spellEnd"/>
      <w:r w:rsidRPr="00AC0610">
        <w:rPr>
          <w:rFonts w:ascii="Times New Roman" w:hAnsi="Times New Roman"/>
          <w:snapToGrid/>
          <w:color w:val="333333"/>
          <w:szCs w:val="24"/>
        </w:rPr>
        <w:t xml:space="preserve">), added to maximum dosing of Amlodipine, decreases angina episodes and Nitroglycerin doses slightly more than placebo does; patients taking </w:t>
      </w:r>
      <w:proofErr w:type="spellStart"/>
      <w:r w:rsidRPr="00AC0610">
        <w:rPr>
          <w:rFonts w:ascii="Times New Roman" w:hAnsi="Times New Roman"/>
          <w:snapToGrid/>
          <w:color w:val="333333"/>
          <w:szCs w:val="24"/>
        </w:rPr>
        <w:t>Ranolazine</w:t>
      </w:r>
      <w:proofErr w:type="spellEnd"/>
      <w:r w:rsidRPr="00AC0610">
        <w:rPr>
          <w:rFonts w:ascii="Times New Roman" w:hAnsi="Times New Roman"/>
          <w:snapToGrid/>
          <w:color w:val="333333"/>
          <w:szCs w:val="24"/>
        </w:rPr>
        <w:t xml:space="preserve"> experienced approximately 1 fewer episode, on average, every 2 weeks. These results occurred in patients with frequent symptoms -- at least 4 </w:t>
      </w:r>
      <w:proofErr w:type="spellStart"/>
      <w:r w:rsidRPr="00AC0610">
        <w:rPr>
          <w:rFonts w:ascii="Times New Roman" w:hAnsi="Times New Roman"/>
          <w:snapToGrid/>
          <w:color w:val="333333"/>
          <w:szCs w:val="24"/>
        </w:rPr>
        <w:t>anginal</w:t>
      </w:r>
      <w:proofErr w:type="spellEnd"/>
      <w:r w:rsidRPr="00AC0610">
        <w:rPr>
          <w:rFonts w:ascii="Times New Roman" w:hAnsi="Times New Roman"/>
          <w:snapToGrid/>
          <w:color w:val="333333"/>
          <w:szCs w:val="24"/>
        </w:rPr>
        <w:t xml:space="preserve"> episodes per week -- and its effect is likely to be less pronounced in patients with less frequent symptoms. </w:t>
      </w:r>
    </w:p>
    <w:sectPr w:rsidR="00AC0610" w:rsidRPr="00AC0610" w:rsidSect="00864BC9">
      <w:footerReference w:type="default" r:id="rId28"/>
      <w:headerReference w:type="first" r:id="rId29"/>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81" w:rsidRDefault="002D2C81">
      <w:r>
        <w:separator/>
      </w:r>
    </w:p>
  </w:endnote>
  <w:endnote w:type="continuationSeparator" w:id="0">
    <w:p w:rsidR="002D2C81" w:rsidRDefault="002D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1F" w:rsidRPr="002B3DD1" w:rsidRDefault="00160C1F" w:rsidP="00160C1F">
    <w:pPr>
      <w:pStyle w:val="Footer"/>
      <w:jc w:val="center"/>
      <w:rPr>
        <w:rFonts w:ascii="Times New Roman" w:hAnsi="Times New Roman"/>
        <w:sz w:val="16"/>
        <w:szCs w:val="16"/>
      </w:rPr>
    </w:pPr>
    <w:r w:rsidRPr="002B3DD1">
      <w:rPr>
        <w:rFonts w:ascii="Times New Roman" w:hAnsi="Times New Roman"/>
        <w:sz w:val="16"/>
        <w:szCs w:val="16"/>
      </w:rPr>
      <w:t>Final Copy – NGR 6244 – Summer 201</w:t>
    </w:r>
    <w:r w:rsidR="00895B8C">
      <w:rPr>
        <w:rFonts w:ascii="Times New Roman" w:hAnsi="Times New Roman"/>
        <w:sz w:val="16"/>
        <w:szCs w:val="16"/>
      </w:rPr>
      <w:t>6</w:t>
    </w:r>
    <w:r w:rsidRPr="002B3DD1">
      <w:rPr>
        <w:rFonts w:ascii="Times New Roman" w:hAnsi="Times New Roman"/>
        <w:sz w:val="16"/>
        <w:szCs w:val="16"/>
      </w:rPr>
      <w:t xml:space="preserve"> - 4/</w:t>
    </w:r>
    <w:r w:rsidR="00895B8C">
      <w:rPr>
        <w:rFonts w:ascii="Times New Roman" w:hAnsi="Times New Roman"/>
        <w:sz w:val="16"/>
        <w:szCs w:val="16"/>
      </w:rPr>
      <w:t>5</w:t>
    </w:r>
    <w:r w:rsidRPr="002B3DD1">
      <w:rPr>
        <w:rFonts w:ascii="Times New Roman" w:hAnsi="Times New Roman"/>
        <w:sz w:val="16"/>
        <w:szCs w:val="16"/>
      </w:rPr>
      <w:t>/1</w:t>
    </w:r>
    <w:r w:rsidR="00895B8C">
      <w:rPr>
        <w:rFonts w:ascii="Times New Roman" w:hAnsi="Times New Roman"/>
        <w:sz w:val="16"/>
        <w:szCs w:val="16"/>
      </w:rPr>
      <w:t>6</w:t>
    </w:r>
    <w:r w:rsidRPr="002B3DD1">
      <w:rPr>
        <w:rFonts w:ascii="Times New Roman" w:hAnsi="Times New Roman"/>
        <w:sz w:val="16"/>
        <w:szCs w:val="16"/>
      </w:rPr>
      <w:t xml:space="preserve"> Figueroa</w:t>
    </w:r>
  </w:p>
  <w:p w:rsidR="00160C1F" w:rsidRDefault="00160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1F" w:rsidRPr="002B3DD1" w:rsidRDefault="00160C1F" w:rsidP="00160C1F">
    <w:pPr>
      <w:pStyle w:val="Footer"/>
      <w:jc w:val="center"/>
      <w:rPr>
        <w:rFonts w:ascii="Times New Roman" w:hAnsi="Times New Roman"/>
        <w:sz w:val="16"/>
        <w:szCs w:val="16"/>
      </w:rPr>
    </w:pPr>
    <w:r w:rsidRPr="002B3DD1">
      <w:rPr>
        <w:rFonts w:ascii="Times New Roman" w:hAnsi="Times New Roman"/>
        <w:sz w:val="16"/>
        <w:szCs w:val="16"/>
      </w:rPr>
      <w:t>Final Copy – NGR 6244 – Summer 201</w:t>
    </w:r>
    <w:r w:rsidR="000A7624">
      <w:rPr>
        <w:rFonts w:ascii="Times New Roman" w:hAnsi="Times New Roman"/>
        <w:sz w:val="16"/>
        <w:szCs w:val="16"/>
      </w:rPr>
      <w:t>6</w:t>
    </w:r>
    <w:r w:rsidRPr="002B3DD1">
      <w:rPr>
        <w:rFonts w:ascii="Times New Roman" w:hAnsi="Times New Roman"/>
        <w:sz w:val="16"/>
        <w:szCs w:val="16"/>
      </w:rPr>
      <w:t xml:space="preserve"> - 4/</w:t>
    </w:r>
    <w:r w:rsidR="000A7624">
      <w:rPr>
        <w:rFonts w:ascii="Times New Roman" w:hAnsi="Times New Roman"/>
        <w:sz w:val="16"/>
        <w:szCs w:val="16"/>
      </w:rPr>
      <w:t>5</w:t>
    </w:r>
    <w:r w:rsidRPr="002B3DD1">
      <w:rPr>
        <w:rFonts w:ascii="Times New Roman" w:hAnsi="Times New Roman"/>
        <w:sz w:val="16"/>
        <w:szCs w:val="16"/>
      </w:rPr>
      <w:t>/1</w:t>
    </w:r>
    <w:r w:rsidR="000A7624">
      <w:rPr>
        <w:rFonts w:ascii="Times New Roman" w:hAnsi="Times New Roman"/>
        <w:sz w:val="16"/>
        <w:szCs w:val="16"/>
      </w:rPr>
      <w:t>6</w:t>
    </w:r>
    <w:r w:rsidRPr="002B3DD1">
      <w:rPr>
        <w:rFonts w:ascii="Times New Roman" w:hAnsi="Times New Roman"/>
        <w:sz w:val="16"/>
        <w:szCs w:val="16"/>
      </w:rPr>
      <w:t xml:space="preserve"> Figueroa</w:t>
    </w:r>
  </w:p>
  <w:p w:rsidR="00160C1F" w:rsidRDefault="00160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D1" w:rsidRPr="002B3DD1" w:rsidRDefault="002B3DD1" w:rsidP="002B3DD1">
    <w:pPr>
      <w:pStyle w:val="Footer"/>
      <w:jc w:val="center"/>
      <w:rPr>
        <w:rFonts w:ascii="Times New Roman" w:hAnsi="Times New Roman"/>
        <w:sz w:val="16"/>
        <w:szCs w:val="16"/>
      </w:rPr>
    </w:pPr>
    <w:r w:rsidRPr="002B3DD1">
      <w:rPr>
        <w:rFonts w:ascii="Times New Roman" w:hAnsi="Times New Roman"/>
        <w:sz w:val="16"/>
        <w:szCs w:val="16"/>
      </w:rPr>
      <w:t>Final Copy – NGR 6244 – Summer 201</w:t>
    </w:r>
    <w:r w:rsidR="001429C6">
      <w:rPr>
        <w:rFonts w:ascii="Times New Roman" w:hAnsi="Times New Roman"/>
        <w:sz w:val="16"/>
        <w:szCs w:val="16"/>
      </w:rPr>
      <w:t>6</w:t>
    </w:r>
    <w:r w:rsidRPr="002B3DD1">
      <w:rPr>
        <w:rFonts w:ascii="Times New Roman" w:hAnsi="Times New Roman"/>
        <w:sz w:val="16"/>
        <w:szCs w:val="16"/>
      </w:rPr>
      <w:t xml:space="preserve"> - 4/</w:t>
    </w:r>
    <w:r w:rsidR="001429C6">
      <w:rPr>
        <w:rFonts w:ascii="Times New Roman" w:hAnsi="Times New Roman"/>
        <w:sz w:val="16"/>
        <w:szCs w:val="16"/>
      </w:rPr>
      <w:t>5</w:t>
    </w:r>
    <w:r w:rsidRPr="002B3DD1">
      <w:rPr>
        <w:rFonts w:ascii="Times New Roman" w:hAnsi="Times New Roman"/>
        <w:sz w:val="16"/>
        <w:szCs w:val="16"/>
      </w:rPr>
      <w:t>/1</w:t>
    </w:r>
    <w:r w:rsidR="001429C6">
      <w:rPr>
        <w:rFonts w:ascii="Times New Roman" w:hAnsi="Times New Roman"/>
        <w:sz w:val="16"/>
        <w:szCs w:val="16"/>
      </w:rPr>
      <w:t>6</w:t>
    </w:r>
    <w:r w:rsidRPr="002B3DD1">
      <w:rPr>
        <w:rFonts w:ascii="Times New Roman" w:hAnsi="Times New Roman"/>
        <w:sz w:val="16"/>
        <w:szCs w:val="16"/>
      </w:rPr>
      <w:t xml:space="preserve"> Figueroa</w:t>
    </w:r>
  </w:p>
  <w:p w:rsidR="00966E6B" w:rsidRDefault="0096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81" w:rsidRDefault="002D2C81">
      <w:r>
        <w:separator/>
      </w:r>
    </w:p>
  </w:footnote>
  <w:footnote w:type="continuationSeparator" w:id="0">
    <w:p w:rsidR="002D2C81" w:rsidRDefault="002D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F7" w:rsidRPr="008725CC" w:rsidRDefault="00F47FF7" w:rsidP="00872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5FD6774"/>
    <w:multiLevelType w:val="hybridMultilevel"/>
    <w:tmpl w:val="EE46A104"/>
    <w:lvl w:ilvl="0" w:tplc="94B6755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B105FD"/>
    <w:multiLevelType w:val="hybridMultilevel"/>
    <w:tmpl w:val="B31A670E"/>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1C142C2"/>
    <w:multiLevelType w:val="hybridMultilevel"/>
    <w:tmpl w:val="E9CCFAB2"/>
    <w:lvl w:ilvl="0" w:tplc="0409000F">
      <w:start w:val="1"/>
      <w:numFmt w:val="decimal"/>
      <w:lvlText w:val="%1."/>
      <w:lvlJc w:val="left"/>
      <w:pPr>
        <w:tabs>
          <w:tab w:val="num" w:pos="900"/>
        </w:tabs>
        <w:ind w:left="90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6">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7">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B9241AC"/>
    <w:multiLevelType w:val="hybridMultilevel"/>
    <w:tmpl w:val="70BC4BB8"/>
    <w:lvl w:ilvl="0" w:tplc="FFFFFFF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3075B6F"/>
    <w:multiLevelType w:val="hybridMultilevel"/>
    <w:tmpl w:val="4AB0A4CA"/>
    <w:lvl w:ilvl="0" w:tplc="78FE2F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1">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2">
    <w:nsid w:val="3A1B6567"/>
    <w:multiLevelType w:val="hybridMultilevel"/>
    <w:tmpl w:val="16481AF0"/>
    <w:lvl w:ilvl="0" w:tplc="8012984C">
      <w:start w:val="9"/>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4">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6">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8">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022EFD"/>
    <w:multiLevelType w:val="hybridMultilevel"/>
    <w:tmpl w:val="B0D45AEC"/>
    <w:lvl w:ilvl="0" w:tplc="2BF6F0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6">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7">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8">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9">
    <w:nsid w:val="69162BD6"/>
    <w:multiLevelType w:val="hybridMultilevel"/>
    <w:tmpl w:val="D86081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41">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2">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4">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5">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7"/>
  </w:num>
  <w:num w:numId="4">
    <w:abstractNumId w:val="13"/>
  </w:num>
  <w:num w:numId="5">
    <w:abstractNumId w:val="27"/>
  </w:num>
  <w:num w:numId="6">
    <w:abstractNumId w:val="18"/>
  </w:num>
  <w:num w:numId="7">
    <w:abstractNumId w:val="46"/>
  </w:num>
  <w:num w:numId="8">
    <w:abstractNumId w:val="9"/>
  </w:num>
  <w:num w:numId="9">
    <w:abstractNumId w:val="38"/>
  </w:num>
  <w:num w:numId="10">
    <w:abstractNumId w:val="25"/>
  </w:num>
  <w:num w:numId="11">
    <w:abstractNumId w:val="8"/>
  </w:num>
  <w:num w:numId="12">
    <w:abstractNumId w:val="48"/>
  </w:num>
  <w:num w:numId="13">
    <w:abstractNumId w:val="0"/>
  </w:num>
  <w:num w:numId="14">
    <w:abstractNumId w:val="30"/>
  </w:num>
  <w:num w:numId="15">
    <w:abstractNumId w:val="44"/>
  </w:num>
  <w:num w:numId="16">
    <w:abstractNumId w:val="29"/>
  </w:num>
  <w:num w:numId="17">
    <w:abstractNumId w:val="41"/>
  </w:num>
  <w:num w:numId="18">
    <w:abstractNumId w:val="47"/>
  </w:num>
  <w:num w:numId="19">
    <w:abstractNumId w:val="43"/>
  </w:num>
  <w:num w:numId="20">
    <w:abstractNumId w:val="21"/>
  </w:num>
  <w:num w:numId="21">
    <w:abstractNumId w:val="36"/>
  </w:num>
  <w:num w:numId="22">
    <w:abstractNumId w:val="40"/>
  </w:num>
  <w:num w:numId="23">
    <w:abstractNumId w:val="20"/>
  </w:num>
  <w:num w:numId="24">
    <w:abstractNumId w:val="23"/>
  </w:num>
  <w:num w:numId="25">
    <w:abstractNumId w:val="10"/>
  </w:num>
  <w:num w:numId="26">
    <w:abstractNumId w:val="2"/>
  </w:num>
  <w:num w:numId="27">
    <w:abstractNumId w:val="6"/>
  </w:num>
  <w:num w:numId="28">
    <w:abstractNumId w:val="35"/>
  </w:num>
  <w:num w:numId="29">
    <w:abstractNumId w:val="12"/>
  </w:num>
  <w:num w:numId="30">
    <w:abstractNumId w:val="5"/>
  </w:num>
  <w:num w:numId="31">
    <w:abstractNumId w:val="28"/>
  </w:num>
  <w:num w:numId="32">
    <w:abstractNumId w:val="26"/>
  </w:num>
  <w:num w:numId="33">
    <w:abstractNumId w:val="7"/>
  </w:num>
  <w:num w:numId="34">
    <w:abstractNumId w:val="15"/>
  </w:num>
  <w:num w:numId="35">
    <w:abstractNumId w:val="16"/>
  </w:num>
  <w:num w:numId="36">
    <w:abstractNumId w:val="24"/>
  </w:num>
  <w:num w:numId="37">
    <w:abstractNumId w:val="42"/>
  </w:num>
  <w:num w:numId="38">
    <w:abstractNumId w:val="11"/>
  </w:num>
  <w:num w:numId="39">
    <w:abstractNumId w:val="45"/>
  </w:num>
  <w:num w:numId="40">
    <w:abstractNumId w:val="19"/>
  </w:num>
  <w:num w:numId="41">
    <w:abstractNumId w:val="1"/>
  </w:num>
  <w:num w:numId="42">
    <w:abstractNumId w:val="34"/>
  </w:num>
  <w:num w:numId="43">
    <w:abstractNumId w:val="17"/>
  </w:num>
  <w:num w:numId="44">
    <w:abstractNumId w:val="22"/>
  </w:num>
  <w:num w:numId="45">
    <w:abstractNumId w:val="14"/>
  </w:num>
  <w:num w:numId="46">
    <w:abstractNumId w:val="3"/>
  </w:num>
  <w:num w:numId="47">
    <w:abstractNumId w:val="33"/>
  </w:num>
  <w:num w:numId="48">
    <w:abstractNumId w:val="3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A098C"/>
    <w:rsid w:val="000A7624"/>
    <w:rsid w:val="000E052C"/>
    <w:rsid w:val="000E4708"/>
    <w:rsid w:val="001429C6"/>
    <w:rsid w:val="00157878"/>
    <w:rsid w:val="00160C1F"/>
    <w:rsid w:val="00162B31"/>
    <w:rsid w:val="001901D5"/>
    <w:rsid w:val="001A4176"/>
    <w:rsid w:val="001C15A5"/>
    <w:rsid w:val="001D0160"/>
    <w:rsid w:val="001D23DF"/>
    <w:rsid w:val="001E1A5F"/>
    <w:rsid w:val="001E34D0"/>
    <w:rsid w:val="001F2B65"/>
    <w:rsid w:val="001F5ACE"/>
    <w:rsid w:val="0020147E"/>
    <w:rsid w:val="00214FFD"/>
    <w:rsid w:val="00230B1F"/>
    <w:rsid w:val="00236A2A"/>
    <w:rsid w:val="0024590A"/>
    <w:rsid w:val="00251746"/>
    <w:rsid w:val="00260C21"/>
    <w:rsid w:val="002674F4"/>
    <w:rsid w:val="00267F3B"/>
    <w:rsid w:val="00283E5A"/>
    <w:rsid w:val="00285B4C"/>
    <w:rsid w:val="002871EA"/>
    <w:rsid w:val="002919E3"/>
    <w:rsid w:val="00294BFF"/>
    <w:rsid w:val="002A02A5"/>
    <w:rsid w:val="002A78F1"/>
    <w:rsid w:val="002B19A8"/>
    <w:rsid w:val="002B3DD1"/>
    <w:rsid w:val="002C5553"/>
    <w:rsid w:val="002D2C81"/>
    <w:rsid w:val="00305975"/>
    <w:rsid w:val="003112B2"/>
    <w:rsid w:val="003131E6"/>
    <w:rsid w:val="00321C28"/>
    <w:rsid w:val="00326216"/>
    <w:rsid w:val="0033668E"/>
    <w:rsid w:val="0034392C"/>
    <w:rsid w:val="0036467C"/>
    <w:rsid w:val="00367485"/>
    <w:rsid w:val="00381A23"/>
    <w:rsid w:val="00384146"/>
    <w:rsid w:val="003D77B7"/>
    <w:rsid w:val="00402209"/>
    <w:rsid w:val="00415580"/>
    <w:rsid w:val="0044016D"/>
    <w:rsid w:val="00446C6B"/>
    <w:rsid w:val="0045052E"/>
    <w:rsid w:val="00452D5D"/>
    <w:rsid w:val="004565EC"/>
    <w:rsid w:val="00482F5F"/>
    <w:rsid w:val="004A637D"/>
    <w:rsid w:val="004C47F5"/>
    <w:rsid w:val="004D2C96"/>
    <w:rsid w:val="004E0B80"/>
    <w:rsid w:val="004F41DD"/>
    <w:rsid w:val="0050638D"/>
    <w:rsid w:val="00523D60"/>
    <w:rsid w:val="00531F5B"/>
    <w:rsid w:val="00532D58"/>
    <w:rsid w:val="00536B53"/>
    <w:rsid w:val="0053712B"/>
    <w:rsid w:val="0054306A"/>
    <w:rsid w:val="005459B5"/>
    <w:rsid w:val="0054664E"/>
    <w:rsid w:val="00564EF3"/>
    <w:rsid w:val="0056789B"/>
    <w:rsid w:val="005706F6"/>
    <w:rsid w:val="005B408E"/>
    <w:rsid w:val="005D7836"/>
    <w:rsid w:val="005F0FB6"/>
    <w:rsid w:val="005F18A0"/>
    <w:rsid w:val="00607AB6"/>
    <w:rsid w:val="0061114B"/>
    <w:rsid w:val="00676B2D"/>
    <w:rsid w:val="006A56BA"/>
    <w:rsid w:val="006B08A7"/>
    <w:rsid w:val="006B4396"/>
    <w:rsid w:val="006C7CAF"/>
    <w:rsid w:val="006D2A3A"/>
    <w:rsid w:val="006D4351"/>
    <w:rsid w:val="006E588D"/>
    <w:rsid w:val="006E66FE"/>
    <w:rsid w:val="006F66B0"/>
    <w:rsid w:val="00714199"/>
    <w:rsid w:val="0073270E"/>
    <w:rsid w:val="00740B15"/>
    <w:rsid w:val="00741623"/>
    <w:rsid w:val="0074386B"/>
    <w:rsid w:val="007649B3"/>
    <w:rsid w:val="007715D6"/>
    <w:rsid w:val="007817BD"/>
    <w:rsid w:val="00786779"/>
    <w:rsid w:val="00787CB8"/>
    <w:rsid w:val="007928DD"/>
    <w:rsid w:val="007962EF"/>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45AE"/>
    <w:rsid w:val="00864BC9"/>
    <w:rsid w:val="008725CC"/>
    <w:rsid w:val="00883F62"/>
    <w:rsid w:val="00895B8C"/>
    <w:rsid w:val="008C3480"/>
    <w:rsid w:val="008C7B33"/>
    <w:rsid w:val="008D2A40"/>
    <w:rsid w:val="00907250"/>
    <w:rsid w:val="009133FC"/>
    <w:rsid w:val="00914EAF"/>
    <w:rsid w:val="00933DB0"/>
    <w:rsid w:val="0094197E"/>
    <w:rsid w:val="00943EFA"/>
    <w:rsid w:val="009509C5"/>
    <w:rsid w:val="00952109"/>
    <w:rsid w:val="0096279C"/>
    <w:rsid w:val="00963F2E"/>
    <w:rsid w:val="00966E6B"/>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18FA"/>
    <w:rsid w:val="00A72784"/>
    <w:rsid w:val="00A90BF9"/>
    <w:rsid w:val="00A97C5F"/>
    <w:rsid w:val="00AA4AE9"/>
    <w:rsid w:val="00AA5886"/>
    <w:rsid w:val="00AC0610"/>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4913"/>
    <w:rsid w:val="00C356E8"/>
    <w:rsid w:val="00C35F05"/>
    <w:rsid w:val="00C37E99"/>
    <w:rsid w:val="00C61B3C"/>
    <w:rsid w:val="00C63A06"/>
    <w:rsid w:val="00C91721"/>
    <w:rsid w:val="00CB4163"/>
    <w:rsid w:val="00CC306A"/>
    <w:rsid w:val="00CC322D"/>
    <w:rsid w:val="00CD5FCA"/>
    <w:rsid w:val="00CF615B"/>
    <w:rsid w:val="00D30256"/>
    <w:rsid w:val="00D3439F"/>
    <w:rsid w:val="00D52C63"/>
    <w:rsid w:val="00D64B8E"/>
    <w:rsid w:val="00D80D12"/>
    <w:rsid w:val="00D831F3"/>
    <w:rsid w:val="00D939F4"/>
    <w:rsid w:val="00D93B1B"/>
    <w:rsid w:val="00D97EF6"/>
    <w:rsid w:val="00DA536E"/>
    <w:rsid w:val="00DB1138"/>
    <w:rsid w:val="00DE010F"/>
    <w:rsid w:val="00DE103F"/>
    <w:rsid w:val="00DE2A47"/>
    <w:rsid w:val="00DF3E80"/>
    <w:rsid w:val="00DF5F56"/>
    <w:rsid w:val="00E05E90"/>
    <w:rsid w:val="00E376B1"/>
    <w:rsid w:val="00E424DA"/>
    <w:rsid w:val="00E44DE5"/>
    <w:rsid w:val="00E51589"/>
    <w:rsid w:val="00E546A0"/>
    <w:rsid w:val="00E57349"/>
    <w:rsid w:val="00E61785"/>
    <w:rsid w:val="00E66FF2"/>
    <w:rsid w:val="00E700F0"/>
    <w:rsid w:val="00E8328E"/>
    <w:rsid w:val="00E97F03"/>
    <w:rsid w:val="00EA37F9"/>
    <w:rsid w:val="00EB31FB"/>
    <w:rsid w:val="00EB65F8"/>
    <w:rsid w:val="00EC1515"/>
    <w:rsid w:val="00EC1E59"/>
    <w:rsid w:val="00ED755A"/>
    <w:rsid w:val="00F342A7"/>
    <w:rsid w:val="00F47FF7"/>
    <w:rsid w:val="00F532F9"/>
    <w:rsid w:val="00F747D1"/>
    <w:rsid w:val="00F8367D"/>
    <w:rsid w:val="00FB17EF"/>
    <w:rsid w:val="00FB6797"/>
    <w:rsid w:val="00FC2E5E"/>
    <w:rsid w:val="00FD4F28"/>
    <w:rsid w:val="00FE4ACF"/>
    <w:rsid w:val="00FF43EF"/>
    <w:rsid w:val="00FF4608"/>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67995446">
      <w:bodyDiv w:val="1"/>
      <w:marLeft w:val="0"/>
      <w:marRight w:val="0"/>
      <w:marTop w:val="0"/>
      <w:marBottom w:val="0"/>
      <w:divBdr>
        <w:top w:val="none" w:sz="0" w:space="0" w:color="auto"/>
        <w:left w:val="none" w:sz="0" w:space="0" w:color="auto"/>
        <w:bottom w:val="none" w:sz="0" w:space="0" w:color="auto"/>
        <w:right w:val="none" w:sz="0" w:space="0" w:color="auto"/>
      </w:divBdr>
      <w:divsChild>
        <w:div w:id="2006132438">
          <w:marLeft w:val="0"/>
          <w:marRight w:val="0"/>
          <w:marTop w:val="0"/>
          <w:marBottom w:val="0"/>
          <w:divBdr>
            <w:top w:val="none" w:sz="0" w:space="0" w:color="auto"/>
            <w:left w:val="none" w:sz="0" w:space="0" w:color="auto"/>
            <w:bottom w:val="none" w:sz="0" w:space="0" w:color="auto"/>
            <w:right w:val="none" w:sz="0" w:space="0" w:color="auto"/>
          </w:divBdr>
          <w:divsChild>
            <w:div w:id="879048477">
              <w:marLeft w:val="0"/>
              <w:marRight w:val="0"/>
              <w:marTop w:val="0"/>
              <w:marBottom w:val="0"/>
              <w:divBdr>
                <w:top w:val="none" w:sz="0" w:space="0" w:color="auto"/>
                <w:left w:val="none" w:sz="0" w:space="0" w:color="auto"/>
                <w:bottom w:val="none" w:sz="0" w:space="0" w:color="auto"/>
                <w:right w:val="none" w:sz="0" w:space="0" w:color="auto"/>
              </w:divBdr>
              <w:divsChild>
                <w:div w:id="730540813">
                  <w:marLeft w:val="0"/>
                  <w:marRight w:val="0"/>
                  <w:marTop w:val="0"/>
                  <w:marBottom w:val="0"/>
                  <w:divBdr>
                    <w:top w:val="none" w:sz="0" w:space="0" w:color="auto"/>
                    <w:left w:val="none" w:sz="0" w:space="0" w:color="auto"/>
                    <w:bottom w:val="none" w:sz="0" w:space="0" w:color="auto"/>
                    <w:right w:val="none" w:sz="0" w:space="0" w:color="auto"/>
                  </w:divBdr>
                  <w:divsChild>
                    <w:div w:id="309673692">
                      <w:marLeft w:val="0"/>
                      <w:marRight w:val="0"/>
                      <w:marTop w:val="0"/>
                      <w:marBottom w:val="0"/>
                      <w:divBdr>
                        <w:top w:val="none" w:sz="0" w:space="0" w:color="auto"/>
                        <w:left w:val="none" w:sz="0" w:space="0" w:color="auto"/>
                        <w:bottom w:val="none" w:sz="0" w:space="0" w:color="auto"/>
                        <w:right w:val="none" w:sz="0" w:space="0" w:color="auto"/>
                      </w:divBdr>
                      <w:divsChild>
                        <w:div w:id="73204687">
                          <w:marLeft w:val="0"/>
                          <w:marRight w:val="0"/>
                          <w:marTop w:val="0"/>
                          <w:marBottom w:val="0"/>
                          <w:divBdr>
                            <w:top w:val="none" w:sz="0" w:space="0" w:color="auto"/>
                            <w:left w:val="none" w:sz="0" w:space="0" w:color="auto"/>
                            <w:bottom w:val="none" w:sz="0" w:space="0" w:color="auto"/>
                            <w:right w:val="none" w:sz="0" w:space="0" w:color="auto"/>
                          </w:divBdr>
                          <w:divsChild>
                            <w:div w:id="1049453722">
                              <w:marLeft w:val="0"/>
                              <w:marRight w:val="0"/>
                              <w:marTop w:val="0"/>
                              <w:marBottom w:val="0"/>
                              <w:divBdr>
                                <w:top w:val="none" w:sz="0" w:space="0" w:color="auto"/>
                                <w:left w:val="none" w:sz="0" w:space="0" w:color="auto"/>
                                <w:bottom w:val="none" w:sz="0" w:space="0" w:color="auto"/>
                                <w:right w:val="none" w:sz="0" w:space="0" w:color="auto"/>
                              </w:divBdr>
                              <w:divsChild>
                                <w:div w:id="2132162699">
                                  <w:marLeft w:val="0"/>
                                  <w:marRight w:val="0"/>
                                  <w:marTop w:val="0"/>
                                  <w:marBottom w:val="0"/>
                                  <w:divBdr>
                                    <w:top w:val="none" w:sz="0" w:space="0" w:color="auto"/>
                                    <w:left w:val="none" w:sz="0" w:space="0" w:color="auto"/>
                                    <w:bottom w:val="single" w:sz="12" w:space="0" w:color="D6D6D6"/>
                                    <w:right w:val="none" w:sz="0" w:space="0" w:color="auto"/>
                                  </w:divBdr>
                                  <w:divsChild>
                                    <w:div w:id="1829592100">
                                      <w:marLeft w:val="0"/>
                                      <w:marRight w:val="0"/>
                                      <w:marTop w:val="0"/>
                                      <w:marBottom w:val="0"/>
                                      <w:divBdr>
                                        <w:top w:val="none" w:sz="0" w:space="0" w:color="auto"/>
                                        <w:left w:val="none" w:sz="0" w:space="0" w:color="auto"/>
                                        <w:bottom w:val="none" w:sz="0" w:space="0" w:color="auto"/>
                                        <w:right w:val="none" w:sz="0" w:space="0" w:color="auto"/>
                                      </w:divBdr>
                                      <w:divsChild>
                                        <w:div w:id="1613852886">
                                          <w:marLeft w:val="0"/>
                                          <w:marRight w:val="0"/>
                                          <w:marTop w:val="0"/>
                                          <w:marBottom w:val="0"/>
                                          <w:divBdr>
                                            <w:top w:val="none" w:sz="0" w:space="0" w:color="auto"/>
                                            <w:left w:val="none" w:sz="0" w:space="0" w:color="auto"/>
                                            <w:bottom w:val="none" w:sz="0" w:space="0" w:color="auto"/>
                                            <w:right w:val="none" w:sz="0" w:space="0" w:color="auto"/>
                                          </w:divBdr>
                                          <w:divsChild>
                                            <w:div w:id="1645037118">
                                              <w:marLeft w:val="0"/>
                                              <w:marRight w:val="0"/>
                                              <w:marTop w:val="0"/>
                                              <w:marBottom w:val="0"/>
                                              <w:divBdr>
                                                <w:top w:val="none" w:sz="0" w:space="0" w:color="auto"/>
                                                <w:left w:val="none" w:sz="0" w:space="0" w:color="auto"/>
                                                <w:bottom w:val="none" w:sz="0" w:space="0" w:color="auto"/>
                                                <w:right w:val="none" w:sz="0" w:space="0" w:color="auto"/>
                                              </w:divBdr>
                                              <w:divsChild>
                                                <w:div w:id="296376248">
                                                  <w:marLeft w:val="0"/>
                                                  <w:marRight w:val="0"/>
                                                  <w:marTop w:val="0"/>
                                                  <w:marBottom w:val="0"/>
                                                  <w:divBdr>
                                                    <w:top w:val="none" w:sz="0" w:space="0" w:color="auto"/>
                                                    <w:left w:val="none" w:sz="0" w:space="0" w:color="auto"/>
                                                    <w:bottom w:val="none" w:sz="0" w:space="0" w:color="auto"/>
                                                    <w:right w:val="none" w:sz="0" w:space="0" w:color="auto"/>
                                                  </w:divBdr>
                                                </w:div>
                                                <w:div w:id="463500425">
                                                  <w:marLeft w:val="0"/>
                                                  <w:marRight w:val="0"/>
                                                  <w:marTop w:val="0"/>
                                                  <w:marBottom w:val="0"/>
                                                  <w:divBdr>
                                                    <w:top w:val="none" w:sz="0" w:space="0" w:color="auto"/>
                                                    <w:left w:val="none" w:sz="0" w:space="0" w:color="auto"/>
                                                    <w:bottom w:val="none" w:sz="0" w:space="0" w:color="auto"/>
                                                    <w:right w:val="none" w:sz="0" w:space="0" w:color="auto"/>
                                                  </w:divBdr>
                                                  <w:divsChild>
                                                    <w:div w:id="1596475825">
                                                      <w:marLeft w:val="0"/>
                                                      <w:marRight w:val="0"/>
                                                      <w:marTop w:val="0"/>
                                                      <w:marBottom w:val="0"/>
                                                      <w:divBdr>
                                                        <w:top w:val="none" w:sz="0" w:space="0" w:color="auto"/>
                                                        <w:left w:val="none" w:sz="0" w:space="0" w:color="auto"/>
                                                        <w:bottom w:val="none" w:sz="0" w:space="0" w:color="auto"/>
                                                        <w:right w:val="none" w:sz="0" w:space="0" w:color="auto"/>
                                                      </w:divBdr>
                                                      <w:divsChild>
                                                        <w:div w:id="830564071">
                                                          <w:marLeft w:val="0"/>
                                                          <w:marRight w:val="0"/>
                                                          <w:marTop w:val="0"/>
                                                          <w:marBottom w:val="0"/>
                                                          <w:divBdr>
                                                            <w:top w:val="none" w:sz="0" w:space="0" w:color="auto"/>
                                                            <w:left w:val="none" w:sz="0" w:space="0" w:color="auto"/>
                                                            <w:bottom w:val="none" w:sz="0" w:space="0" w:color="auto"/>
                                                            <w:right w:val="none" w:sz="0" w:space="0" w:color="auto"/>
                                                          </w:divBdr>
                                                          <w:divsChild>
                                                            <w:div w:id="1860241361">
                                                              <w:marLeft w:val="0"/>
                                                              <w:marRight w:val="0"/>
                                                              <w:marTop w:val="0"/>
                                                              <w:marBottom w:val="0"/>
                                                              <w:divBdr>
                                                                <w:top w:val="none" w:sz="0" w:space="0" w:color="auto"/>
                                                                <w:left w:val="none" w:sz="0" w:space="0" w:color="auto"/>
                                                                <w:bottom w:val="none" w:sz="0" w:space="0" w:color="auto"/>
                                                                <w:right w:val="none" w:sz="0" w:space="0" w:color="auto"/>
                                                              </w:divBdr>
                                                              <w:divsChild>
                                                                <w:div w:id="1555239731">
                                                                  <w:marLeft w:val="0"/>
                                                                  <w:marRight w:val="0"/>
                                                                  <w:marTop w:val="0"/>
                                                                  <w:marBottom w:val="0"/>
                                                                  <w:divBdr>
                                                                    <w:top w:val="none" w:sz="0" w:space="0" w:color="auto"/>
                                                                    <w:left w:val="none" w:sz="0" w:space="0" w:color="auto"/>
                                                                    <w:bottom w:val="none" w:sz="0" w:space="0" w:color="auto"/>
                                                                    <w:right w:val="none" w:sz="0" w:space="0" w:color="auto"/>
                                                                  </w:divBdr>
                                                                </w:div>
                                                                <w:div w:id="162473332">
                                                                  <w:marLeft w:val="0"/>
                                                                  <w:marRight w:val="0"/>
                                                                  <w:marTop w:val="0"/>
                                                                  <w:marBottom w:val="0"/>
                                                                  <w:divBdr>
                                                                    <w:top w:val="none" w:sz="0" w:space="0" w:color="auto"/>
                                                                    <w:left w:val="none" w:sz="0" w:space="0" w:color="auto"/>
                                                                    <w:bottom w:val="none" w:sz="0" w:space="0" w:color="auto"/>
                                                                    <w:right w:val="none" w:sz="0" w:space="0" w:color="auto"/>
                                                                  </w:divBdr>
                                                                </w:div>
                                                              </w:divsChild>
                                                            </w:div>
                                                            <w:div w:id="1692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toru.com/" TargetMode="External"/><Relationship Id="rId18" Type="http://schemas.openxmlformats.org/officeDocument/2006/relationships/hyperlink" Target="http://www.library.health.ufl.edu/resources/eBooks1.html" TargetMode="External"/><Relationship Id="rId26" Type="http://schemas.openxmlformats.org/officeDocument/2006/relationships/hyperlink" Target="http://www.cebm.net/levelsofevidence.a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nursing.ufl.edu/students/student-policies-and-handbooks/" TargetMode="External"/><Relationship Id="rId17" Type="http://schemas.openxmlformats.org/officeDocument/2006/relationships/hyperlink" Target="http://nursing.ufl.edu/students/student-policies-and-handbooks/course-policies/" TargetMode="External"/><Relationship Id="rId25" Type="http://schemas.openxmlformats.org/officeDocument/2006/relationships/hyperlink" Target="http://www.cebm.net/levels_of_evidence.asp"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footer" Target="footer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gradcatalog.ufl.edu/content.php?catoid=4&amp;navoid=907" TargetMode="External"/><Relationship Id="rId23" Type="http://schemas.openxmlformats.org/officeDocument/2006/relationships/hyperlink" Target="http://www.youtube.com/watch?v=fF0lAlo80fU&amp;feature=em-share_video_user" TargetMode="External"/><Relationship Id="rId28" Type="http://schemas.openxmlformats.org/officeDocument/2006/relationships/footer" Target="footer3.xml"/><Relationship Id="rId10" Type="http://schemas.openxmlformats.org/officeDocument/2006/relationships/hyperlink" Target="https://lss.at.ufl.edu/" TargetMode="External"/><Relationship Id="rId19" Type="http://schemas.openxmlformats.org/officeDocument/2006/relationships/hyperlink" Target="http://www.library.health.ufl.edu/resources/eBooks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hyperlink" Target="mailto:CONITSupport@health.ufl.edu" TargetMode="External"/><Relationship Id="rId22" Type="http://schemas.openxmlformats.org/officeDocument/2006/relationships/hyperlink" Target="http://www.degruyter.com/view/j/ijnes.2005.2.1/ijnes.2005.2.1.1149/ijnes.2005.2.1.1149.xml" TargetMode="External"/><Relationship Id="rId27" Type="http://schemas.openxmlformats.org/officeDocument/2006/relationships/hyperlink" Target="http://www.ncbi.nlm.nih.gov/entrez/query.fcgi?cmd=Retrieve&amp;db=PubMed&amp;list_uids=16875985&amp;dopt=Abstrac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2CFE-B5F4-4F30-B659-7367675F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2903</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2015-04-06T20:45:00Z</cp:lastPrinted>
  <dcterms:created xsi:type="dcterms:W3CDTF">2016-04-25T12:44:00Z</dcterms:created>
  <dcterms:modified xsi:type="dcterms:W3CDTF">2016-04-29T15:23:00Z</dcterms:modified>
</cp:coreProperties>
</file>