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B770F4">
        <w:rPr>
          <w:szCs w:val="24"/>
        </w:rPr>
        <w:t>7</w:t>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r w:rsidR="00C27864" w:rsidRPr="00E0186C">
        <w:rPr>
          <w:rFonts w:ascii="Times New Roman" w:hAnsi="Times New Roman"/>
          <w:sz w:val="24"/>
          <w:szCs w:val="24"/>
          <w:u w:val="none"/>
        </w:rPr>
        <w:t>,</w:t>
      </w:r>
      <w:r w:rsidR="00A06F4A" w:rsidRPr="00E0186C">
        <w:rPr>
          <w:rFonts w:ascii="Times New Roman" w:hAnsi="Times New Roman"/>
          <w:sz w:val="24"/>
          <w:szCs w:val="24"/>
          <w:u w:val="none"/>
        </w:rPr>
        <w:t xml:space="preserve"> Section</w:t>
      </w:r>
      <w:r w:rsidR="00634648">
        <w:rPr>
          <w:rFonts w:ascii="Times New Roman" w:hAnsi="Times New Roman"/>
          <w:sz w:val="24"/>
          <w:szCs w:val="24"/>
          <w:u w:val="none"/>
        </w:rPr>
        <w:t>s</w:t>
      </w:r>
      <w:r w:rsidR="00A06F4A" w:rsidRPr="00E0186C">
        <w:rPr>
          <w:rFonts w:ascii="Times New Roman" w:hAnsi="Times New Roman"/>
          <w:sz w:val="24"/>
          <w:szCs w:val="24"/>
          <w:u w:val="none"/>
        </w:rPr>
        <w:t xml:space="preserve"> </w:t>
      </w:r>
      <w:r w:rsidR="00C27864" w:rsidRPr="00D20657">
        <w:rPr>
          <w:rFonts w:ascii="Times New Roman" w:hAnsi="Times New Roman"/>
          <w:sz w:val="24"/>
          <w:szCs w:val="24"/>
          <w:u w:val="none"/>
        </w:rPr>
        <w:t xml:space="preserve">17CH </w:t>
      </w:r>
      <w:r w:rsidR="00634648">
        <w:rPr>
          <w:rFonts w:ascii="Times New Roman" w:hAnsi="Times New Roman"/>
          <w:sz w:val="24"/>
          <w:szCs w:val="24"/>
          <w:u w:val="none"/>
        </w:rPr>
        <w:t>and 2364</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Pr="00E0186C"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925094" w:rsidRDefault="00561C92" w:rsidP="00925094">
      <w:pPr>
        <w:rPr>
          <w:szCs w:val="24"/>
        </w:rPr>
      </w:pPr>
      <w:r w:rsidRPr="00E0186C">
        <w:rPr>
          <w:szCs w:val="24"/>
        </w:rPr>
        <w:tab/>
      </w:r>
      <w:r w:rsidRPr="00E0186C">
        <w:rPr>
          <w:szCs w:val="24"/>
        </w:rPr>
        <w:tab/>
      </w:r>
      <w:r w:rsidRPr="00E0186C">
        <w:rPr>
          <w:szCs w:val="24"/>
        </w:rPr>
        <w:tab/>
      </w:r>
      <w:r w:rsidR="00925094">
        <w:rPr>
          <w:szCs w:val="24"/>
        </w:rPr>
        <w:tab/>
      </w:r>
      <w:r w:rsidRPr="00E0186C">
        <w:rPr>
          <w:szCs w:val="24"/>
        </w:rPr>
        <w:tab/>
      </w:r>
      <w:proofErr w:type="gramStart"/>
      <w:r w:rsidR="00925094">
        <w:rPr>
          <w:szCs w:val="24"/>
        </w:rPr>
        <w:t>or</w:t>
      </w:r>
      <w:proofErr w:type="gramEnd"/>
    </w:p>
    <w:p w:rsidR="00925094" w:rsidRPr="009F29AE" w:rsidRDefault="00925094" w:rsidP="00925094">
      <w:pPr>
        <w:ind w:left="2160" w:firstLine="720"/>
        <w:rPr>
          <w:szCs w:val="24"/>
        </w:rPr>
      </w:pPr>
      <w:r w:rsidRPr="009F29AE">
        <w:rPr>
          <w:szCs w:val="24"/>
        </w:rPr>
        <w:t>Second Semester of BSN-Accelerated Track</w:t>
      </w:r>
    </w:p>
    <w:p w:rsidR="00561C92" w:rsidRPr="00E0186C" w:rsidRDefault="00594FE4">
      <w:pPr>
        <w:rPr>
          <w:szCs w:val="24"/>
          <w:u w:val="single"/>
        </w:rPr>
      </w:pPr>
      <w:r w:rsidRPr="00E0186C">
        <w:rPr>
          <w:szCs w:val="24"/>
        </w:rPr>
        <w:tab/>
      </w: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407951" w:rsidRPr="00E0186C" w:rsidRDefault="00561C92" w:rsidP="002455C3">
      <w:pPr>
        <w:pStyle w:val="Default"/>
        <w:tabs>
          <w:tab w:val="left" w:pos="2880"/>
        </w:tabs>
      </w:pPr>
      <w:r w:rsidRPr="00E0186C">
        <w:rPr>
          <w:u w:val="single"/>
        </w:rPr>
        <w:t xml:space="preserve">FACULTY </w:t>
      </w:r>
      <w:r w:rsidR="002455C3" w:rsidRPr="00E0186C">
        <w:tab/>
        <w:t>Toni L. Glover, PhD, GNP-BC,</w:t>
      </w:r>
      <w:r w:rsidR="00407951" w:rsidRPr="00E0186C">
        <w:t xml:space="preserve"> ACHPN</w:t>
      </w:r>
      <w:r w:rsidR="00BD53C5" w:rsidRPr="00E0186C">
        <w:t xml:space="preserve"> </w:t>
      </w:r>
    </w:p>
    <w:p w:rsidR="00C27864" w:rsidRPr="00E0186C" w:rsidRDefault="00C27864" w:rsidP="00C27864">
      <w:pPr>
        <w:pStyle w:val="Default"/>
        <w:tabs>
          <w:tab w:val="left" w:pos="2880"/>
        </w:tabs>
        <w:rPr>
          <w:u w:val="single"/>
        </w:rPr>
      </w:pPr>
      <w:r w:rsidRPr="00E0186C">
        <w:tab/>
      </w:r>
      <w:hyperlink r:id="rId7" w:history="1">
        <w:r w:rsidRPr="00E0186C">
          <w:rPr>
            <w:rStyle w:val="Hyperlink"/>
          </w:rPr>
          <w:t>tglover@ufl.edu</w:t>
        </w:r>
      </w:hyperlink>
      <w:r w:rsidRPr="00E0186C">
        <w:rPr>
          <w:u w:val="single"/>
        </w:rPr>
        <w:t xml:space="preserve"> </w:t>
      </w:r>
    </w:p>
    <w:p w:rsidR="00C27864" w:rsidRPr="00E0186C" w:rsidRDefault="002455C3" w:rsidP="002455C3">
      <w:pPr>
        <w:pStyle w:val="Default"/>
        <w:tabs>
          <w:tab w:val="left" w:pos="2880"/>
        </w:tabs>
      </w:pPr>
      <w:r w:rsidRPr="00E0186C">
        <w:tab/>
        <w:t>HPNP 3229</w:t>
      </w:r>
      <w:r w:rsidR="00C27864" w:rsidRPr="00E0186C">
        <w:t>,</w:t>
      </w:r>
      <w:r w:rsidRPr="00E0186C">
        <w:t xml:space="preserve"> (352) 273-6334</w:t>
      </w:r>
      <w:r w:rsidR="00C27864" w:rsidRPr="00E0186C">
        <w:t xml:space="preserve"> office, (352) 494-7215 cell</w:t>
      </w:r>
    </w:p>
    <w:p w:rsidR="00561C92" w:rsidRPr="00E0186C" w:rsidRDefault="00C27864" w:rsidP="002455C3">
      <w:pPr>
        <w:pStyle w:val="Default"/>
        <w:tabs>
          <w:tab w:val="left" w:pos="2880"/>
        </w:tabs>
      </w:pPr>
      <w:r w:rsidRPr="00E0186C">
        <w:tab/>
      </w:r>
      <w:r w:rsidR="002455C3" w:rsidRPr="00E0186C">
        <w:t xml:space="preserve">Office hours by appointment </w:t>
      </w:r>
    </w:p>
    <w:p w:rsidR="00B7072B" w:rsidRPr="00E0186C" w:rsidRDefault="00B7072B" w:rsidP="003A5EBA">
      <w:pPr>
        <w:rPr>
          <w:szCs w:val="24"/>
          <w:u w:val="single"/>
        </w:rPr>
      </w:pPr>
    </w:p>
    <w:p w:rsidR="00F65F66" w:rsidRPr="00E0186C" w:rsidRDefault="00561C92" w:rsidP="003A5EBA">
      <w:pPr>
        <w:rPr>
          <w:szCs w:val="24"/>
          <w:u w:val="single"/>
        </w:rPr>
      </w:pPr>
      <w:r w:rsidRPr="00E0186C">
        <w:rPr>
          <w:szCs w:val="24"/>
          <w:u w:val="single"/>
        </w:rPr>
        <w:t xml:space="preserve">COURSE DESCRIPTION </w:t>
      </w:r>
    </w:p>
    <w:p w:rsidR="00C27864" w:rsidRPr="00E0186C" w:rsidRDefault="00C27864" w:rsidP="003A5EBA">
      <w:pPr>
        <w:rPr>
          <w:szCs w:val="24"/>
        </w:rPr>
      </w:pPr>
      <w:r w:rsidRPr="00E0186C">
        <w:rPr>
          <w:szCs w:val="24"/>
        </w:rPr>
        <w:t xml:space="preserve">This course is designed to develop the knowledge and skills necessary to explore the connections between theory and research </w:t>
      </w:r>
      <w:r w:rsidRPr="00E0186C">
        <w:rPr>
          <w:szCs w:val="24"/>
        </w:rPr>
        <w:lastRenderedPageBreak/>
        <w:t xml:space="preserve">from nursing and related fields. Emphasis is on the relationship among theory, research and practice. </w:t>
      </w:r>
    </w:p>
    <w:p w:rsidR="00561C92" w:rsidRPr="00E0186C" w:rsidRDefault="00561C92">
      <w:pPr>
        <w:ind w:left="540"/>
        <w:rPr>
          <w:szCs w:val="24"/>
          <w:u w:val="single"/>
        </w:rPr>
      </w:pPr>
    </w:p>
    <w:p w:rsidR="00177D12" w:rsidRPr="00E0186C" w:rsidRDefault="00561C92">
      <w:pPr>
        <w:rPr>
          <w:szCs w:val="24"/>
          <w:u w:val="single"/>
        </w:rPr>
      </w:pPr>
      <w:r w:rsidRPr="00E0186C">
        <w:rPr>
          <w:szCs w:val="24"/>
          <w:u w:val="single"/>
        </w:rPr>
        <w:t>COURSE OBJECTIVES</w:t>
      </w:r>
      <w:r w:rsidR="00177D12" w:rsidRPr="00E0186C">
        <w:rPr>
          <w:szCs w:val="24"/>
          <w:u w:val="single"/>
        </w:rPr>
        <w:t xml:space="preserve">  </w:t>
      </w:r>
    </w:p>
    <w:p w:rsidR="00C27864" w:rsidRPr="00E0186C" w:rsidRDefault="00C27864" w:rsidP="00C27864">
      <w:pPr>
        <w:rPr>
          <w:szCs w:val="24"/>
        </w:rPr>
      </w:pPr>
      <w:r w:rsidRPr="00E0186C">
        <w:rPr>
          <w:szCs w:val="24"/>
        </w:rPr>
        <w:t>Upon completion of this course, the student will be able to:</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links among theory, re</w:t>
      </w:r>
      <w:r w:rsidR="00E0186C" w:rsidRPr="00E0186C">
        <w:rPr>
          <w:szCs w:val="24"/>
        </w:rPr>
        <w:t>search, and practice in nursing</w:t>
      </w:r>
      <w:r w:rsidRPr="00E0186C">
        <w:rPr>
          <w:szCs w:val="24"/>
        </w:rPr>
        <w:t xml:space="preserve">  </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elements of conceptual models and theoretical fr</w:t>
      </w:r>
      <w:r w:rsidR="00E0186C" w:rsidRPr="00E0186C">
        <w:rPr>
          <w:szCs w:val="24"/>
        </w:rPr>
        <w:t>ameworks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Explore the application of theories t</w:t>
      </w:r>
      <w:r w:rsidR="00E0186C" w:rsidRPr="00E0186C">
        <w:rPr>
          <w:szCs w:val="24"/>
        </w:rPr>
        <w:t>o nursing practice and research</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Identify</w:t>
      </w:r>
      <w:r w:rsidR="00E0186C" w:rsidRPr="00E0186C">
        <w:rPr>
          <w:szCs w:val="24"/>
        </w:rPr>
        <w:t xml:space="preserve"> steps of the research process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 xml:space="preserve">Differentiate between quantitative and qualitative research approaches and their appropriateness </w:t>
      </w:r>
      <w:r w:rsidR="00E0186C" w:rsidRPr="00E0186C">
        <w:rPr>
          <w:szCs w:val="24"/>
        </w:rPr>
        <w:t>to nursing inquiry</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Critique research studies used to explo</w:t>
      </w:r>
      <w:r w:rsidR="00E0186C" w:rsidRPr="00E0186C">
        <w:rPr>
          <w:szCs w:val="24"/>
        </w:rPr>
        <w:t>re clinical problems in nursing</w:t>
      </w:r>
    </w:p>
    <w:p w:rsidR="00C27864" w:rsidRPr="00E0186C" w:rsidRDefault="00C27864" w:rsidP="00C27864">
      <w:pPr>
        <w:numPr>
          <w:ilvl w:val="0"/>
          <w:numId w:val="8"/>
        </w:numPr>
        <w:spacing w:before="100" w:beforeAutospacing="1" w:after="100" w:afterAutospacing="1"/>
      </w:pPr>
      <w:r w:rsidRPr="00E0186C">
        <w:rPr>
          <w:color w:val="000000"/>
        </w:rPr>
        <w:t>Analyze clinical practices and scientific integrity issues utilizing biomedical ethical principles</w:t>
      </w:r>
    </w:p>
    <w:p w:rsidR="00561C92" w:rsidRPr="00E0186C" w:rsidRDefault="00B52C54" w:rsidP="00B52C54">
      <w:pPr>
        <w:rPr>
          <w:szCs w:val="24"/>
          <w:u w:val="single"/>
        </w:rPr>
      </w:pPr>
      <w:r w:rsidRPr="00E0186C">
        <w:rPr>
          <w:szCs w:val="24"/>
          <w:u w:val="single"/>
        </w:rPr>
        <w:t>COURSE SCHEDULE</w:t>
      </w:r>
    </w:p>
    <w:p w:rsidR="00C27864" w:rsidRPr="00E0186C" w:rsidRDefault="004F76BD" w:rsidP="00C27864">
      <w:r w:rsidRPr="00E0186C">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8" w:history="1">
        <w:r w:rsidRPr="00E0186C">
          <w:rPr>
            <w:rStyle w:val="Hyperlink"/>
          </w:rPr>
          <w:t>e</w:t>
        </w:r>
        <w:r w:rsidR="00C27864" w:rsidRPr="00E0186C">
          <w:rPr>
            <w:rStyle w:val="Hyperlink"/>
          </w:rPr>
          <w:t>-Learning in Canvas</w:t>
        </w:r>
      </w:hyperlink>
      <w:r w:rsidR="00C27864" w:rsidRPr="00E0186C">
        <w:t xml:space="preserve"> using your Gator</w:t>
      </w:r>
      <w:r w:rsidR="00CC59E3">
        <w:t>L</w:t>
      </w:r>
      <w:r w:rsidR="00C27864" w:rsidRPr="00E0186C">
        <w:t>ink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9"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831FC2" w:rsidRDefault="00831FC2" w:rsidP="00B7072B">
      <w:pPr>
        <w:widowControl/>
        <w:spacing w:before="120"/>
        <w:rPr>
          <w:szCs w:val="24"/>
        </w:rPr>
      </w:pPr>
    </w:p>
    <w:p w:rsidR="00B7072B" w:rsidRPr="00E0186C" w:rsidRDefault="00B7072B" w:rsidP="00B7072B">
      <w:pPr>
        <w:widowControl/>
        <w:spacing w:before="120"/>
        <w:rPr>
          <w:bCs/>
          <w:szCs w:val="24"/>
        </w:rPr>
      </w:pPr>
      <w:r w:rsidRPr="00E0186C">
        <w:rPr>
          <w:szCs w:val="24"/>
        </w:rPr>
        <w:lastRenderedPageBreak/>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665344" w:rsidRPr="00E0186C" w:rsidRDefault="00B7072B" w:rsidP="00665344">
      <w:pPr>
        <w:rPr>
          <w:b/>
          <w:bCs/>
          <w:szCs w:val="24"/>
        </w:rPr>
      </w:pPr>
      <w:r w:rsidRPr="00E0186C">
        <w:rPr>
          <w:szCs w:val="24"/>
        </w:rPr>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w:t>
      </w:r>
      <w:r w:rsidRPr="00665344">
        <w:rPr>
          <w:szCs w:val="24"/>
        </w:rPr>
        <w:t xml:space="preserve">comments on assignments. </w:t>
      </w:r>
      <w:r w:rsidR="00665344" w:rsidRPr="00665344">
        <w:rPr>
          <w:color w:val="212121"/>
          <w:szCs w:val="24"/>
          <w:shd w:val="clear" w:color="auto" w:fill="FFFFFF"/>
        </w:rPr>
        <w:t>If you contact me by voicemail, on-line posting or email, you can expect a response</w:t>
      </w:r>
      <w:r w:rsidR="00665344" w:rsidRPr="00665344">
        <w:rPr>
          <w:rStyle w:val="apple-converted-space"/>
          <w:color w:val="212121"/>
          <w:szCs w:val="24"/>
          <w:shd w:val="clear" w:color="auto" w:fill="FFFFFF"/>
        </w:rPr>
        <w:t> </w:t>
      </w:r>
      <w:r w:rsidR="00665344" w:rsidRPr="00665344">
        <w:rPr>
          <w:b/>
          <w:bCs/>
          <w:color w:val="212121"/>
          <w:szCs w:val="24"/>
          <w:u w:val="single"/>
          <w:shd w:val="clear" w:color="auto" w:fill="FFFFFF"/>
        </w:rPr>
        <w:t>within three business days</w:t>
      </w:r>
      <w:r w:rsidR="00665344" w:rsidRPr="00665344">
        <w:rPr>
          <w:color w:val="212121"/>
          <w:szCs w:val="24"/>
          <w:shd w:val="clear" w:color="auto" w:fill="FFFFFF"/>
        </w:rPr>
        <w:t>. When I am traveling, response time may be longer because of time changes and access to the Internet.</w:t>
      </w:r>
      <w:r w:rsidR="00665344" w:rsidRPr="00665344">
        <w:rPr>
          <w:rStyle w:val="apple-converted-space"/>
          <w:color w:val="212121"/>
          <w:szCs w:val="24"/>
          <w:shd w:val="clear" w:color="auto" w:fill="FFFFFF"/>
        </w:rPr>
        <w:t> </w:t>
      </w:r>
      <w:r w:rsidR="00665344" w:rsidRPr="00665344">
        <w:rPr>
          <w:color w:val="212121"/>
          <w:szCs w:val="24"/>
          <w:shd w:val="clear" w:color="auto" w:fill="FFFFFF"/>
        </w:rPr>
        <w:t xml:space="preserve">I will not be consistently checking Canvas, VT, phone messages or email on the weekends or holidays and responses may be limited during these times. </w:t>
      </w:r>
    </w:p>
    <w:p w:rsidR="00F82C29" w:rsidRPr="00665344" w:rsidRDefault="00F82C29" w:rsidP="00B7072B">
      <w:pPr>
        <w:rPr>
          <w:szCs w:val="24"/>
        </w:rPr>
      </w:pPr>
    </w:p>
    <w:p w:rsidR="00F82C29" w:rsidRPr="00E0186C" w:rsidRDefault="00665344" w:rsidP="00F82C29">
      <w:pPr>
        <w:rPr>
          <w:b/>
          <w:bCs/>
          <w:szCs w:val="24"/>
        </w:rPr>
      </w:pPr>
      <w:r w:rsidRPr="00665344">
        <w:rPr>
          <w:b/>
          <w:bCs/>
          <w:szCs w:val="24"/>
        </w:rPr>
        <w:t>For the purposes of this class, the week</w:t>
      </w:r>
      <w:r w:rsidRPr="00E0186C">
        <w:rPr>
          <w:b/>
          <w:bCs/>
          <w:szCs w:val="24"/>
        </w:rPr>
        <w:t xml:space="preserve">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C27864" w:rsidRPr="00E0186C" w:rsidRDefault="00C27864" w:rsidP="00C27864">
      <w:pPr>
        <w:numPr>
          <w:ilvl w:val="0"/>
          <w:numId w:val="7"/>
        </w:numPr>
        <w:rPr>
          <w:szCs w:val="24"/>
        </w:rPr>
      </w:pPr>
      <w:r w:rsidRPr="00E0186C">
        <w:rPr>
          <w:szCs w:val="24"/>
        </w:rPr>
        <w:t>Theories from nursing and other disciplines influencing evidenced-based practice including general systems theory</w:t>
      </w:r>
    </w:p>
    <w:p w:rsidR="00C27864" w:rsidRPr="00E0186C" w:rsidRDefault="00C27864" w:rsidP="00C27864">
      <w:pPr>
        <w:numPr>
          <w:ilvl w:val="0"/>
          <w:numId w:val="7"/>
        </w:numPr>
        <w:rPr>
          <w:szCs w:val="24"/>
        </w:rPr>
      </w:pPr>
      <w:r w:rsidRPr="00E0186C">
        <w:rPr>
          <w:szCs w:val="24"/>
        </w:rPr>
        <w:t>Critique/evaluation of theories, models, and frameworks</w:t>
      </w:r>
    </w:p>
    <w:p w:rsidR="00C27864" w:rsidRPr="00E0186C" w:rsidRDefault="00C27864" w:rsidP="00C27864">
      <w:pPr>
        <w:numPr>
          <w:ilvl w:val="0"/>
          <w:numId w:val="7"/>
        </w:numPr>
        <w:rPr>
          <w:szCs w:val="24"/>
        </w:rPr>
      </w:pPr>
      <w:r w:rsidRPr="00E0186C">
        <w:rPr>
          <w:szCs w:val="24"/>
        </w:rPr>
        <w:t>Analysis of the relationship between theory, research, and practice</w:t>
      </w:r>
    </w:p>
    <w:p w:rsidR="00C27864" w:rsidRPr="00E0186C" w:rsidRDefault="00C27864" w:rsidP="00C27864">
      <w:pPr>
        <w:numPr>
          <w:ilvl w:val="0"/>
          <w:numId w:val="7"/>
        </w:numPr>
        <w:rPr>
          <w:szCs w:val="24"/>
        </w:rPr>
      </w:pPr>
      <w:r w:rsidRPr="00E0186C">
        <w:rPr>
          <w:szCs w:val="24"/>
        </w:rPr>
        <w:t>Selected steps of the research process:</w:t>
      </w:r>
    </w:p>
    <w:p w:rsidR="00C27864" w:rsidRPr="00E0186C" w:rsidRDefault="00C27864" w:rsidP="00E0186C">
      <w:pPr>
        <w:numPr>
          <w:ilvl w:val="1"/>
          <w:numId w:val="7"/>
        </w:numPr>
        <w:rPr>
          <w:szCs w:val="24"/>
        </w:rPr>
      </w:pPr>
      <w:r w:rsidRPr="00E0186C">
        <w:rPr>
          <w:szCs w:val="24"/>
        </w:rPr>
        <w:t>Problem and purpose statements</w:t>
      </w:r>
    </w:p>
    <w:p w:rsidR="00C27864" w:rsidRPr="00E0186C" w:rsidRDefault="00C27864" w:rsidP="00E0186C">
      <w:pPr>
        <w:numPr>
          <w:ilvl w:val="1"/>
          <w:numId w:val="7"/>
        </w:numPr>
        <w:rPr>
          <w:szCs w:val="24"/>
        </w:rPr>
      </w:pPr>
      <w:r w:rsidRPr="00E0186C">
        <w:rPr>
          <w:szCs w:val="24"/>
        </w:rPr>
        <w:t>Review of relevant literature</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Objectives, hypotheses and questions</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lastRenderedPageBreak/>
        <w:t>Research design</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Qualitative research approaches</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Quantitative research approaches</w:t>
      </w:r>
    </w:p>
    <w:p w:rsidR="00C27864" w:rsidRPr="00E0186C" w:rsidRDefault="00C27864" w:rsidP="00C27864">
      <w:pPr>
        <w:numPr>
          <w:ilvl w:val="0"/>
          <w:numId w:val="7"/>
        </w:numPr>
        <w:rPr>
          <w:szCs w:val="24"/>
        </w:rPr>
      </w:pPr>
      <w:r w:rsidRPr="00E0186C">
        <w:rPr>
          <w:szCs w:val="24"/>
        </w:rPr>
        <w:t>Biomedical ethical principles</w:t>
      </w:r>
    </w:p>
    <w:p w:rsidR="00C27864" w:rsidRPr="00E0186C" w:rsidRDefault="00C27864" w:rsidP="00C27864">
      <w:pPr>
        <w:numPr>
          <w:ilvl w:val="0"/>
          <w:numId w:val="7"/>
        </w:numPr>
        <w:rPr>
          <w:szCs w:val="24"/>
        </w:rPr>
      </w:pPr>
      <w:r w:rsidRPr="00E0186C">
        <w:rPr>
          <w:szCs w:val="24"/>
        </w:rPr>
        <w:t>Scientific integrity</w:t>
      </w:r>
    </w:p>
    <w:p w:rsidR="009A2E08" w:rsidRPr="00E0186C" w:rsidRDefault="009A2E08" w:rsidP="009A2E08">
      <w:pPr>
        <w:tabs>
          <w:tab w:val="left" w:pos="-1080"/>
          <w:tab w:val="left" w:pos="-720"/>
          <w:tab w:val="left" w:pos="0"/>
          <w:tab w:val="left" w:pos="450"/>
          <w:tab w:val="left" w:pos="1080"/>
          <w:tab w:val="left" w:pos="2160"/>
        </w:tabs>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E0186C" w:rsidRDefault="00E80CC0" w:rsidP="00E0186C">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665344">
        <w:rPr>
          <w:rFonts w:ascii="Times New Roman" w:hAnsi="Times New Roman"/>
          <w:sz w:val="24"/>
          <w:szCs w:val="24"/>
        </w:rPr>
        <w:t>all group assignments, quizzes.</w:t>
      </w:r>
    </w:p>
    <w:p w:rsidR="00665344" w:rsidRPr="00E0186C" w:rsidRDefault="00665344" w:rsidP="00E0186C">
      <w:pPr>
        <w:pStyle w:val="BodyTextIndent"/>
        <w:tabs>
          <w:tab w:val="clear" w:pos="450"/>
          <w:tab w:val="left" w:pos="0"/>
        </w:tabs>
        <w:ind w:left="0"/>
        <w:rPr>
          <w:rFonts w:ascii="Times New Roman" w:hAnsi="Times New Roman"/>
          <w:sz w:val="24"/>
          <w:szCs w:val="24"/>
        </w:rPr>
      </w:pP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665344" w:rsidRDefault="00665344" w:rsidP="00D323B4">
      <w:pPr>
        <w:pStyle w:val="BodyTextIndent3"/>
        <w:tabs>
          <w:tab w:val="clear" w:pos="450"/>
        </w:tabs>
        <w:ind w:left="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BE09C2">
            <w:pPr>
              <w:jc w:val="center"/>
              <w:rPr>
                <w:b/>
              </w:rPr>
            </w:pPr>
            <w:r w:rsidRPr="00C537A3">
              <w:rPr>
                <w:b/>
              </w:rPr>
              <w:t>% of Final Grade</w:t>
            </w:r>
          </w:p>
        </w:tc>
      </w:tr>
      <w:tr w:rsidR="00F65F66" w:rsidRPr="00C537A3" w:rsidTr="004A0E46">
        <w:tc>
          <w:tcPr>
            <w:tcW w:w="6588" w:type="dxa"/>
            <w:shd w:val="clear" w:color="auto" w:fill="auto"/>
          </w:tcPr>
          <w:p w:rsidR="00F65F66" w:rsidRPr="00C537A3" w:rsidRDefault="00D4754A" w:rsidP="00D4754A">
            <w:r w:rsidRPr="00C537A3">
              <w:lastRenderedPageBreak/>
              <w:t>Individual Assignments (6)</w:t>
            </w:r>
          </w:p>
        </w:tc>
        <w:tc>
          <w:tcPr>
            <w:tcW w:w="2520" w:type="dxa"/>
            <w:shd w:val="clear" w:color="auto" w:fill="auto"/>
          </w:tcPr>
          <w:p w:rsidR="00F65F66" w:rsidRPr="00C537A3" w:rsidRDefault="00CA24B6" w:rsidP="00BE09C2">
            <w:pPr>
              <w:jc w:val="center"/>
            </w:pPr>
            <w:r w:rsidRPr="00C537A3">
              <w:t>30</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BE09C2">
            <w:pPr>
              <w:jc w:val="center"/>
            </w:pPr>
            <w:r w:rsidRPr="00C537A3">
              <w:t>30</w:t>
            </w:r>
            <w:r w:rsidR="00D4754A" w:rsidRPr="00C537A3">
              <w:t>%</w:t>
            </w:r>
          </w:p>
        </w:tc>
      </w:tr>
      <w:tr w:rsidR="00F65F66" w:rsidRPr="00C537A3" w:rsidTr="004A0E46">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BE09C2">
            <w:pPr>
              <w:jc w:val="center"/>
            </w:pPr>
            <w:r w:rsidRPr="00C537A3">
              <w:t>30</w:t>
            </w:r>
            <w:r w:rsidR="00F65F66" w:rsidRPr="00C537A3">
              <w:t>%</w:t>
            </w:r>
          </w:p>
        </w:tc>
      </w:tr>
      <w:tr w:rsidR="000A4193" w:rsidRPr="00C537A3" w:rsidTr="004A0E46">
        <w:tc>
          <w:tcPr>
            <w:tcW w:w="6588" w:type="dxa"/>
            <w:shd w:val="clear" w:color="auto" w:fill="auto"/>
          </w:tcPr>
          <w:p w:rsidR="000A4193" w:rsidRPr="00C537A3" w:rsidRDefault="00BE09C2" w:rsidP="00634648">
            <w:r>
              <w:t>Syllabus Quiz (</w:t>
            </w:r>
            <w:r w:rsidRPr="00CD31AD">
              <w:rPr>
                <w:sz w:val="20"/>
              </w:rPr>
              <w:t xml:space="preserve">one point deduction if </w:t>
            </w:r>
            <w:r>
              <w:rPr>
                <w:sz w:val="20"/>
              </w:rPr>
              <w:t xml:space="preserve">not </w:t>
            </w:r>
            <w:r w:rsidR="00634648">
              <w:rPr>
                <w:sz w:val="20"/>
              </w:rPr>
              <w:t>completed</w:t>
            </w:r>
            <w:r>
              <w:t>)</w:t>
            </w:r>
          </w:p>
        </w:tc>
        <w:tc>
          <w:tcPr>
            <w:tcW w:w="2520" w:type="dxa"/>
            <w:shd w:val="clear" w:color="auto" w:fill="auto"/>
          </w:tcPr>
          <w:p w:rsidR="000A4193" w:rsidRPr="00C537A3" w:rsidRDefault="000A4193" w:rsidP="00BE09C2">
            <w:pPr>
              <w:jc w:val="center"/>
            </w:pPr>
            <w:r>
              <w:t>Required/Not Graded</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4A0E46">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BE09C2">
            <w:pPr>
              <w:jc w:val="center"/>
            </w:pPr>
            <w:r w:rsidRPr="00C537A3">
              <w:t>10%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BE09C2">
            <w:pPr>
              <w:jc w:val="center"/>
            </w:pPr>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F65F66" w:rsidP="00E80CC0">
      <w:r w:rsidRPr="009E3ADD">
        <w:t xml:space="preserve">For more information on grades and grading policies, please refer to </w:t>
      </w:r>
      <w:r w:rsidR="00925094" w:rsidRPr="009E3ADD">
        <w:t xml:space="preserve">University’s grading policies: </w:t>
      </w:r>
      <w:hyperlink r:id="rId10" w:history="1">
        <w:r w:rsidR="00925094" w:rsidRPr="009E3ADD">
          <w:rPr>
            <w:rStyle w:val="Hyperlink"/>
          </w:rPr>
          <w:t>https://catalog.ufl.edu/ugrad/current/regulations/info/grades.aspx</w:t>
        </w:r>
      </w:hyperlink>
    </w:p>
    <w:p w:rsidR="006B39DD" w:rsidRDefault="006B39DD" w:rsidP="00E80CC0"/>
    <w:p w:rsidR="00E80CC0" w:rsidRDefault="006B39DD" w:rsidP="00E80CC0">
      <w:r w:rsidRPr="006B39DD">
        <w:rPr>
          <w:u w:val="single"/>
        </w:rPr>
        <w:t>COMMUNI</w:t>
      </w:r>
      <w:r w:rsidR="00E80CC0" w:rsidRPr="006B39DD">
        <w:rPr>
          <w:u w:val="single"/>
        </w:rPr>
        <w:t>CA</w:t>
      </w:r>
      <w:r w:rsidR="00E80CC0" w:rsidRPr="00541036">
        <w:rPr>
          <w:u w:val="single"/>
        </w:rPr>
        <w:t>TION COURTESY/NETIQUETTE</w:t>
      </w:r>
    </w:p>
    <w:p w:rsidR="00E80CC0" w:rsidRDefault="00E80CC0" w:rsidP="00E80CC0">
      <w:r>
        <w:t xml:space="preserve">All members of the class are expected to follow rules of common courtesy in all class discussion, </w:t>
      </w:r>
      <w:r w:rsidR="00D323B4">
        <w:t xml:space="preserve">small group activities, and </w:t>
      </w:r>
      <w:r>
        <w:t xml:space="preserve">email messages. Familiarize yourself with the </w:t>
      </w:r>
      <w:hyperlink r:id="rId11" w:history="1">
        <w:r w:rsidRPr="00541036">
          <w:rPr>
            <w:rStyle w:val="Hyperlink"/>
          </w:rPr>
          <w:t>UF netiquette policy</w:t>
        </w:r>
      </w:hyperlink>
      <w:r>
        <w:t xml:space="preserve">. Failure to follow the rules of common courtesy may result in a grade reduction. </w:t>
      </w:r>
    </w:p>
    <w:p w:rsidR="00A66DDC" w:rsidRDefault="00A66DDC" w:rsidP="00E80CC0"/>
    <w:p w:rsidR="00A66DDC" w:rsidRPr="00A66DDC" w:rsidRDefault="00A66DDC" w:rsidP="00A66DDC">
      <w:pPr>
        <w:pStyle w:val="Default"/>
        <w:rPr>
          <w:u w:val="single"/>
        </w:rPr>
      </w:pPr>
      <w:r w:rsidRPr="00A66DDC">
        <w:rPr>
          <w:bCs/>
          <w:u w:val="single"/>
        </w:rPr>
        <w:t xml:space="preserve">PROFESSIONAL BEHAVIOR </w:t>
      </w:r>
    </w:p>
    <w:p w:rsidR="00A66DDC" w:rsidRPr="00A66DDC" w:rsidRDefault="00A66DDC" w:rsidP="00A66DDC">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A66DDC" w:rsidRDefault="00A66DDC" w:rsidP="00A66DDC">
      <w:pPr>
        <w:pStyle w:val="Default"/>
        <w:rPr>
          <w:highlight w:val="yellow"/>
        </w:rPr>
      </w:pPr>
    </w:p>
    <w:p w:rsidR="00A66DDC" w:rsidRPr="002B7745" w:rsidRDefault="00A66DDC" w:rsidP="00A66DDC">
      <w:pPr>
        <w:pStyle w:val="Default"/>
        <w:rPr>
          <w:highlight w:val="yellow"/>
        </w:rPr>
      </w:pPr>
    </w:p>
    <w:p w:rsidR="00A66DDC" w:rsidRPr="00A66DDC" w:rsidRDefault="00A66DDC" w:rsidP="00A66DDC">
      <w:pPr>
        <w:pStyle w:val="Default"/>
        <w:rPr>
          <w:u w:val="single"/>
        </w:rPr>
      </w:pPr>
      <w:r w:rsidRPr="00A66DDC">
        <w:rPr>
          <w:u w:val="single"/>
        </w:rPr>
        <w:t>UNIVERSITY POLICY ON ACADEMIC MISCONDUCT</w:t>
      </w:r>
    </w:p>
    <w:p w:rsidR="00A66DDC" w:rsidRDefault="00A66DDC" w:rsidP="00A66DDC">
      <w:pPr>
        <w:pStyle w:val="Default"/>
      </w:pPr>
      <w:r w:rsidRPr="00A66DDC">
        <w:t xml:space="preserve">Academic honesty and integrity are fundamental values of the University community. Students should be sure that they understand the </w:t>
      </w:r>
      <w:hyperlink r:id="rId12"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A66DDC" w:rsidRDefault="00A66DDC" w:rsidP="00E80CC0"/>
    <w:p w:rsidR="00792982" w:rsidRDefault="00792982" w:rsidP="00792982">
      <w:pPr>
        <w:rPr>
          <w:caps/>
          <w:szCs w:val="24"/>
          <w:u w:val="single"/>
        </w:rPr>
      </w:pPr>
      <w:r w:rsidRPr="004D2C96">
        <w:rPr>
          <w:caps/>
          <w:szCs w:val="24"/>
          <w:u w:val="single"/>
        </w:rPr>
        <w:lastRenderedPageBreak/>
        <w:t>University and College of Nursing Policies:</w:t>
      </w:r>
      <w:r>
        <w:rPr>
          <w:caps/>
          <w:szCs w:val="24"/>
          <w:u w:val="single"/>
        </w:rPr>
        <w:t xml:space="preserve">  </w:t>
      </w:r>
    </w:p>
    <w:p w:rsidR="00792982" w:rsidRPr="00972830" w:rsidRDefault="00792982" w:rsidP="00792982">
      <w:pPr>
        <w:rPr>
          <w:szCs w:val="24"/>
        </w:rPr>
      </w:pPr>
      <w:r>
        <w:rPr>
          <w:szCs w:val="24"/>
        </w:rPr>
        <w:t xml:space="preserve">Please see the College of Nursing </w:t>
      </w:r>
      <w:hyperlink r:id="rId13" w:history="1">
        <w:r w:rsidRPr="006B39DD">
          <w:rPr>
            <w:rStyle w:val="Hyperlink"/>
            <w:szCs w:val="24"/>
          </w:rPr>
          <w:t>website</w:t>
        </w:r>
      </w:hyperlink>
      <w:r>
        <w:rPr>
          <w:szCs w:val="24"/>
        </w:rPr>
        <w:t xml:space="preserve"> for a full explanation of each of the following policies:  </w:t>
      </w:r>
    </w:p>
    <w:p w:rsidR="00792982" w:rsidRDefault="00792982" w:rsidP="00792982">
      <w:pPr>
        <w:ind w:left="720"/>
        <w:rPr>
          <w:szCs w:val="24"/>
        </w:rPr>
      </w:pPr>
    </w:p>
    <w:p w:rsidR="00792982" w:rsidRDefault="00792982" w:rsidP="00792982">
      <w:pPr>
        <w:ind w:left="720"/>
        <w:rPr>
          <w:szCs w:val="24"/>
        </w:rPr>
      </w:pPr>
      <w:r>
        <w:rPr>
          <w:szCs w:val="24"/>
        </w:rPr>
        <w:t>Attendance</w:t>
      </w:r>
    </w:p>
    <w:p w:rsidR="00792982" w:rsidRDefault="00792982" w:rsidP="00792982">
      <w:pPr>
        <w:ind w:left="720"/>
        <w:rPr>
          <w:szCs w:val="24"/>
        </w:rPr>
      </w:pPr>
      <w:bookmarkStart w:id="0" w:name="_GoBack"/>
      <w:bookmarkEnd w:id="0"/>
      <w:r>
        <w:rPr>
          <w:szCs w:val="24"/>
        </w:rPr>
        <w:t>UF Grading Policy</w:t>
      </w:r>
    </w:p>
    <w:p w:rsidR="00792982" w:rsidRDefault="00792982" w:rsidP="00792982">
      <w:pPr>
        <w:ind w:left="720"/>
        <w:rPr>
          <w:szCs w:val="24"/>
        </w:rPr>
      </w:pPr>
      <w:r>
        <w:rPr>
          <w:szCs w:val="24"/>
        </w:rPr>
        <w:t>Accommodations due to Disability</w:t>
      </w:r>
    </w:p>
    <w:p w:rsidR="00792982" w:rsidRDefault="00792982" w:rsidP="00792982">
      <w:pPr>
        <w:ind w:left="720"/>
        <w:rPr>
          <w:szCs w:val="24"/>
        </w:rPr>
      </w:pPr>
      <w:r>
        <w:rPr>
          <w:szCs w:val="24"/>
        </w:rPr>
        <w:t>Religious Holidays</w:t>
      </w:r>
    </w:p>
    <w:p w:rsidR="00792982" w:rsidRDefault="00792982" w:rsidP="00792982">
      <w:pPr>
        <w:ind w:left="720"/>
        <w:rPr>
          <w:szCs w:val="24"/>
        </w:rPr>
      </w:pPr>
      <w:r>
        <w:rPr>
          <w:szCs w:val="24"/>
        </w:rPr>
        <w:t>Counseling and Mental Health Services</w:t>
      </w:r>
    </w:p>
    <w:p w:rsidR="00792982" w:rsidRDefault="00792982" w:rsidP="00792982">
      <w:pPr>
        <w:ind w:left="720"/>
        <w:rPr>
          <w:szCs w:val="24"/>
        </w:rPr>
      </w:pPr>
      <w:r>
        <w:rPr>
          <w:szCs w:val="24"/>
        </w:rPr>
        <w:t>Student Handbook</w:t>
      </w:r>
    </w:p>
    <w:p w:rsidR="00792982" w:rsidRDefault="00792982" w:rsidP="00792982">
      <w:pPr>
        <w:ind w:left="720"/>
        <w:rPr>
          <w:szCs w:val="24"/>
        </w:rPr>
      </w:pPr>
      <w:r>
        <w:rPr>
          <w:szCs w:val="24"/>
        </w:rPr>
        <w:t>Faculty Evaluations</w:t>
      </w:r>
    </w:p>
    <w:p w:rsidR="00792982" w:rsidRDefault="00792982" w:rsidP="00792982">
      <w:pPr>
        <w:ind w:left="720"/>
        <w:rPr>
          <w:szCs w:val="24"/>
        </w:rPr>
      </w:pPr>
      <w:r>
        <w:rPr>
          <w:szCs w:val="24"/>
        </w:rPr>
        <w:t>Student Use of Social Media</w:t>
      </w:r>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2A06D9" w:rsidRDefault="002A06D9" w:rsidP="00EC4563">
      <w:pPr>
        <w:tabs>
          <w:tab w:val="left" w:pos="-1080"/>
          <w:tab w:val="left" w:pos="-720"/>
          <w:tab w:val="left" w:pos="450"/>
          <w:tab w:val="left" w:pos="720"/>
          <w:tab w:val="left" w:pos="900"/>
          <w:tab w:val="left" w:pos="2160"/>
        </w:tabs>
        <w:ind w:left="720" w:hanging="720"/>
        <w:rPr>
          <w:szCs w:val="24"/>
        </w:rPr>
      </w:pPr>
      <w:r>
        <w:rPr>
          <w:szCs w:val="24"/>
        </w:rPr>
        <w:t xml:space="preserve">Polit, D. F., &amp; Beck, C.T. </w:t>
      </w:r>
      <w:r w:rsidRPr="00915C02">
        <w:rPr>
          <w:szCs w:val="24"/>
        </w:rPr>
        <w:t>(20</w:t>
      </w:r>
      <w:r>
        <w:rPr>
          <w:szCs w:val="24"/>
        </w:rPr>
        <w:t>1</w:t>
      </w:r>
      <w:r w:rsidR="00B770F4">
        <w:rPr>
          <w:szCs w:val="24"/>
        </w:rPr>
        <w:t>8</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sidR="00B770F4">
        <w:rPr>
          <w:iCs/>
          <w:szCs w:val="24"/>
        </w:rPr>
        <w:t>9</w:t>
      </w:r>
      <w:r w:rsidRPr="0082181C">
        <w:rPr>
          <w:iCs/>
          <w:szCs w:val="24"/>
          <w:vertAlign w:val="superscript"/>
        </w:rPr>
        <w:t>th</w:t>
      </w:r>
      <w:r w:rsidR="00DF2204">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2455C3" w:rsidRPr="00916698" w:rsidRDefault="002455C3" w:rsidP="00EC4563">
      <w:pPr>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EC4563">
      <w:pPr>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4"/>
          <w:footerReference w:type="first" r:id="rId15"/>
          <w:endnotePr>
            <w:numFmt w:val="decimal"/>
          </w:endnotePr>
          <w:type w:val="continuous"/>
          <w:pgSz w:w="12240" w:h="15840" w:code="1"/>
          <w:pgMar w:top="1440" w:right="1440" w:bottom="1440" w:left="1440" w:header="720" w:footer="720" w:gutter="0"/>
          <w:cols w:space="720"/>
          <w:noEndnote/>
          <w:docGrid w:linePitch="326"/>
        </w:sectPr>
      </w:pPr>
      <w:r>
        <w:rPr>
          <w:szCs w:val="24"/>
        </w:rPr>
        <w:lastRenderedPageBreak/>
        <w:br w:type="page"/>
      </w:r>
    </w:p>
    <w:p w:rsidR="002455C3" w:rsidRPr="0038453A" w:rsidRDefault="001F5A2B" w:rsidP="002455C3">
      <w:pPr>
        <w:rPr>
          <w:b/>
          <w:szCs w:val="24"/>
        </w:rPr>
      </w:pPr>
      <w:r w:rsidRPr="0038453A">
        <w:rPr>
          <w:b/>
          <w:szCs w:val="24"/>
        </w:rPr>
        <w:lastRenderedPageBreak/>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r w:rsidR="00634648" w:rsidRPr="00F73E47">
        <w:rPr>
          <w:szCs w:val="24"/>
        </w:rPr>
        <w:t>(readings and assignments may be modified to achieve course objectives)</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r w:rsidR="001170CC">
              <w:rPr>
                <w:b/>
                <w:bCs/>
                <w:iCs/>
                <w:color w:val="000000"/>
                <w:sz w:val="22"/>
                <w:szCs w:val="22"/>
              </w:rPr>
              <w:t xml:space="preserve"> and DUE DATES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B770F4">
            <w:pPr>
              <w:autoSpaceDE w:val="0"/>
              <w:autoSpaceDN w:val="0"/>
              <w:adjustRightInd w:val="0"/>
              <w:jc w:val="center"/>
              <w:rPr>
                <w:color w:val="000000"/>
                <w:sz w:val="22"/>
                <w:szCs w:val="22"/>
              </w:rPr>
            </w:pPr>
            <w:r>
              <w:rPr>
                <w:color w:val="000000"/>
                <w:sz w:val="22"/>
                <w:szCs w:val="22"/>
              </w:rPr>
              <w:t>8/2</w:t>
            </w:r>
            <w:r w:rsidR="00B770F4">
              <w:rPr>
                <w:color w:val="000000"/>
                <w:sz w:val="22"/>
                <w:szCs w:val="22"/>
              </w:rPr>
              <w:t>1</w:t>
            </w:r>
            <w:r>
              <w:rPr>
                <w:color w:val="000000"/>
                <w:sz w:val="22"/>
                <w:szCs w:val="22"/>
              </w:rPr>
              <w:t xml:space="preserve"> – 8/</w:t>
            </w:r>
            <w:r w:rsidR="00D323B4">
              <w:rPr>
                <w:color w:val="000000"/>
                <w:sz w:val="22"/>
                <w:szCs w:val="22"/>
              </w:rPr>
              <w:t>2</w:t>
            </w:r>
            <w:r w:rsidR="00B770F4">
              <w:rPr>
                <w:color w:val="000000"/>
                <w:sz w:val="22"/>
                <w:szCs w:val="22"/>
              </w:rPr>
              <w:t>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w:t>
            </w:r>
            <w:r w:rsidR="00D323B4">
              <w:rPr>
                <w:b/>
                <w:sz w:val="22"/>
                <w:szCs w:val="22"/>
              </w:rPr>
              <w:t>2</w:t>
            </w:r>
            <w:r w:rsidR="00B770F4">
              <w:rPr>
                <w:b/>
                <w:sz w:val="22"/>
                <w:szCs w:val="22"/>
              </w:rPr>
              <w:t>7</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w:t>
            </w:r>
            <w:r w:rsidR="00D323B4">
              <w:rPr>
                <w:color w:val="000000"/>
                <w:sz w:val="22"/>
                <w:szCs w:val="22"/>
              </w:rPr>
              <w:t>2</w:t>
            </w:r>
            <w:r w:rsidR="00B770F4">
              <w:rPr>
                <w:color w:val="000000"/>
                <w:sz w:val="22"/>
                <w:szCs w:val="22"/>
              </w:rPr>
              <w:t>8</w:t>
            </w:r>
            <w:r>
              <w:rPr>
                <w:color w:val="000000"/>
                <w:sz w:val="22"/>
                <w:szCs w:val="22"/>
              </w:rPr>
              <w:t xml:space="preserve"> – 9/1</w:t>
            </w:r>
            <w:r w:rsidR="00B770F4">
              <w:rPr>
                <w:color w:val="000000"/>
                <w:sz w:val="22"/>
                <w:szCs w:val="22"/>
              </w:rPr>
              <w:t>0</w:t>
            </w:r>
          </w:p>
          <w:p w:rsidR="00A9718A" w:rsidRPr="00A9718A" w:rsidRDefault="00A9718A" w:rsidP="00B770F4">
            <w:pPr>
              <w:autoSpaceDE w:val="0"/>
              <w:autoSpaceDN w:val="0"/>
              <w:adjustRightInd w:val="0"/>
              <w:jc w:val="center"/>
              <w:rPr>
                <w:color w:val="000000"/>
                <w:sz w:val="16"/>
                <w:szCs w:val="16"/>
              </w:rPr>
            </w:pPr>
            <w:r>
              <w:rPr>
                <w:color w:val="000000"/>
                <w:sz w:val="16"/>
                <w:szCs w:val="16"/>
              </w:rPr>
              <w:t>Labor Day 9/</w:t>
            </w:r>
            <w:r w:rsidR="00B770F4">
              <w:rPr>
                <w:color w:val="000000"/>
                <w:sz w:val="16"/>
                <w:szCs w:val="16"/>
              </w:rPr>
              <w:t>4</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1, 2, 3, 5</w:t>
            </w:r>
          </w:p>
          <w:p w:rsidR="001170CC" w:rsidRDefault="001170CC" w:rsidP="00140F0C">
            <w:pPr>
              <w:rPr>
                <w:sz w:val="22"/>
                <w:szCs w:val="22"/>
              </w:rPr>
            </w:pPr>
          </w:p>
          <w:p w:rsidR="001170CC" w:rsidRDefault="001170CC" w:rsidP="00140F0C">
            <w:pPr>
              <w:rPr>
                <w:sz w:val="22"/>
                <w:szCs w:val="22"/>
              </w:rPr>
            </w:pPr>
            <w:r>
              <w:rPr>
                <w:sz w:val="22"/>
                <w:szCs w:val="22"/>
              </w:rPr>
              <w:t>Read the Informed Consent Form for the study, Biobehavioral Predictors of Post-Surgical Pain in Women Undergoing Breast Cancer Treatment.</w:t>
            </w:r>
          </w:p>
          <w:p w:rsidR="001170CC" w:rsidRDefault="001170CC" w:rsidP="00140F0C">
            <w:pPr>
              <w:rPr>
                <w:sz w:val="22"/>
                <w:szCs w:val="22"/>
              </w:rPr>
            </w:pPr>
          </w:p>
          <w:p w:rsidR="001170CC" w:rsidRDefault="001170CC" w:rsidP="00140F0C">
            <w:pPr>
              <w:rPr>
                <w:sz w:val="22"/>
                <w:szCs w:val="22"/>
              </w:rPr>
            </w:pPr>
            <w:r>
              <w:rPr>
                <w:sz w:val="22"/>
                <w:szCs w:val="22"/>
              </w:rPr>
              <w:t xml:space="preserve">Group Assignment due September </w:t>
            </w:r>
            <w:r w:rsidR="00B770F4">
              <w:rPr>
                <w:sz w:val="22"/>
                <w:szCs w:val="22"/>
              </w:rPr>
              <w:t>7</w:t>
            </w:r>
            <w:r>
              <w:rPr>
                <w:sz w:val="22"/>
                <w:szCs w:val="22"/>
              </w:rPr>
              <w:t xml:space="preserve"> at 11:59 pm</w:t>
            </w:r>
          </w:p>
          <w:p w:rsidR="001170CC" w:rsidRDefault="001170CC" w:rsidP="00140F0C">
            <w:pPr>
              <w:rPr>
                <w:sz w:val="22"/>
                <w:szCs w:val="22"/>
              </w:rPr>
            </w:pPr>
            <w:r>
              <w:rPr>
                <w:sz w:val="22"/>
                <w:szCs w:val="22"/>
              </w:rPr>
              <w:t>Individual Assignment due September 1</w:t>
            </w:r>
            <w:r w:rsidR="00B770F4">
              <w:rPr>
                <w:sz w:val="22"/>
                <w:szCs w:val="22"/>
              </w:rPr>
              <w:t>0</w:t>
            </w:r>
            <w:r>
              <w:rPr>
                <w:sz w:val="22"/>
                <w:szCs w:val="22"/>
              </w:rPr>
              <w:t xml:space="preserve"> at 11:59 pm</w:t>
            </w:r>
          </w:p>
          <w:p w:rsidR="001170CC" w:rsidRDefault="001170CC" w:rsidP="00140F0C">
            <w:pPr>
              <w:rPr>
                <w:sz w:val="22"/>
                <w:szCs w:val="22"/>
              </w:rPr>
            </w:pPr>
            <w:r>
              <w:rPr>
                <w:sz w:val="22"/>
                <w:szCs w:val="22"/>
              </w:rPr>
              <w:t xml:space="preserve">Quiz </w:t>
            </w:r>
            <w:r w:rsidR="001A42FF">
              <w:rPr>
                <w:sz w:val="22"/>
                <w:szCs w:val="22"/>
              </w:rPr>
              <w:t>open</w:t>
            </w:r>
            <w:r>
              <w:rPr>
                <w:sz w:val="22"/>
                <w:szCs w:val="22"/>
              </w:rPr>
              <w:t xml:space="preserve"> September </w:t>
            </w:r>
            <w:r w:rsidR="00B770F4">
              <w:rPr>
                <w:sz w:val="22"/>
                <w:szCs w:val="22"/>
              </w:rPr>
              <w:t>7</w:t>
            </w:r>
            <w:r>
              <w:rPr>
                <w:sz w:val="22"/>
                <w:szCs w:val="22"/>
              </w:rPr>
              <w:t>, 5:00 pm until September 1</w:t>
            </w:r>
            <w:r w:rsidR="00B770F4">
              <w:rPr>
                <w:sz w:val="22"/>
                <w:szCs w:val="22"/>
              </w:rPr>
              <w:t>0</w:t>
            </w:r>
            <w:r>
              <w:rPr>
                <w:sz w:val="22"/>
                <w:szCs w:val="22"/>
              </w:rPr>
              <w:t>, 11:59 pm.</w:t>
            </w:r>
          </w:p>
          <w:p w:rsidR="001170CC" w:rsidRPr="003027A0" w:rsidRDefault="001170CC" w:rsidP="00140F0C">
            <w:pPr>
              <w:rPr>
                <w:sz w:val="22"/>
                <w:szCs w:val="22"/>
              </w:rPr>
            </w:pP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1E3D17">
            <w:pPr>
              <w:autoSpaceDE w:val="0"/>
              <w:autoSpaceDN w:val="0"/>
              <w:adjustRightInd w:val="0"/>
              <w:jc w:val="center"/>
              <w:rPr>
                <w:iCs/>
                <w:color w:val="000000"/>
                <w:sz w:val="18"/>
                <w:szCs w:val="18"/>
              </w:rPr>
            </w:pPr>
            <w:r>
              <w:rPr>
                <w:iCs/>
                <w:color w:val="000000"/>
                <w:sz w:val="22"/>
                <w:szCs w:val="22"/>
              </w:rPr>
              <w:t>9/1</w:t>
            </w:r>
            <w:r w:rsidR="001E3D17">
              <w:rPr>
                <w:iCs/>
                <w:color w:val="000000"/>
                <w:sz w:val="22"/>
                <w:szCs w:val="22"/>
              </w:rPr>
              <w:t>1</w:t>
            </w:r>
            <w:r>
              <w:rPr>
                <w:iCs/>
                <w:color w:val="000000"/>
                <w:sz w:val="22"/>
                <w:szCs w:val="22"/>
              </w:rPr>
              <w:t xml:space="preserve"> – 9/2</w:t>
            </w:r>
            <w:r w:rsidR="001E3D17">
              <w:rPr>
                <w:iCs/>
                <w:color w:val="000000"/>
                <w:sz w:val="22"/>
                <w:szCs w:val="22"/>
              </w:rPr>
              <w:t>4</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A42FF" w:rsidRDefault="001A42FF" w:rsidP="00140F0C">
            <w:pPr>
              <w:autoSpaceDE w:val="0"/>
              <w:autoSpaceDN w:val="0"/>
              <w:adjustRightInd w:val="0"/>
              <w:rPr>
                <w:b/>
                <w:color w:val="000000"/>
                <w:sz w:val="22"/>
                <w:szCs w:val="22"/>
              </w:rPr>
            </w:pPr>
          </w:p>
          <w:p w:rsidR="001A42FF" w:rsidRDefault="001A42FF" w:rsidP="001A42FF">
            <w:pPr>
              <w:rPr>
                <w:sz w:val="22"/>
                <w:szCs w:val="22"/>
              </w:rPr>
            </w:pPr>
            <w:r>
              <w:rPr>
                <w:sz w:val="22"/>
                <w:szCs w:val="22"/>
              </w:rPr>
              <w:t>Group Assignment due September 2</w:t>
            </w:r>
            <w:r w:rsidR="001E3D17">
              <w:rPr>
                <w:sz w:val="22"/>
                <w:szCs w:val="22"/>
              </w:rPr>
              <w:t>1</w:t>
            </w:r>
            <w:r>
              <w:rPr>
                <w:sz w:val="22"/>
                <w:szCs w:val="22"/>
              </w:rPr>
              <w:t xml:space="preserve"> at 11:59 pm</w:t>
            </w:r>
          </w:p>
          <w:p w:rsidR="001A42FF" w:rsidRDefault="001A42FF" w:rsidP="001A42FF">
            <w:pPr>
              <w:rPr>
                <w:sz w:val="22"/>
                <w:szCs w:val="22"/>
              </w:rPr>
            </w:pPr>
            <w:r>
              <w:rPr>
                <w:sz w:val="22"/>
                <w:szCs w:val="22"/>
              </w:rPr>
              <w:t>Individual Assignment due September 2</w:t>
            </w:r>
            <w:r w:rsidR="001E3D17">
              <w:rPr>
                <w:sz w:val="22"/>
                <w:szCs w:val="22"/>
              </w:rPr>
              <w:t>4</w:t>
            </w:r>
            <w:r>
              <w:rPr>
                <w:sz w:val="22"/>
                <w:szCs w:val="22"/>
              </w:rPr>
              <w:t xml:space="preserve"> at 11:59 pm</w:t>
            </w:r>
          </w:p>
          <w:p w:rsidR="001A42FF" w:rsidRDefault="001A42FF" w:rsidP="001A42FF">
            <w:pPr>
              <w:rPr>
                <w:sz w:val="22"/>
                <w:szCs w:val="22"/>
              </w:rPr>
            </w:pPr>
            <w:r>
              <w:rPr>
                <w:sz w:val="22"/>
                <w:szCs w:val="22"/>
              </w:rPr>
              <w:t>Quiz open September 2</w:t>
            </w:r>
            <w:r w:rsidR="001E3D17">
              <w:rPr>
                <w:sz w:val="22"/>
                <w:szCs w:val="22"/>
              </w:rPr>
              <w:t>1</w:t>
            </w:r>
            <w:r>
              <w:rPr>
                <w:sz w:val="22"/>
                <w:szCs w:val="22"/>
              </w:rPr>
              <w:t>, 5:00 pm until September 2</w:t>
            </w:r>
            <w:r w:rsidR="001E3D17">
              <w:rPr>
                <w:sz w:val="22"/>
                <w:szCs w:val="22"/>
              </w:rPr>
              <w:t>4</w:t>
            </w:r>
            <w:r>
              <w:rPr>
                <w:sz w:val="22"/>
                <w:szCs w:val="22"/>
              </w:rPr>
              <w:t>, 11:59 pm.</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665344" w:rsidRPr="003027A0" w:rsidRDefault="00B05BE4" w:rsidP="00665344">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E3D17">
            <w:pPr>
              <w:autoSpaceDE w:val="0"/>
              <w:autoSpaceDN w:val="0"/>
              <w:adjustRightInd w:val="0"/>
              <w:jc w:val="center"/>
              <w:rPr>
                <w:color w:val="000000"/>
                <w:sz w:val="22"/>
                <w:szCs w:val="22"/>
              </w:rPr>
            </w:pPr>
            <w:r>
              <w:rPr>
                <w:color w:val="000000"/>
                <w:sz w:val="22"/>
                <w:szCs w:val="22"/>
              </w:rPr>
              <w:t>9/2</w:t>
            </w:r>
            <w:r w:rsidR="001E3D17">
              <w:rPr>
                <w:color w:val="000000"/>
                <w:sz w:val="22"/>
                <w:szCs w:val="22"/>
              </w:rPr>
              <w:t>5</w:t>
            </w:r>
            <w:r>
              <w:rPr>
                <w:color w:val="000000"/>
                <w:sz w:val="22"/>
                <w:szCs w:val="22"/>
              </w:rPr>
              <w:t xml:space="preserve"> – 10/</w:t>
            </w:r>
            <w:r w:rsidR="001E3D17">
              <w:rPr>
                <w:color w:val="000000"/>
                <w:sz w:val="22"/>
                <w:szCs w:val="22"/>
              </w:rPr>
              <w:t>8</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127F00" w:rsidRDefault="00127F00" w:rsidP="00140F0C">
            <w:pPr>
              <w:rPr>
                <w:sz w:val="22"/>
                <w:szCs w:val="22"/>
              </w:rPr>
            </w:pPr>
          </w:p>
          <w:p w:rsidR="00127F00" w:rsidRDefault="00127F00" w:rsidP="00127F00">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1A42FF" w:rsidRDefault="001A42FF" w:rsidP="001A42FF">
            <w:pPr>
              <w:rPr>
                <w:sz w:val="22"/>
                <w:szCs w:val="22"/>
              </w:rPr>
            </w:pPr>
            <w:r>
              <w:rPr>
                <w:sz w:val="22"/>
                <w:szCs w:val="22"/>
              </w:rPr>
              <w:t xml:space="preserve">Group Assignment due October </w:t>
            </w:r>
            <w:r w:rsidR="001E3D17">
              <w:rPr>
                <w:sz w:val="22"/>
                <w:szCs w:val="22"/>
              </w:rPr>
              <w:t>5</w:t>
            </w:r>
            <w:r>
              <w:rPr>
                <w:sz w:val="22"/>
                <w:szCs w:val="22"/>
              </w:rPr>
              <w:t xml:space="preserve"> at 11:59 pm</w:t>
            </w:r>
          </w:p>
          <w:p w:rsidR="001A42FF" w:rsidRDefault="001A42FF" w:rsidP="001A42FF">
            <w:pPr>
              <w:rPr>
                <w:sz w:val="22"/>
                <w:szCs w:val="22"/>
              </w:rPr>
            </w:pPr>
            <w:r>
              <w:rPr>
                <w:sz w:val="22"/>
                <w:szCs w:val="22"/>
              </w:rPr>
              <w:t xml:space="preserve">Individual Assignment due October </w:t>
            </w:r>
            <w:r w:rsidR="001E3D17">
              <w:rPr>
                <w:sz w:val="22"/>
                <w:szCs w:val="22"/>
              </w:rPr>
              <w:t>8</w:t>
            </w:r>
            <w:r>
              <w:rPr>
                <w:sz w:val="22"/>
                <w:szCs w:val="22"/>
              </w:rPr>
              <w:t xml:space="preserve"> at 11:59 pm</w:t>
            </w:r>
          </w:p>
          <w:p w:rsidR="001A42FF" w:rsidRDefault="001A42FF" w:rsidP="001A42FF">
            <w:pPr>
              <w:rPr>
                <w:sz w:val="22"/>
                <w:szCs w:val="22"/>
              </w:rPr>
            </w:pPr>
            <w:r>
              <w:rPr>
                <w:sz w:val="22"/>
                <w:szCs w:val="22"/>
              </w:rPr>
              <w:t xml:space="preserve">Quiz open October </w:t>
            </w:r>
            <w:r w:rsidR="001E3D17">
              <w:rPr>
                <w:sz w:val="22"/>
                <w:szCs w:val="22"/>
              </w:rPr>
              <w:t>5</w:t>
            </w:r>
            <w:r>
              <w:rPr>
                <w:sz w:val="22"/>
                <w:szCs w:val="22"/>
              </w:rPr>
              <w:t xml:space="preserve">, 5:00 pm until October </w:t>
            </w:r>
            <w:r w:rsidR="001E3D17">
              <w:rPr>
                <w:sz w:val="22"/>
                <w:szCs w:val="22"/>
              </w:rPr>
              <w:t>8</w:t>
            </w:r>
            <w:r>
              <w:rPr>
                <w:sz w:val="22"/>
                <w:szCs w:val="22"/>
              </w:rPr>
              <w:t>, 11:59 pm.</w:t>
            </w:r>
          </w:p>
          <w:p w:rsidR="00A973A9" w:rsidRPr="00540A33" w:rsidRDefault="00A973A9" w:rsidP="00A973A9">
            <w:pPr>
              <w:rPr>
                <w:sz w:val="22"/>
                <w:szCs w:val="22"/>
              </w:rPr>
            </w:pPr>
          </w:p>
        </w:tc>
      </w:tr>
      <w:tr w:rsidR="001A42FF" w:rsidRPr="00F748F9" w:rsidTr="007416D4">
        <w:trPr>
          <w:trHeight w:val="3056"/>
        </w:trPr>
        <w:tc>
          <w:tcPr>
            <w:tcW w:w="1350" w:type="dxa"/>
            <w:tcBorders>
              <w:top w:val="single" w:sz="8" w:space="0" w:color="000000"/>
              <w:left w:val="single" w:sz="8" w:space="0" w:color="000000"/>
              <w:right w:val="single" w:sz="8" w:space="0" w:color="000000"/>
            </w:tcBorders>
            <w:vAlign w:val="center"/>
          </w:tcPr>
          <w:p w:rsidR="001A42FF" w:rsidRPr="003027A0" w:rsidRDefault="001A42FF" w:rsidP="00D323B4">
            <w:pPr>
              <w:autoSpaceDE w:val="0"/>
              <w:autoSpaceDN w:val="0"/>
              <w:adjustRightInd w:val="0"/>
              <w:jc w:val="center"/>
              <w:rPr>
                <w:color w:val="000000"/>
                <w:sz w:val="22"/>
                <w:szCs w:val="22"/>
              </w:rPr>
            </w:pPr>
            <w:r>
              <w:rPr>
                <w:color w:val="000000"/>
                <w:sz w:val="22"/>
                <w:szCs w:val="22"/>
              </w:rPr>
              <w:lastRenderedPageBreak/>
              <w:t>4</w:t>
            </w:r>
          </w:p>
        </w:tc>
        <w:tc>
          <w:tcPr>
            <w:tcW w:w="1890" w:type="dxa"/>
            <w:tcBorders>
              <w:top w:val="single" w:sz="8" w:space="0" w:color="000000"/>
              <w:left w:val="single" w:sz="8" w:space="0" w:color="000000"/>
              <w:right w:val="single" w:sz="8" w:space="0" w:color="000000"/>
            </w:tcBorders>
            <w:vAlign w:val="center"/>
          </w:tcPr>
          <w:p w:rsidR="001A42FF" w:rsidRDefault="001A42FF" w:rsidP="00A20D90">
            <w:pPr>
              <w:autoSpaceDE w:val="0"/>
              <w:autoSpaceDN w:val="0"/>
              <w:adjustRightInd w:val="0"/>
              <w:jc w:val="center"/>
              <w:rPr>
                <w:color w:val="000000"/>
                <w:sz w:val="22"/>
                <w:szCs w:val="22"/>
              </w:rPr>
            </w:pPr>
            <w:r>
              <w:rPr>
                <w:color w:val="000000"/>
                <w:sz w:val="22"/>
                <w:szCs w:val="22"/>
              </w:rPr>
              <w:t>10/</w:t>
            </w:r>
            <w:r w:rsidR="001E3D17">
              <w:rPr>
                <w:color w:val="000000"/>
                <w:sz w:val="22"/>
                <w:szCs w:val="22"/>
              </w:rPr>
              <w:t>9</w:t>
            </w:r>
            <w:r>
              <w:rPr>
                <w:color w:val="000000"/>
                <w:sz w:val="22"/>
                <w:szCs w:val="22"/>
              </w:rPr>
              <w:t xml:space="preserve"> – 10/2</w:t>
            </w:r>
            <w:r w:rsidR="001E3D17">
              <w:rPr>
                <w:color w:val="000000"/>
                <w:sz w:val="22"/>
                <w:szCs w:val="22"/>
              </w:rPr>
              <w:t>2</w:t>
            </w:r>
          </w:p>
          <w:p w:rsidR="001A42FF" w:rsidRPr="00A9718A" w:rsidRDefault="001A42FF" w:rsidP="001E3D17">
            <w:pPr>
              <w:autoSpaceDE w:val="0"/>
              <w:autoSpaceDN w:val="0"/>
              <w:adjustRightInd w:val="0"/>
              <w:jc w:val="center"/>
              <w:rPr>
                <w:color w:val="000000"/>
                <w:sz w:val="16"/>
                <w:szCs w:val="16"/>
              </w:rPr>
            </w:pPr>
            <w:r w:rsidRPr="00A9718A">
              <w:rPr>
                <w:color w:val="000000"/>
                <w:sz w:val="16"/>
                <w:szCs w:val="16"/>
              </w:rPr>
              <w:t>Homecoming 1</w:t>
            </w:r>
            <w:r>
              <w:rPr>
                <w:color w:val="000000"/>
                <w:sz w:val="16"/>
                <w:szCs w:val="16"/>
              </w:rPr>
              <w:t>0</w:t>
            </w:r>
            <w:r w:rsidRPr="00A9718A">
              <w:rPr>
                <w:color w:val="000000"/>
                <w:sz w:val="16"/>
                <w:szCs w:val="16"/>
              </w:rPr>
              <w:t>/</w:t>
            </w:r>
            <w:r>
              <w:rPr>
                <w:color w:val="000000"/>
                <w:sz w:val="16"/>
                <w:szCs w:val="16"/>
              </w:rPr>
              <w:t>1</w:t>
            </w:r>
            <w:r w:rsidR="001E3D17">
              <w:rPr>
                <w:color w:val="000000"/>
                <w:sz w:val="16"/>
                <w:szCs w:val="16"/>
              </w:rPr>
              <w:t>3</w:t>
            </w:r>
          </w:p>
        </w:tc>
        <w:tc>
          <w:tcPr>
            <w:tcW w:w="4860" w:type="dxa"/>
            <w:tcBorders>
              <w:top w:val="single" w:sz="8" w:space="0" w:color="000000"/>
              <w:left w:val="single" w:sz="8" w:space="0" w:color="000000"/>
              <w:right w:val="single" w:sz="8" w:space="0" w:color="000000"/>
            </w:tcBorders>
            <w:vAlign w:val="center"/>
          </w:tcPr>
          <w:p w:rsidR="001A42FF" w:rsidRDefault="001A42FF" w:rsidP="00A20D90">
            <w:pPr>
              <w:rPr>
                <w:sz w:val="22"/>
                <w:szCs w:val="22"/>
              </w:rPr>
            </w:pPr>
            <w:r>
              <w:rPr>
                <w:sz w:val="22"/>
                <w:szCs w:val="22"/>
              </w:rPr>
              <w:t>Quantitative Research:</w:t>
            </w:r>
          </w:p>
          <w:p w:rsidR="001A42FF" w:rsidRPr="003027A0" w:rsidRDefault="001A42FF" w:rsidP="00A20D90">
            <w:pPr>
              <w:rPr>
                <w:sz w:val="22"/>
                <w:szCs w:val="22"/>
              </w:rPr>
            </w:pPr>
            <w:r>
              <w:rPr>
                <w:sz w:val="22"/>
                <w:szCs w:val="22"/>
              </w:rPr>
              <w:t>Experimental and Non-Experimental Designs</w:t>
            </w:r>
          </w:p>
        </w:tc>
        <w:tc>
          <w:tcPr>
            <w:tcW w:w="6289" w:type="dxa"/>
            <w:tcBorders>
              <w:top w:val="single" w:sz="8" w:space="0" w:color="000000"/>
              <w:left w:val="single" w:sz="8" w:space="0" w:color="000000"/>
              <w:right w:val="single" w:sz="8" w:space="0" w:color="000000"/>
            </w:tcBorders>
          </w:tcPr>
          <w:p w:rsidR="001A42FF" w:rsidRDefault="001A42FF" w:rsidP="00A20D90">
            <w:pPr>
              <w:rPr>
                <w:sz w:val="22"/>
                <w:szCs w:val="22"/>
              </w:rPr>
            </w:pPr>
            <w:r>
              <w:rPr>
                <w:sz w:val="22"/>
                <w:szCs w:val="22"/>
              </w:rPr>
              <w:t>Polit &amp; Beck, Chapter 9</w:t>
            </w:r>
          </w:p>
          <w:p w:rsidR="001A42FF" w:rsidRDefault="001A42FF" w:rsidP="00A20D90">
            <w:pPr>
              <w:rPr>
                <w:sz w:val="22"/>
                <w:szCs w:val="22"/>
              </w:rPr>
            </w:pPr>
          </w:p>
          <w:p w:rsidR="001A42FF" w:rsidRPr="003027A0" w:rsidRDefault="001A42FF" w:rsidP="00A973A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1A42FF" w:rsidRDefault="001A42FF" w:rsidP="00A973A9">
            <w:pPr>
              <w:rPr>
                <w:sz w:val="22"/>
                <w:szCs w:val="22"/>
              </w:rPr>
            </w:pPr>
          </w:p>
          <w:p w:rsidR="001A42FF" w:rsidRPr="00DC6308" w:rsidRDefault="001A42FF" w:rsidP="00A973A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1A42FF" w:rsidRDefault="001A42FF" w:rsidP="00A973A9">
            <w:pPr>
              <w:rPr>
                <w:sz w:val="22"/>
                <w:szCs w:val="22"/>
              </w:rPr>
            </w:pPr>
          </w:p>
          <w:p w:rsidR="001A42FF" w:rsidRDefault="001A42FF" w:rsidP="001A42FF">
            <w:pPr>
              <w:rPr>
                <w:sz w:val="22"/>
                <w:szCs w:val="22"/>
              </w:rPr>
            </w:pPr>
            <w:r>
              <w:rPr>
                <w:sz w:val="22"/>
                <w:szCs w:val="22"/>
              </w:rPr>
              <w:t xml:space="preserve">Group Assignment due October </w:t>
            </w:r>
            <w:r w:rsidR="001E3D17">
              <w:rPr>
                <w:sz w:val="22"/>
                <w:szCs w:val="22"/>
              </w:rPr>
              <w:t>19</w:t>
            </w:r>
            <w:r>
              <w:rPr>
                <w:sz w:val="22"/>
                <w:szCs w:val="22"/>
              </w:rPr>
              <w:t xml:space="preserve"> at 11:59 pm</w:t>
            </w:r>
          </w:p>
          <w:p w:rsidR="001A42FF" w:rsidRDefault="001A42FF" w:rsidP="001A42FF">
            <w:pPr>
              <w:rPr>
                <w:sz w:val="22"/>
                <w:szCs w:val="22"/>
              </w:rPr>
            </w:pPr>
            <w:r>
              <w:rPr>
                <w:sz w:val="22"/>
                <w:szCs w:val="22"/>
              </w:rPr>
              <w:t>Individual Assignment due October 2</w:t>
            </w:r>
            <w:r w:rsidR="001E3D17">
              <w:rPr>
                <w:sz w:val="22"/>
                <w:szCs w:val="22"/>
              </w:rPr>
              <w:t>2</w:t>
            </w:r>
            <w:r>
              <w:rPr>
                <w:sz w:val="22"/>
                <w:szCs w:val="22"/>
              </w:rPr>
              <w:t xml:space="preserve"> at 11:59 pm</w:t>
            </w:r>
          </w:p>
          <w:p w:rsidR="001A42FF" w:rsidRDefault="001A42FF" w:rsidP="001A42FF">
            <w:pPr>
              <w:rPr>
                <w:sz w:val="22"/>
                <w:szCs w:val="22"/>
              </w:rPr>
            </w:pPr>
            <w:r>
              <w:rPr>
                <w:sz w:val="22"/>
                <w:szCs w:val="22"/>
              </w:rPr>
              <w:t xml:space="preserve">Quiz open October </w:t>
            </w:r>
            <w:r w:rsidR="001E3D17">
              <w:rPr>
                <w:sz w:val="22"/>
                <w:szCs w:val="22"/>
              </w:rPr>
              <w:t>19</w:t>
            </w:r>
            <w:r>
              <w:rPr>
                <w:sz w:val="22"/>
                <w:szCs w:val="22"/>
              </w:rPr>
              <w:t>, 5:00 pm until October 2</w:t>
            </w:r>
            <w:r w:rsidR="001E3D17">
              <w:rPr>
                <w:sz w:val="22"/>
                <w:szCs w:val="22"/>
              </w:rPr>
              <w:t>2</w:t>
            </w:r>
            <w:r>
              <w:rPr>
                <w:sz w:val="22"/>
                <w:szCs w:val="22"/>
              </w:rPr>
              <w:t>, 11:59 pm.</w:t>
            </w:r>
          </w:p>
          <w:p w:rsidR="001A42FF" w:rsidRPr="003027A0" w:rsidRDefault="001A42FF" w:rsidP="00A973A9">
            <w:pPr>
              <w:rPr>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1E3D17">
            <w:pPr>
              <w:autoSpaceDE w:val="0"/>
              <w:autoSpaceDN w:val="0"/>
              <w:adjustRightInd w:val="0"/>
              <w:jc w:val="center"/>
              <w:rPr>
                <w:color w:val="000000"/>
                <w:sz w:val="22"/>
                <w:szCs w:val="22"/>
              </w:rPr>
            </w:pPr>
            <w:r>
              <w:rPr>
                <w:color w:val="000000"/>
                <w:sz w:val="22"/>
                <w:szCs w:val="22"/>
              </w:rPr>
              <w:t>10/2</w:t>
            </w:r>
            <w:r w:rsidR="001E3D17">
              <w:rPr>
                <w:color w:val="000000"/>
                <w:sz w:val="22"/>
                <w:szCs w:val="22"/>
              </w:rPr>
              <w:t>3</w:t>
            </w:r>
            <w:r>
              <w:rPr>
                <w:color w:val="000000"/>
                <w:sz w:val="22"/>
                <w:szCs w:val="22"/>
              </w:rPr>
              <w:t xml:space="preserve"> – 11/</w:t>
            </w:r>
            <w:r w:rsidR="001E3D17">
              <w:rPr>
                <w:color w:val="000000"/>
                <w:sz w:val="22"/>
                <w:szCs w:val="22"/>
              </w:rPr>
              <w:t>5</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rPr>
                <w:sz w:val="22"/>
                <w:szCs w:val="22"/>
              </w:rPr>
            </w:pPr>
          </w:p>
          <w:p w:rsidR="00A973A9" w:rsidRDefault="00A973A9" w:rsidP="00A973A9">
            <w:pPr>
              <w:rPr>
                <w:sz w:val="22"/>
                <w:szCs w:val="22"/>
              </w:rPr>
            </w:pPr>
            <w:r>
              <w:rPr>
                <w:sz w:val="22"/>
                <w:szCs w:val="22"/>
              </w:rPr>
              <w:t>Quantitative Research: Measurement and Sampling</w:t>
            </w:r>
          </w:p>
          <w:p w:rsidR="00A973A9" w:rsidRPr="003027A0" w:rsidRDefault="00A973A9" w:rsidP="00A973A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rPr>
                <w:sz w:val="22"/>
                <w:szCs w:val="22"/>
              </w:rPr>
            </w:pPr>
            <w:r>
              <w:rPr>
                <w:sz w:val="22"/>
                <w:szCs w:val="22"/>
              </w:rPr>
              <w:lastRenderedPageBreak/>
              <w:t>Polit &amp; Beck, Chapter 10, 11, 13</w:t>
            </w:r>
          </w:p>
          <w:p w:rsidR="00A973A9" w:rsidRDefault="00A973A9" w:rsidP="00A973A9">
            <w:pPr>
              <w:rPr>
                <w:sz w:val="22"/>
                <w:szCs w:val="22"/>
              </w:rPr>
            </w:pPr>
          </w:p>
          <w:p w:rsidR="00A973A9" w:rsidRDefault="00A973A9" w:rsidP="00A973A9">
            <w:pPr>
              <w:rPr>
                <w:sz w:val="22"/>
                <w:szCs w:val="22"/>
              </w:rPr>
            </w:pPr>
            <w:r>
              <w:rPr>
                <w:sz w:val="22"/>
                <w:szCs w:val="22"/>
              </w:rPr>
              <w:lastRenderedPageBreak/>
              <w:t xml:space="preserve">Blanco et al., (2010). A placebo-controlled trial of phenelzine, cognitive behavioral group therapy, and their combination for social anxiety disorder. </w:t>
            </w:r>
            <w:r>
              <w:rPr>
                <w:i/>
                <w:sz w:val="22"/>
                <w:szCs w:val="22"/>
              </w:rPr>
              <w:t>Archives of General Psychiatry, 67</w:t>
            </w:r>
            <w:r>
              <w:rPr>
                <w:sz w:val="22"/>
                <w:szCs w:val="22"/>
              </w:rPr>
              <w:t>(3), 286-295.</w:t>
            </w:r>
          </w:p>
          <w:p w:rsidR="00A973A9" w:rsidRDefault="00A973A9" w:rsidP="00A973A9">
            <w:pPr>
              <w:rPr>
                <w:b/>
                <w:sz w:val="22"/>
                <w:szCs w:val="22"/>
              </w:rPr>
            </w:pPr>
          </w:p>
          <w:p w:rsidR="001A42FF" w:rsidRDefault="001A42FF" w:rsidP="001A42FF">
            <w:pPr>
              <w:rPr>
                <w:sz w:val="22"/>
                <w:szCs w:val="22"/>
              </w:rPr>
            </w:pPr>
            <w:r>
              <w:rPr>
                <w:sz w:val="22"/>
                <w:szCs w:val="22"/>
              </w:rPr>
              <w:t xml:space="preserve">Group Assignment due November </w:t>
            </w:r>
            <w:r w:rsidR="001E3D17">
              <w:rPr>
                <w:sz w:val="22"/>
                <w:szCs w:val="22"/>
              </w:rPr>
              <w:t>2</w:t>
            </w:r>
            <w:r>
              <w:rPr>
                <w:sz w:val="22"/>
                <w:szCs w:val="22"/>
              </w:rPr>
              <w:t xml:space="preserve"> at 11:59 pm</w:t>
            </w:r>
          </w:p>
          <w:p w:rsidR="001A42FF" w:rsidRDefault="001A42FF" w:rsidP="001A42FF">
            <w:pPr>
              <w:rPr>
                <w:sz w:val="22"/>
                <w:szCs w:val="22"/>
              </w:rPr>
            </w:pPr>
            <w:r>
              <w:rPr>
                <w:sz w:val="22"/>
                <w:szCs w:val="22"/>
              </w:rPr>
              <w:t xml:space="preserve">Individual Assignment due November </w:t>
            </w:r>
            <w:r w:rsidR="001E3D17">
              <w:rPr>
                <w:sz w:val="22"/>
                <w:szCs w:val="22"/>
              </w:rPr>
              <w:t>5</w:t>
            </w:r>
            <w:r>
              <w:rPr>
                <w:sz w:val="22"/>
                <w:szCs w:val="22"/>
              </w:rPr>
              <w:t xml:space="preserve"> at 11:59 pm</w:t>
            </w:r>
          </w:p>
          <w:p w:rsidR="001A42FF" w:rsidRDefault="001A42FF" w:rsidP="001A42FF">
            <w:pPr>
              <w:rPr>
                <w:b/>
                <w:sz w:val="22"/>
                <w:szCs w:val="22"/>
              </w:rPr>
            </w:pPr>
            <w:r>
              <w:rPr>
                <w:sz w:val="22"/>
                <w:szCs w:val="22"/>
              </w:rPr>
              <w:t xml:space="preserve">Quiz open November </w:t>
            </w:r>
            <w:r w:rsidR="001E3D17">
              <w:rPr>
                <w:sz w:val="22"/>
                <w:szCs w:val="22"/>
              </w:rPr>
              <w:t>2</w:t>
            </w:r>
            <w:r>
              <w:rPr>
                <w:sz w:val="22"/>
                <w:szCs w:val="22"/>
              </w:rPr>
              <w:t xml:space="preserve">, 5:00 pm until November </w:t>
            </w:r>
            <w:r w:rsidR="001E3D17">
              <w:rPr>
                <w:sz w:val="22"/>
                <w:szCs w:val="22"/>
              </w:rPr>
              <w:t>5</w:t>
            </w:r>
            <w:r>
              <w:rPr>
                <w:sz w:val="22"/>
                <w:szCs w:val="22"/>
              </w:rPr>
              <w:t>, 11:59 pm</w:t>
            </w:r>
          </w:p>
          <w:p w:rsidR="001A42FF" w:rsidRPr="0038453A" w:rsidRDefault="001A42FF" w:rsidP="00A973A9">
            <w:pPr>
              <w:rPr>
                <w:b/>
                <w:sz w:val="22"/>
                <w:szCs w:val="22"/>
              </w:rPr>
            </w:pPr>
          </w:p>
        </w:tc>
      </w:tr>
      <w:tr w:rsidR="00A973A9"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lastRenderedPageBreak/>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w:t>
            </w:r>
            <w:r w:rsidR="001E3D17">
              <w:rPr>
                <w:color w:val="000000"/>
                <w:sz w:val="22"/>
                <w:szCs w:val="22"/>
              </w:rPr>
              <w:t>6</w:t>
            </w:r>
            <w:r>
              <w:rPr>
                <w:color w:val="000000"/>
                <w:sz w:val="22"/>
                <w:szCs w:val="22"/>
              </w:rPr>
              <w:t xml:space="preserve"> – 11/</w:t>
            </w:r>
            <w:r w:rsidR="001E3D17">
              <w:rPr>
                <w:color w:val="000000"/>
                <w:sz w:val="22"/>
                <w:szCs w:val="22"/>
              </w:rPr>
              <w:t>19</w:t>
            </w:r>
          </w:p>
          <w:p w:rsidR="00A973A9" w:rsidRPr="00A9718A" w:rsidRDefault="00A973A9" w:rsidP="001E3D17">
            <w:pPr>
              <w:autoSpaceDE w:val="0"/>
              <w:autoSpaceDN w:val="0"/>
              <w:adjustRightInd w:val="0"/>
              <w:jc w:val="center"/>
              <w:rPr>
                <w:color w:val="000000"/>
                <w:sz w:val="16"/>
                <w:szCs w:val="16"/>
              </w:rPr>
            </w:pPr>
            <w:r w:rsidRPr="00A9718A">
              <w:rPr>
                <w:color w:val="000000"/>
                <w:sz w:val="16"/>
                <w:szCs w:val="16"/>
              </w:rPr>
              <w:t>Veterans Day 11/1</w:t>
            </w:r>
            <w:r w:rsidR="001E3D17">
              <w:rPr>
                <w:color w:val="000000"/>
                <w:sz w:val="16"/>
                <w:szCs w:val="16"/>
              </w:rPr>
              <w:t>0</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autoSpaceDE w:val="0"/>
              <w:autoSpaceDN w:val="0"/>
              <w:adjustRightInd w:val="0"/>
              <w:rPr>
                <w:color w:val="000000"/>
                <w:sz w:val="22"/>
                <w:szCs w:val="22"/>
              </w:rPr>
            </w:pPr>
            <w:r>
              <w:rPr>
                <w:sz w:val="22"/>
                <w:szCs w:val="22"/>
              </w:rPr>
              <w:t xml:space="preserve">Polit &amp; Beck, </w:t>
            </w:r>
            <w:r>
              <w:rPr>
                <w:color w:val="000000"/>
                <w:sz w:val="22"/>
                <w:szCs w:val="22"/>
              </w:rPr>
              <w:t>Chapter 14, 15, 17,  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176F43" w:rsidRDefault="00176F43" w:rsidP="00A973A9">
            <w:pPr>
              <w:autoSpaceDE w:val="0"/>
              <w:autoSpaceDN w:val="0"/>
              <w:adjustRightInd w:val="0"/>
              <w:rPr>
                <w:color w:val="000000"/>
                <w:sz w:val="22"/>
                <w:szCs w:val="22"/>
              </w:rPr>
            </w:pPr>
          </w:p>
          <w:p w:rsidR="00176F43" w:rsidRDefault="00176F43" w:rsidP="00A973A9">
            <w:pPr>
              <w:autoSpaceDE w:val="0"/>
              <w:autoSpaceDN w:val="0"/>
              <w:adjustRightInd w:val="0"/>
              <w:rPr>
                <w:color w:val="000000"/>
                <w:sz w:val="22"/>
                <w:szCs w:val="22"/>
              </w:rPr>
            </w:pPr>
            <w:r>
              <w:rPr>
                <w:color w:val="000000"/>
                <w:sz w:val="22"/>
                <w:szCs w:val="22"/>
              </w:rPr>
              <w:t>Taylor-Powell, E. &amp; Renner, M. (2003). Analyzing qualitative data. Handout.</w:t>
            </w:r>
          </w:p>
          <w:p w:rsidR="00A973A9" w:rsidRDefault="00A973A9" w:rsidP="00A973A9">
            <w:pPr>
              <w:autoSpaceDE w:val="0"/>
              <w:autoSpaceDN w:val="0"/>
              <w:adjustRightInd w:val="0"/>
              <w:rPr>
                <w:color w:val="000000"/>
                <w:sz w:val="22"/>
                <w:szCs w:val="22"/>
              </w:rPr>
            </w:pPr>
          </w:p>
          <w:p w:rsidR="001A42FF" w:rsidRDefault="001A42FF" w:rsidP="001A42FF">
            <w:pPr>
              <w:rPr>
                <w:sz w:val="22"/>
                <w:szCs w:val="22"/>
              </w:rPr>
            </w:pPr>
            <w:r>
              <w:rPr>
                <w:sz w:val="22"/>
                <w:szCs w:val="22"/>
              </w:rPr>
              <w:t>Group Assignment due November 1</w:t>
            </w:r>
            <w:r w:rsidR="001E3D17">
              <w:rPr>
                <w:sz w:val="22"/>
                <w:szCs w:val="22"/>
              </w:rPr>
              <w:t>6</w:t>
            </w:r>
            <w:r>
              <w:rPr>
                <w:sz w:val="22"/>
                <w:szCs w:val="22"/>
              </w:rPr>
              <w:t xml:space="preserve"> at 11:59 pm</w:t>
            </w:r>
          </w:p>
          <w:p w:rsidR="001A42FF" w:rsidRDefault="001A42FF" w:rsidP="001A42FF">
            <w:pPr>
              <w:rPr>
                <w:sz w:val="22"/>
                <w:szCs w:val="22"/>
              </w:rPr>
            </w:pPr>
            <w:r>
              <w:rPr>
                <w:sz w:val="22"/>
                <w:szCs w:val="22"/>
              </w:rPr>
              <w:t xml:space="preserve">Individual Assignment due November </w:t>
            </w:r>
            <w:r w:rsidR="001E3D17">
              <w:rPr>
                <w:sz w:val="22"/>
                <w:szCs w:val="22"/>
              </w:rPr>
              <w:t>19</w:t>
            </w:r>
            <w:r>
              <w:rPr>
                <w:sz w:val="22"/>
                <w:szCs w:val="22"/>
              </w:rPr>
              <w:t xml:space="preserve"> at 11:59 pm</w:t>
            </w:r>
          </w:p>
          <w:p w:rsidR="001A42FF" w:rsidRDefault="001A42FF" w:rsidP="001A42FF">
            <w:pPr>
              <w:rPr>
                <w:b/>
                <w:sz w:val="22"/>
                <w:szCs w:val="22"/>
              </w:rPr>
            </w:pPr>
            <w:r>
              <w:rPr>
                <w:sz w:val="22"/>
                <w:szCs w:val="22"/>
              </w:rPr>
              <w:t>Quiz open November 1</w:t>
            </w:r>
            <w:r w:rsidR="001E3D17">
              <w:rPr>
                <w:sz w:val="22"/>
                <w:szCs w:val="22"/>
              </w:rPr>
              <w:t>6</w:t>
            </w:r>
            <w:r>
              <w:rPr>
                <w:sz w:val="22"/>
                <w:szCs w:val="22"/>
              </w:rPr>
              <w:t xml:space="preserve">, 5:00 pm until November </w:t>
            </w:r>
            <w:r w:rsidR="001E3D17">
              <w:rPr>
                <w:sz w:val="22"/>
                <w:szCs w:val="22"/>
              </w:rPr>
              <w:t>19</w:t>
            </w:r>
            <w:r>
              <w:rPr>
                <w:sz w:val="22"/>
                <w:szCs w:val="22"/>
              </w:rPr>
              <w:t>, 11:59 pm</w:t>
            </w:r>
          </w:p>
          <w:p w:rsidR="001A42FF" w:rsidRPr="003027A0" w:rsidRDefault="001A42FF" w:rsidP="00A973A9">
            <w:pPr>
              <w:autoSpaceDE w:val="0"/>
              <w:autoSpaceDN w:val="0"/>
              <w:adjustRightInd w:val="0"/>
              <w:rPr>
                <w:color w:val="000000"/>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11/2</w:t>
            </w:r>
            <w:r w:rsidR="001E3D17">
              <w:rPr>
                <w:color w:val="000000"/>
                <w:sz w:val="22"/>
                <w:szCs w:val="22"/>
              </w:rPr>
              <w:t>0</w:t>
            </w:r>
            <w:r>
              <w:rPr>
                <w:color w:val="000000"/>
                <w:sz w:val="22"/>
                <w:szCs w:val="22"/>
              </w:rPr>
              <w:t xml:space="preserve"> – 12/</w:t>
            </w:r>
            <w:r w:rsidR="001E3D17">
              <w:rPr>
                <w:color w:val="000000"/>
                <w:sz w:val="22"/>
                <w:szCs w:val="22"/>
              </w:rPr>
              <w:t>6</w:t>
            </w:r>
          </w:p>
          <w:p w:rsidR="00A973A9" w:rsidRDefault="00A973A9" w:rsidP="00A973A9">
            <w:pPr>
              <w:autoSpaceDE w:val="0"/>
              <w:autoSpaceDN w:val="0"/>
              <w:adjustRightInd w:val="0"/>
              <w:jc w:val="center"/>
              <w:rPr>
                <w:color w:val="000000"/>
                <w:sz w:val="16"/>
                <w:szCs w:val="16"/>
              </w:rPr>
            </w:pPr>
            <w:r>
              <w:rPr>
                <w:color w:val="000000"/>
                <w:sz w:val="16"/>
                <w:szCs w:val="16"/>
              </w:rPr>
              <w:t>Thanksgiving 11/2</w:t>
            </w:r>
            <w:r w:rsidR="001E3D17">
              <w:rPr>
                <w:color w:val="000000"/>
                <w:sz w:val="16"/>
                <w:szCs w:val="16"/>
              </w:rPr>
              <w:t>3-24</w:t>
            </w:r>
          </w:p>
          <w:p w:rsidR="00A973A9" w:rsidRPr="00A9718A" w:rsidRDefault="00A973A9" w:rsidP="001E3D17">
            <w:pPr>
              <w:autoSpaceDE w:val="0"/>
              <w:autoSpaceDN w:val="0"/>
              <w:adjustRightInd w:val="0"/>
              <w:jc w:val="center"/>
              <w:rPr>
                <w:color w:val="000000"/>
                <w:sz w:val="16"/>
                <w:szCs w:val="16"/>
              </w:rPr>
            </w:pPr>
            <w:r>
              <w:rPr>
                <w:color w:val="000000"/>
                <w:sz w:val="16"/>
                <w:szCs w:val="16"/>
              </w:rPr>
              <w:t>Class Ends 12/</w:t>
            </w:r>
            <w:r w:rsidR="001E3D17">
              <w:rPr>
                <w:color w:val="000000"/>
                <w:sz w:val="16"/>
                <w:szCs w:val="16"/>
              </w:rPr>
              <w:t>6</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Journal Club Presentations</w:t>
            </w:r>
          </w:p>
          <w:p w:rsidR="00A973A9" w:rsidRPr="003027A0" w:rsidRDefault="00A973A9" w:rsidP="00A973A9">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176F43" w:rsidP="00176F43">
            <w:pPr>
              <w:widowControl/>
              <w:shd w:val="clear" w:color="auto" w:fill="FFFFFF"/>
              <w:rPr>
                <w:color w:val="000000"/>
                <w:sz w:val="22"/>
                <w:szCs w:val="22"/>
              </w:rPr>
            </w:pPr>
            <w:r>
              <w:rPr>
                <w:color w:val="000000"/>
                <w:sz w:val="22"/>
                <w:szCs w:val="22"/>
              </w:rPr>
              <w:t>For the Journal Club Group Presentations, the dates due are:</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Email your group's Power Point Presentation to your instructor via Canvas by </w:t>
            </w:r>
            <w:r w:rsidRPr="00127F00">
              <w:rPr>
                <w:bCs/>
                <w:snapToGrid/>
                <w:sz w:val="22"/>
                <w:szCs w:val="22"/>
              </w:rPr>
              <w:t>November 2</w:t>
            </w:r>
            <w:r w:rsidR="001E3D17">
              <w:rPr>
                <w:bCs/>
                <w:snapToGrid/>
                <w:sz w:val="22"/>
                <w:szCs w:val="22"/>
              </w:rPr>
              <w:t>6</w:t>
            </w:r>
            <w:r w:rsidRPr="00127F00">
              <w:rPr>
                <w:bCs/>
                <w:snapToGrid/>
                <w:sz w:val="22"/>
                <w:szCs w:val="22"/>
              </w:rPr>
              <w:t xml:space="preserve">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Your instructor will post the link to the Journal Club VoiceThread presentation on Canvas by </w:t>
            </w:r>
            <w:r w:rsidRPr="00127F00">
              <w:rPr>
                <w:bCs/>
                <w:snapToGrid/>
                <w:sz w:val="22"/>
                <w:szCs w:val="22"/>
              </w:rPr>
              <w:t>November 2</w:t>
            </w:r>
            <w:r w:rsidR="001E3D17">
              <w:rPr>
                <w:bCs/>
                <w:snapToGrid/>
                <w:sz w:val="22"/>
                <w:szCs w:val="22"/>
              </w:rPr>
              <w:t>7</w:t>
            </w:r>
            <w:r w:rsidRPr="00127F00">
              <w:rPr>
                <w:bCs/>
                <w:snapToGrid/>
                <w:sz w:val="22"/>
                <w:szCs w:val="22"/>
              </w:rPr>
              <w:t xml:space="preserve"> at 11:59 pm</w:t>
            </w:r>
            <w:r w:rsidRPr="00127F00">
              <w:rPr>
                <w:snapToGrid/>
                <w:sz w:val="22"/>
                <w:szCs w:val="22"/>
              </w:rPr>
              <w:t xml:space="preserve">. Narrate your </w:t>
            </w:r>
            <w:r w:rsidRPr="00127F00">
              <w:rPr>
                <w:snapToGrid/>
                <w:sz w:val="22"/>
                <w:szCs w:val="22"/>
              </w:rPr>
              <w:lastRenderedPageBreak/>
              <w:t>group's slides and have your presentation ready for the class by </w:t>
            </w:r>
            <w:r w:rsidR="001E3D17">
              <w:rPr>
                <w:snapToGrid/>
                <w:sz w:val="22"/>
                <w:szCs w:val="22"/>
              </w:rPr>
              <w:t>November 30</w:t>
            </w:r>
            <w:r w:rsidRPr="00127F00">
              <w:rPr>
                <w:bCs/>
                <w:snapToGrid/>
                <w:sz w:val="22"/>
                <w:szCs w:val="22"/>
              </w:rPr>
              <w:t xml:space="preserve">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will respond to one of the discussion questions for each of the other groups by </w:t>
            </w:r>
            <w:r w:rsidRPr="00127F00">
              <w:rPr>
                <w:bCs/>
                <w:snapToGrid/>
                <w:sz w:val="22"/>
                <w:szCs w:val="22"/>
              </w:rPr>
              <w:t>December </w:t>
            </w:r>
            <w:r w:rsidR="001E3D17">
              <w:rPr>
                <w:bCs/>
                <w:snapToGrid/>
                <w:sz w:val="22"/>
                <w:szCs w:val="22"/>
              </w:rPr>
              <w:t>3</w:t>
            </w:r>
            <w:r w:rsidRPr="00127F00">
              <w:rPr>
                <w:bCs/>
                <w:snapToGrid/>
                <w:sz w:val="22"/>
                <w:szCs w:val="22"/>
              </w:rPr>
              <w:t xml:space="preserve">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Pr="00127F00">
              <w:rPr>
                <w:bCs/>
                <w:snapToGrid/>
                <w:sz w:val="22"/>
                <w:szCs w:val="22"/>
              </w:rPr>
              <w:t>December </w:t>
            </w:r>
            <w:r w:rsidR="001E3D17">
              <w:rPr>
                <w:bCs/>
                <w:snapToGrid/>
                <w:sz w:val="22"/>
                <w:szCs w:val="22"/>
              </w:rPr>
              <w:t>6</w:t>
            </w:r>
            <w:r w:rsidRPr="00127F00">
              <w:rPr>
                <w:bCs/>
                <w:snapToGrid/>
                <w:sz w:val="22"/>
                <w:szCs w:val="22"/>
              </w:rPr>
              <w:t xml:space="preserve"> at 11:59</w:t>
            </w:r>
            <w:r w:rsidRPr="00127F00">
              <w:rPr>
                <w:snapToGrid/>
                <w:sz w:val="22"/>
                <w:szCs w:val="22"/>
              </w:rPr>
              <w:t>.</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All students email the Group Peer Evaluation form to their instructor via Canvas by </w:t>
            </w:r>
            <w:r w:rsidRPr="00127F00">
              <w:rPr>
                <w:bCs/>
                <w:snapToGrid/>
                <w:sz w:val="22"/>
                <w:szCs w:val="22"/>
              </w:rPr>
              <w:t>December </w:t>
            </w:r>
            <w:r w:rsidR="001E3D17">
              <w:rPr>
                <w:bCs/>
                <w:snapToGrid/>
                <w:sz w:val="22"/>
                <w:szCs w:val="22"/>
              </w:rPr>
              <w:t>6</w:t>
            </w:r>
            <w:r w:rsidRPr="00127F00">
              <w:rPr>
                <w:bCs/>
                <w:snapToGrid/>
                <w:sz w:val="22"/>
                <w:szCs w:val="22"/>
              </w:rPr>
              <w:t xml:space="preserve"> at 11:59</w:t>
            </w:r>
            <w:r w:rsidRPr="00127F00">
              <w:rPr>
                <w:snapToGrid/>
                <w:sz w:val="22"/>
                <w:szCs w:val="22"/>
              </w:rPr>
              <w:t>.</w:t>
            </w:r>
          </w:p>
          <w:p w:rsidR="00176F43" w:rsidRPr="003027A0" w:rsidRDefault="00176F43" w:rsidP="00176F43">
            <w:pPr>
              <w:widowControl/>
              <w:shd w:val="clear" w:color="auto" w:fill="FFFFFF"/>
              <w:rPr>
                <w:color w:val="000000"/>
                <w:sz w:val="22"/>
                <w:szCs w:val="22"/>
              </w:rPr>
            </w:pPr>
          </w:p>
        </w:tc>
      </w:tr>
    </w:tbl>
    <w:p w:rsidR="00BD53C5" w:rsidRPr="00A23AA0" w:rsidRDefault="00A23AA0" w:rsidP="00BD53C5">
      <w:pPr>
        <w:tabs>
          <w:tab w:val="left" w:pos="1170"/>
          <w:tab w:val="left" w:pos="4140"/>
        </w:tabs>
        <w:rPr>
          <w:sz w:val="16"/>
          <w:szCs w:val="16"/>
        </w:rPr>
      </w:pPr>
      <w:r>
        <w:rPr>
          <w:sz w:val="16"/>
          <w:szCs w:val="16"/>
        </w:rPr>
        <w:lastRenderedPageBreak/>
        <w:t xml:space="preserve">      </w:t>
      </w:r>
      <w:r w:rsidR="00BD53C5" w:rsidRPr="00A23AA0">
        <w:rPr>
          <w:sz w:val="16"/>
          <w:szCs w:val="16"/>
        </w:rPr>
        <w:t>Approved:</w:t>
      </w:r>
      <w:r w:rsidR="00BD53C5" w:rsidRPr="00A23AA0">
        <w:rPr>
          <w:sz w:val="16"/>
          <w:szCs w:val="16"/>
        </w:rPr>
        <w:tab/>
        <w:t>Academic Affairs Committee:</w:t>
      </w:r>
      <w:r>
        <w:rPr>
          <w:sz w:val="16"/>
          <w:szCs w:val="16"/>
        </w:rPr>
        <w:t xml:space="preserve"> </w:t>
      </w:r>
      <w:r w:rsidR="00BD53C5" w:rsidRPr="00A23AA0">
        <w:rPr>
          <w:sz w:val="16"/>
          <w:szCs w:val="16"/>
        </w:rPr>
        <w:t>05/96; 05/01, 01/05; 01/15</w:t>
      </w:r>
    </w:p>
    <w:p w:rsidR="00BD53C5" w:rsidRPr="00A23AA0" w:rsidRDefault="00BD53C5" w:rsidP="00BD53C5">
      <w:pPr>
        <w:tabs>
          <w:tab w:val="left" w:pos="4140"/>
        </w:tabs>
        <w:ind w:left="720" w:firstLine="450"/>
        <w:rPr>
          <w:sz w:val="16"/>
          <w:szCs w:val="16"/>
        </w:rPr>
      </w:pPr>
      <w:r w:rsidRPr="00A23AA0">
        <w:rPr>
          <w:sz w:val="16"/>
          <w:szCs w:val="16"/>
        </w:rPr>
        <w:t>Faculty:</w:t>
      </w:r>
      <w:r w:rsidR="00A23AA0">
        <w:rPr>
          <w:sz w:val="16"/>
          <w:szCs w:val="16"/>
        </w:rPr>
        <w:t xml:space="preserve">                                    </w:t>
      </w:r>
      <w:r w:rsidRPr="00A23AA0">
        <w:rPr>
          <w:sz w:val="16"/>
          <w:szCs w:val="16"/>
        </w:rPr>
        <w:t>08/96; 06/01, 01/05; 01/15</w:t>
      </w:r>
    </w:p>
    <w:p w:rsidR="0005639D" w:rsidRPr="009F29AE" w:rsidRDefault="00BD53C5" w:rsidP="00A23AA0">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sidR="00A23AA0">
        <w:rPr>
          <w:sz w:val="16"/>
          <w:szCs w:val="16"/>
        </w:rPr>
        <w:t xml:space="preserve">                       </w:t>
      </w:r>
      <w:r w:rsidRPr="00A23AA0">
        <w:rPr>
          <w:sz w:val="16"/>
          <w:szCs w:val="16"/>
        </w:rPr>
        <w:t>10/96; 05/99; 03/15</w:t>
      </w: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53" w:rsidRDefault="000E7E53">
      <w:r>
        <w:separator/>
      </w:r>
    </w:p>
  </w:endnote>
  <w:endnote w:type="continuationSeparator" w:id="0">
    <w:p w:rsidR="000E7E53" w:rsidRDefault="000E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96" w:rsidRDefault="00F93796" w:rsidP="00F93796">
    <w:pPr>
      <w:pStyle w:val="Footer"/>
    </w:pPr>
  </w:p>
  <w:p w:rsidR="00F93796" w:rsidRDefault="00F93796" w:rsidP="00F93796">
    <w:pPr>
      <w:pStyle w:val="Footer"/>
    </w:pPr>
    <w:r>
      <w:t>NGR6101_</w:t>
    </w:r>
    <w:r w:rsidR="00FC0578">
      <w:t>201</w:t>
    </w:r>
    <w:r w:rsidR="00B770F4">
      <w:t>7</w:t>
    </w:r>
    <w:r w:rsidR="00FC0578">
      <w:t>_</w:t>
    </w:r>
    <w:r w:rsidRPr="00D20657">
      <w:t>Section</w:t>
    </w:r>
    <w:r w:rsidR="00C27864" w:rsidRPr="00D20657">
      <w:t>17CH</w:t>
    </w:r>
    <w:r w:rsidR="00634648">
      <w:t>/2364</w:t>
    </w:r>
    <w:r w:rsidRPr="00D20657">
      <w:t>_GLOVER</w:t>
    </w:r>
  </w:p>
  <w:p w:rsidR="008017E4" w:rsidRPr="00F93796" w:rsidRDefault="008017E4" w:rsidP="00F9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C3" w:rsidRDefault="00F93796">
    <w:pPr>
      <w:pStyle w:val="Footer"/>
    </w:pPr>
    <w:r>
      <w:t>NGR6101_Section24H1_2015_GLOVER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53" w:rsidRDefault="000E7E53">
      <w:r>
        <w:separator/>
      </w:r>
    </w:p>
  </w:footnote>
  <w:footnote w:type="continuationSeparator" w:id="0">
    <w:p w:rsidR="000E7E53" w:rsidRDefault="000E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15:restartNumberingAfterBreak="0">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15:restartNumberingAfterBreak="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15:restartNumberingAfterBreak="0">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05"/>
    <w:rsid w:val="00021F5B"/>
    <w:rsid w:val="00030781"/>
    <w:rsid w:val="0005639D"/>
    <w:rsid w:val="000836F0"/>
    <w:rsid w:val="000857A1"/>
    <w:rsid w:val="00087B73"/>
    <w:rsid w:val="000A4193"/>
    <w:rsid w:val="000E7E53"/>
    <w:rsid w:val="001170CC"/>
    <w:rsid w:val="00127F00"/>
    <w:rsid w:val="00133855"/>
    <w:rsid w:val="00137893"/>
    <w:rsid w:val="00140F0C"/>
    <w:rsid w:val="00167127"/>
    <w:rsid w:val="00176F43"/>
    <w:rsid w:val="00177D12"/>
    <w:rsid w:val="00196882"/>
    <w:rsid w:val="001A42FF"/>
    <w:rsid w:val="001C5F71"/>
    <w:rsid w:val="001E3D17"/>
    <w:rsid w:val="001F5A2B"/>
    <w:rsid w:val="00216E61"/>
    <w:rsid w:val="002455C3"/>
    <w:rsid w:val="00286E0D"/>
    <w:rsid w:val="002875BF"/>
    <w:rsid w:val="002A06D9"/>
    <w:rsid w:val="002A2A01"/>
    <w:rsid w:val="002B7C5A"/>
    <w:rsid w:val="002F03AE"/>
    <w:rsid w:val="00302CE5"/>
    <w:rsid w:val="00317A59"/>
    <w:rsid w:val="003216D2"/>
    <w:rsid w:val="00351E66"/>
    <w:rsid w:val="00363418"/>
    <w:rsid w:val="0038453A"/>
    <w:rsid w:val="003A5EBA"/>
    <w:rsid w:val="00407951"/>
    <w:rsid w:val="00457499"/>
    <w:rsid w:val="0046407A"/>
    <w:rsid w:val="004A26A9"/>
    <w:rsid w:val="004A57AB"/>
    <w:rsid w:val="004B6C28"/>
    <w:rsid w:val="004C73C7"/>
    <w:rsid w:val="004D1D73"/>
    <w:rsid w:val="004F76BD"/>
    <w:rsid w:val="00540A33"/>
    <w:rsid w:val="00541C44"/>
    <w:rsid w:val="0055152D"/>
    <w:rsid w:val="00561C92"/>
    <w:rsid w:val="005630BA"/>
    <w:rsid w:val="00594FE4"/>
    <w:rsid w:val="005A5109"/>
    <w:rsid w:val="005C51B5"/>
    <w:rsid w:val="00630C97"/>
    <w:rsid w:val="00634648"/>
    <w:rsid w:val="00640FF9"/>
    <w:rsid w:val="0064309A"/>
    <w:rsid w:val="00650176"/>
    <w:rsid w:val="00665344"/>
    <w:rsid w:val="00685BAA"/>
    <w:rsid w:val="006B0B68"/>
    <w:rsid w:val="006B2B1A"/>
    <w:rsid w:val="006B39DD"/>
    <w:rsid w:val="00730F44"/>
    <w:rsid w:val="00792982"/>
    <w:rsid w:val="007A101E"/>
    <w:rsid w:val="007C2E59"/>
    <w:rsid w:val="007E239F"/>
    <w:rsid w:val="007F582B"/>
    <w:rsid w:val="008017E4"/>
    <w:rsid w:val="00803A44"/>
    <w:rsid w:val="0081536E"/>
    <w:rsid w:val="0082181C"/>
    <w:rsid w:val="00831FC2"/>
    <w:rsid w:val="00892602"/>
    <w:rsid w:val="008A6897"/>
    <w:rsid w:val="008C1A60"/>
    <w:rsid w:val="008C2A26"/>
    <w:rsid w:val="008F02D7"/>
    <w:rsid w:val="008F3DDC"/>
    <w:rsid w:val="008F7FA5"/>
    <w:rsid w:val="00916FD1"/>
    <w:rsid w:val="00925094"/>
    <w:rsid w:val="00971162"/>
    <w:rsid w:val="00974C9D"/>
    <w:rsid w:val="009A2E08"/>
    <w:rsid w:val="009C0FDB"/>
    <w:rsid w:val="009F29AE"/>
    <w:rsid w:val="00A06F4A"/>
    <w:rsid w:val="00A23AA0"/>
    <w:rsid w:val="00A2754F"/>
    <w:rsid w:val="00A66DDC"/>
    <w:rsid w:val="00A950EC"/>
    <w:rsid w:val="00A9718A"/>
    <w:rsid w:val="00A973A9"/>
    <w:rsid w:val="00AA5343"/>
    <w:rsid w:val="00AD5166"/>
    <w:rsid w:val="00B05BE4"/>
    <w:rsid w:val="00B1760E"/>
    <w:rsid w:val="00B37A95"/>
    <w:rsid w:val="00B52C54"/>
    <w:rsid w:val="00B7072B"/>
    <w:rsid w:val="00B75FA2"/>
    <w:rsid w:val="00B770F4"/>
    <w:rsid w:val="00B8530D"/>
    <w:rsid w:val="00BD53C5"/>
    <w:rsid w:val="00BD71A9"/>
    <w:rsid w:val="00BE09C2"/>
    <w:rsid w:val="00C11D27"/>
    <w:rsid w:val="00C16B79"/>
    <w:rsid w:val="00C27864"/>
    <w:rsid w:val="00C43005"/>
    <w:rsid w:val="00C5090A"/>
    <w:rsid w:val="00C537A3"/>
    <w:rsid w:val="00C62042"/>
    <w:rsid w:val="00CA03A4"/>
    <w:rsid w:val="00CA24B6"/>
    <w:rsid w:val="00CB7BE2"/>
    <w:rsid w:val="00CC59E3"/>
    <w:rsid w:val="00CF0BF6"/>
    <w:rsid w:val="00D117A6"/>
    <w:rsid w:val="00D1374B"/>
    <w:rsid w:val="00D20657"/>
    <w:rsid w:val="00D323B4"/>
    <w:rsid w:val="00D35CA3"/>
    <w:rsid w:val="00D4754A"/>
    <w:rsid w:val="00D47D8D"/>
    <w:rsid w:val="00D7140D"/>
    <w:rsid w:val="00DC6308"/>
    <w:rsid w:val="00DF2204"/>
    <w:rsid w:val="00E0186C"/>
    <w:rsid w:val="00E02274"/>
    <w:rsid w:val="00E51B21"/>
    <w:rsid w:val="00E80CC0"/>
    <w:rsid w:val="00EC4563"/>
    <w:rsid w:val="00EE7D8C"/>
    <w:rsid w:val="00EF7BE4"/>
    <w:rsid w:val="00F24EF1"/>
    <w:rsid w:val="00F26928"/>
    <w:rsid w:val="00F30E8E"/>
    <w:rsid w:val="00F331A2"/>
    <w:rsid w:val="00F4173B"/>
    <w:rsid w:val="00F541A3"/>
    <w:rsid w:val="00F65F66"/>
    <w:rsid w:val="00F66AAE"/>
    <w:rsid w:val="00F82C29"/>
    <w:rsid w:val="00F93796"/>
    <w:rsid w:val="00FA3C73"/>
    <w:rsid w:val="00FC0578"/>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2024CC57"/>
  <w15:docId w15:val="{8551DF16-4816-459F-8754-68CD35B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ettings" Target="settings.xml"/><Relationship Id="rId7" Type="http://schemas.openxmlformats.org/officeDocument/2006/relationships/hyperlink" Target="mailto:tglover@ufl.edu" TargetMode="External"/><Relationship Id="rId12" Type="http://schemas.openxmlformats.org/officeDocument/2006/relationships/hyperlink" Target="https://www.dso.ufl.edu/sccr/process/student-conduct-honor-co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ufl.edu/wp-content/uploads/2012/08/NetiquetteGuideforOnlineCours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13051</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2</cp:revision>
  <cp:lastPrinted>2016-07-22T14:49:00Z</cp:lastPrinted>
  <dcterms:created xsi:type="dcterms:W3CDTF">2017-08-09T14:01:00Z</dcterms:created>
  <dcterms:modified xsi:type="dcterms:W3CDTF">2017-08-09T14:01:00Z</dcterms:modified>
</cp:coreProperties>
</file>